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pageBreakBefore w:val="0"/>
        <w:pBdr>
          <w:top w:val="single" w:color="000000" w:sz="4" w:space="1"/>
          <w:left w:val="single" w:color="000000" w:sz="4" w:space="1"/>
          <w:bottom w:val="single" w:color="000000" w:sz="4" w:space="0"/>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b/>
          <w:sz w:val="20"/>
          <w:szCs w:val="20"/>
          <w:vertAlign w:val="baseline"/>
          <w:rtl w:val="0"/>
        </w:rPr>
      </w:pPr>
    </w:p>
    <w:p>
      <w:pPr>
        <w:keepLines w:val="0"/>
        <w:pageBreakBefore w:val="0"/>
        <w:pBdr>
          <w:top w:val="single" w:color="000000" w:sz="4" w:space="1"/>
          <w:left w:val="single" w:color="000000" w:sz="4" w:space="1"/>
          <w:bottom w:val="single" w:color="000000" w:sz="4" w:space="0"/>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keepLines w:val="0"/>
        <w:pageBreakBefore w:val="0"/>
        <w:pBdr>
          <w:top w:val="single" w:color="000000" w:sz="4" w:space="1"/>
          <w:left w:val="single" w:color="000000" w:sz="4" w:space="1"/>
          <w:bottom w:val="single" w:color="000000" w:sz="4" w:space="0"/>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b/>
          <w:sz w:val="20"/>
          <w:szCs w:val="20"/>
          <w:vertAlign w:val="baseline"/>
          <w:rtl w:val="0"/>
        </w:rPr>
      </w:pPr>
    </w:p>
    <w:p>
      <w:pPr>
        <w:keepLines w:val="0"/>
        <w:pageBreakBefore w:val="0"/>
        <w:kinsoku/>
        <w:wordWrap/>
        <w:overflowPunct/>
        <w:topLinePunct w:val="0"/>
        <w:autoSpaceDE/>
        <w:autoSpaceDN/>
        <w:bidi w:val="0"/>
        <w:adjustRightInd/>
        <w:snapToGrid/>
        <w:textAlignment w:val="auto"/>
        <w:rPr>
          <w:rFonts w:hint="default" w:ascii="Arial" w:hAnsi="Arial" w:cs="Arial"/>
          <w:sz w:val="20"/>
          <w:szCs w:val="20"/>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ind w:firstLine="720" w:firstLineChars="0"/>
        <w:jc w:val="both"/>
        <w:textAlignment w:val="auto"/>
        <w:rPr>
          <w:rFonts w:hint="default" w:ascii="Arial" w:hAnsi="Arial" w:eastAsia="Times New Roman" w:cs="Arial"/>
          <w:b/>
          <w:bCs/>
          <w:i w:val="0"/>
          <w:iCs w:val="0"/>
          <w:snapToGrid w:val="0"/>
          <w:sz w:val="24"/>
          <w:szCs w:val="24"/>
          <w:u w:val="single"/>
          <w:lang w:val="en-US" w:eastAsia="pt-BR"/>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ind w:firstLine="720" w:firstLineChars="0"/>
        <w:jc w:val="both"/>
        <w:textAlignment w:val="auto"/>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 xml:space="preserve">DESCRIÇÃO DA ATIVIDADE),  </w:t>
      </w:r>
      <w:r>
        <w:rPr>
          <w:rFonts w:hint="default" w:ascii="Arial" w:hAnsi="Arial" w:cs="Arial"/>
          <w:b w:val="0"/>
          <w:bCs w:val="0"/>
          <w:snapToGrid w:val="0"/>
          <w:sz w:val="24"/>
          <w:szCs w:val="24"/>
          <w:lang w:val="en-US" w:eastAsia="pt-BR"/>
        </w:rPr>
        <w:t xml:space="preserve">localizada no  </w:t>
      </w:r>
      <w:r>
        <w:rPr>
          <w:rFonts w:hint="default" w:ascii="Arial" w:hAnsi="Arial" w:cs="Arial"/>
          <w:b/>
          <w:bCs/>
          <w:i w:val="0"/>
          <w:iCs w:val="0"/>
          <w:snapToGrid w:val="0"/>
          <w:sz w:val="24"/>
          <w:szCs w:val="24"/>
          <w:u w:val="single"/>
          <w:lang w:val="en-US" w:eastAsia="pt-BR"/>
        </w:rPr>
        <w:t xml:space="preserve">(ENDEREÇO). </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ind w:firstLine="720" w:firstLineChars="0"/>
        <w:jc w:val="both"/>
        <w:textAlignment w:val="auto"/>
        <w:rPr>
          <w:rFonts w:hint="default" w:ascii="Arial" w:hAnsi="Arial" w:eastAsia="Times New Roman" w:cs="Arial"/>
          <w:snapToGrid w:val="0"/>
          <w:sz w:val="24"/>
          <w:szCs w:val="24"/>
          <w:u w:val="single"/>
          <w:lang w:val="en-US" w:eastAsia="pt-BR"/>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ind w:firstLine="720" w:firstLineChars="0"/>
        <w:jc w:val="both"/>
        <w:textAlignment w:val="auto"/>
        <w:rPr>
          <w:rFonts w:hint="default" w:ascii="Arial" w:hAnsi="Arial" w:eastAsia="Times New Roman" w:cs="Arial"/>
          <w:snapToGrid w:val="0"/>
          <w:sz w:val="24"/>
          <w:szCs w:val="24"/>
          <w:u w:val="single"/>
          <w:lang w:val="en-US" w:eastAsia="pt-BR"/>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ind w:firstLine="720" w:firstLineChars="0"/>
        <w:jc w:val="both"/>
        <w:textAlignment w:val="auto"/>
        <w:rPr>
          <w:rFonts w:hint="default" w:ascii="Arial" w:hAnsi="Arial" w:eastAsia="Times New Roman" w:cs="Arial"/>
          <w:snapToGrid w:val="0"/>
          <w:sz w:val="24"/>
          <w:szCs w:val="24"/>
          <w:u w:val="single"/>
          <w:lang w:val="en-US" w:eastAsia="pt-BR"/>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jc w:val="both"/>
        <w:textAlignment w:val="auto"/>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Atividade (conforme Resolução CONSEMA 372/2018):</w:t>
      </w:r>
      <w:r>
        <w:rPr>
          <w:rFonts w:hint="default" w:ascii="Arial" w:hAnsi="Arial" w:eastAsia="Times New Roman" w:cs="Arial"/>
          <w:snapToGrid w:val="0"/>
          <w:sz w:val="16"/>
          <w:szCs w:val="16"/>
          <w:u w:val="single"/>
          <w:lang w:val="en-US" w:eastAsia="pt-BR"/>
        </w:rPr>
        <w:t xml:space="preserve">                                                                       .</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jc w:val="both"/>
        <w:textAlignment w:val="auto"/>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CODRAM:</w:t>
      </w:r>
      <w:r>
        <w:rPr>
          <w:rFonts w:hint="default" w:ascii="Arial" w:hAnsi="Arial" w:eastAsia="Times New Roman" w:cs="Arial"/>
          <w:snapToGrid w:val="0"/>
          <w:sz w:val="16"/>
          <w:szCs w:val="16"/>
          <w:u w:val="single"/>
          <w:lang w:val="en-US" w:eastAsia="pt-BR"/>
        </w:rPr>
        <w:t xml:space="preserve">                                                                                                                                              .</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jc w:val="both"/>
        <w:textAlignment w:val="auto"/>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Potencial Poluidor:</w:t>
      </w:r>
      <w:r>
        <w:rPr>
          <w:rFonts w:hint="default" w:ascii="Arial" w:hAnsi="Arial" w:eastAsia="Times New Roman" w:cs="Arial"/>
          <w:snapToGrid w:val="0"/>
          <w:sz w:val="16"/>
          <w:szCs w:val="16"/>
          <w:u w:val="single"/>
          <w:lang w:val="en-US" w:eastAsia="pt-BR"/>
        </w:rPr>
        <w:t xml:space="preserve">                                                                                                                                 .</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spacing w:line="360" w:lineRule="auto"/>
        <w:jc w:val="both"/>
        <w:textAlignment w:val="auto"/>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Porte:</w:t>
      </w:r>
      <w:r>
        <w:rPr>
          <w:rFonts w:hint="default" w:ascii="Arial" w:hAnsi="Arial" w:eastAsia="Times New Roman" w:cs="Arial"/>
          <w:snapToGrid w:val="0"/>
          <w:sz w:val="16"/>
          <w:szCs w:val="16"/>
          <w:u w:val="single"/>
          <w:lang w:val="en-US" w:eastAsia="pt-BR"/>
        </w:rPr>
        <w:t xml:space="preserve">                                                                                                                                                     .</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Times New Roman" w:cs="Arial"/>
          <w:snapToGrid w:val="0"/>
          <w:sz w:val="24"/>
          <w:szCs w:val="24"/>
          <w:lang w:eastAsia="pt-BR"/>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sz w:val="20"/>
          <w:szCs w:val="20"/>
          <w:vertAlign w:val="baseline"/>
          <w:rtl w:val="0"/>
        </w:rPr>
      </w:pPr>
      <w:r>
        <w:rPr>
          <w:rFonts w:hint="default" w:ascii="Arial" w:hAnsi="Arial" w:eastAsia="Times New Roman" w:cs="Arial"/>
          <w:snapToGrid w:val="0"/>
          <w:sz w:val="20"/>
          <w:szCs w:val="20"/>
          <w:lang w:eastAsia="pt-BR"/>
        </w:rPr>
        <w:t>Santo Cristo,</w:t>
      </w:r>
      <w:r>
        <w:rPr>
          <w:rFonts w:hint="default" w:ascii="Arial" w:hAnsi="Arial" w:eastAsia="Times New Roman" w:cs="Arial"/>
          <w:snapToGrid w:val="0"/>
          <w:sz w:val="20"/>
          <w:szCs w:val="20"/>
          <w:lang w:val="en-US" w:eastAsia="pt-BR"/>
        </w:rPr>
        <w:t xml:space="preserve"> </w:t>
      </w:r>
      <w:r>
        <w:rPr>
          <w:rFonts w:hint="default" w:ascii="Arial" w:hAnsi="Arial" w:eastAsia="Times New Roman" w:cs="Arial"/>
          <w:snapToGrid w:val="0"/>
          <w:sz w:val="20"/>
          <w:szCs w:val="20"/>
          <w:u w:val="single"/>
          <w:lang w:val="en-US" w:eastAsia="pt-BR"/>
        </w:rPr>
        <w:t xml:space="preserve">       </w:t>
      </w:r>
      <w:r>
        <w:rPr>
          <w:rFonts w:hint="default" w:ascii="Arial" w:hAnsi="Arial" w:eastAsia="Times New Roman" w:cs="Arial"/>
          <w:snapToGrid w:val="0"/>
          <w:sz w:val="20"/>
          <w:szCs w:val="20"/>
          <w:u w:val="single"/>
          <w:lang w:eastAsia="pt-BR"/>
        </w:rPr>
        <w:t xml:space="preserve"> </w:t>
      </w:r>
      <w:r>
        <w:rPr>
          <w:rFonts w:hint="default" w:ascii="Arial" w:hAnsi="Arial" w:eastAsia="Times New Roman" w:cs="Arial"/>
          <w:snapToGrid w:val="0"/>
          <w:sz w:val="20"/>
          <w:szCs w:val="20"/>
          <w:u w:val="single"/>
          <w:lang w:val="en-US" w:eastAsia="pt-BR"/>
        </w:rPr>
        <w:t xml:space="preserve">               (DATA)                                  </w:t>
      </w:r>
      <w:r>
        <w:rPr>
          <w:rFonts w:hint="default" w:ascii="Arial" w:hAnsi="Arial" w:eastAsia="Times New Roman" w:cs="Arial"/>
          <w:snapToGrid w:val="0"/>
          <w:sz w:val="20"/>
          <w:szCs w:val="20"/>
          <w:lang w:eastAsia="pt-BR"/>
        </w:rPr>
        <w:t>.</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sz w:val="20"/>
          <w:szCs w:val="20"/>
          <w:vertAlign w:val="baseline"/>
          <w:rtl w:val="0"/>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2692400</wp:posOffset>
                </wp:positionH>
                <wp:positionV relativeFrom="paragraph">
                  <wp:posOffset>60325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2pt;margin-top:4.75pt;height:1pt;width:189pt;z-index:251659264;mso-width-relative:page;mso-height-relative:page;" filled="f" stroked="t" coordsize="21600,21600" o:gfxdata="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3d1/bYm5gW9jSfvSaQo1cU5YEyflbcs&#10;Cy2PCUFv+kQFDRWNC8Wwe4ppcPzjkDM7/6iNoXtojGP7lt9PJ4RJAM1oR7NBog2EM7pNCRO90TK7&#10;ZI+Im/XCINtBnpPyO9X2l1nOt4TYD3blKZtBg37rZJF6BfKTkywdA3HpiEuei7FKcmYUbVyWimUC&#10;bW6xJIKMI54y+QPdWVp7eaTOxSAeNVX1BDGtAGl2x5SP5pmA/toCUnbzxdHA3I/vMh3pWsFrZX2t&#10;gBO9pzURCTkblEUqazNQ/XGbfKdLFy7FnGqkSS1dPW1VXoVrvVhdviT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FgXkTWAAAACAEAAA8AAAAAAAAAAQAgAAAAIgAAAGRycy9kb3ducmV2LnhtbFBL&#10;AQIUABQAAAAIAIdO4kD/Ubp4MQIAAJEEAAAOAAAAAAAAAAEAIAAAACUBAABkcnMvZTJvRG9jLnht&#10;bFBLBQYAAAAABgAGAFkBAADIBQAAAAA=&#10;">
                <v:fill on="f" focussize="0,0"/>
                <v:stroke color="#000000" joinstyle="round"/>
                <v:imagedata o:title=""/>
                <o:lock v:ext="edit" aspectratio="f"/>
              </v:shape>
            </w:pict>
          </mc:Fallback>
        </mc:AlternateConten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ind w:firstLine="708"/>
        <w:jc w:val="center"/>
        <w:textAlignment w:val="auto"/>
        <w:rPr>
          <w:rFonts w:hint="default" w:ascii="Arial" w:hAnsi="Arial" w:eastAsia="Arial Narrow" w:cs="Arial"/>
          <w:i w:val="0"/>
          <w:iCs w:val="0"/>
          <w:sz w:val="16"/>
          <w:szCs w:val="16"/>
          <w:vertAlign w:val="baseline"/>
          <w:lang w:val="pt-BR"/>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Assinatura do Responsável Legal</w:t>
      </w:r>
      <w:r>
        <w:rPr>
          <w:rFonts w:hint="default" w:ascii="Arial" w:hAnsi="Arial" w:eastAsia="Arial Narrow" w:cs="Arial"/>
          <w:i w:val="0"/>
          <w:iCs w:val="0"/>
          <w:sz w:val="16"/>
          <w:szCs w:val="16"/>
          <w:vertAlign w:val="baseline"/>
          <w:rtl w:val="0"/>
          <w:lang w:val="pt-BR"/>
        </w:rPr>
        <w:t>*</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2693670</wp:posOffset>
                </wp:positionH>
                <wp:positionV relativeFrom="paragraph">
                  <wp:posOffset>96520</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2.1pt;margin-top:7.6pt;height:1pt;width:189pt;z-index:251659264;mso-width-relative:page;mso-height-relative:page;" filled="f" stroked="t" coordsize="21600,21600" o:gfxdata="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fTun5bE/OC3saT9yRSlOriHDCmz8pb&#10;loWWx4SgN32igoaKxoVi2D3FNDj+cciZnX/UxtA9NMaxfcvv7yZ3lAtoRjuaDRJtIJzRbUqY6I2W&#10;2SV7RNysFwbZDvKclN+ptr/Mcr4lxH6wK0/ZDBr0WyeL1CuQn5xk6RiIS0dc8lyMVZIzo2jjslQs&#10;E2hziyURZBzxlMkf6M7S2ssjdS4G8aipqieIaQVIszumfDTPBPTXFpCymy+OBuZ+PM10pGsFr5X1&#10;tQJO9J7WRCTkbFAWqazNQPXHbfKdLl24FHOqkSa1dPW0VXkVrvVidfmSz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MzHadcAAAAJAQAADwAAAAAAAAABACAAAAAiAAAAZHJzL2Rvd25yZXYueG1s&#10;UEsBAhQAFAAAAAgAh07iQNREbdsyAgAAkQQAAA4AAAAAAAAAAQAgAAAAJgEAAGRycy9lMm9Eb2Mu&#10;eG1sUEsFBgAAAAAGAAYAWQEAAMoFAAAAAA==&#10;">
                <v:fill on="f" focussize="0,0"/>
                <v:stroke color="#000000" joinstyle="round"/>
                <v:imagedata o:title=""/>
                <o:lock v:ext="edit" aspectratio="f"/>
              </v:shape>
            </w:pict>
          </mc:Fallback>
        </mc:AlternateConten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Nome Legível</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2678430</wp:posOffset>
                </wp:positionH>
                <wp:positionV relativeFrom="paragraph">
                  <wp:posOffset>100330</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0.9pt;margin-top:7.9pt;height:1pt;width:189pt;z-index:251659264;mso-width-relative:page;mso-height-relative:page;" filled="f" stroked="t" coordsize="21600,21600" o:gfxdata="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9bu1v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Endereço completo</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2757805</wp:posOffset>
                </wp:positionH>
                <wp:positionV relativeFrom="paragraph">
                  <wp:posOffset>64135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7.15pt;margin-top:5.05pt;height:1pt;width:189pt;z-index:251659264;mso-width-relative:page;mso-height-relative:page;" filled="f" stroked="t" coordsize="21600,21600" o:gfxdata="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DBMjPXAAAACQEAAA8AAAAAAAAAAQAgAAAAIgAAAGRycy9kb3ducmV2Lnht&#10;bFBLAQIUABQAAAAIAIdO4kDofWXkMwIAAJEEAAAOAAAAAAAAAAEAIAAAACYBAABkcnMvZTJvRG9j&#10;LnhtbFBLBQYAAAAABgAGAFkBAADLBQAAAAA=&#10;">
                <v:fill on="f" focussize="0,0"/>
                <v:stroke color="#000000" joinstyle="round"/>
                <v:imagedata o:title=""/>
                <o:lock v:ext="edit" aspectratio="f"/>
              </v:shape>
            </w:pict>
          </mc:Fallback>
        </mc:AlternateConten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Telefone</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2733675</wp:posOffset>
                </wp:positionH>
                <wp:positionV relativeFrom="paragraph">
                  <wp:posOffset>106680</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5.25pt;margin-top:8.4pt;height:1pt;width:189pt;z-index:251659264;mso-width-relative:page;mso-height-relative:page;" filled="f" stroked="t" coordsize="21600,21600" o:gfxdata="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3d1/bYm5gW9jSfvSaQo1cU5YEyflbcs&#10;Cy2PCUFv+kQFDRWNC8Wwe4ppcPzjkDM7/6iNoXtojGN7AnQ/uadcQDPa0WyQaAPhjG5TwkRvtMwu&#10;2SPiZr0wyHaQ56T8TrX9ZZbzLSH2g115ymbQoN86WaRegfzkJEvHQFw64pLnYqySnBlFG5elYplA&#10;m1ssiSDjiKdM/kB3ltZeHqlzMYhHTVU9QUwrQJrdMeWjeSagv7aAlN18cTQw0/FdpiNdK3itrK8V&#10;cKL3tCYiIWeDskhlbQaqP26T73TpwqWYU400qaWrp63Kq3CtF6vLl2T+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ZL1yXWAAAACQEAAA8AAAAAAAAAAQAgAAAAIgAAAGRycy9kb3ducmV2LnhtbFBL&#10;AQIUABQAAAAIAIdO4kAPtZqEMQIAAJEEAAAOAAAAAAAAAAEAIAAAACUBAABkcnMvZTJvRG9jLnht&#10;bFBLBQYAAAAABgAGAFkBAADIBQAAAAA=&#10;">
                <v:fill on="f" focussize="0,0"/>
                <v:stroke color="#000000" joinstyle="round"/>
                <v:imagedata o:title=""/>
                <o:lock v:ext="edit" aspectratio="f"/>
              </v:shape>
            </w:pict>
          </mc:Fallback>
        </mc:AlternateConten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Cargo</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2766060</wp:posOffset>
                </wp:positionH>
                <wp:positionV relativeFrom="paragraph">
                  <wp:posOffset>70485</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7.8pt;margin-top:5.55pt;height:1pt;width:189pt;z-index:251659264;mso-width-relative:page;mso-height-relative:page;" filled="f" stroked="t" coordsize="21600,21600" o:gfxdata="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pHD+d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center"/>
        <w:textAlignment w:val="auto"/>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RG</w:t>
      </w:r>
      <w:r>
        <w:rPr>
          <w:rFonts w:hint="default" w:ascii="Arial" w:hAnsi="Arial" w:eastAsia="Arial Narrow" w:cs="Arial"/>
          <w:i w:val="0"/>
          <w:iCs w:val="0"/>
          <w:sz w:val="16"/>
          <w:szCs w:val="16"/>
          <w:vertAlign w:val="baseline"/>
          <w:rtl w:val="0"/>
        </w:rPr>
        <w:t>/CPF</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right"/>
        <w:textAlignment w:val="auto"/>
        <w:rPr>
          <w:rFonts w:hint="default" w:ascii="Arial" w:hAnsi="Arial" w:eastAsia="Arial Narrow" w:cs="Arial"/>
          <w:i w:val="0"/>
          <w:iCs w:val="0"/>
          <w:sz w:val="16"/>
          <w:szCs w:val="16"/>
          <w:vertAlign w:val="baseline"/>
        </w:rPr>
      </w:pP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left"/>
        <w:textAlignment w:val="auto"/>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left"/>
        <w:textAlignment w:val="auto"/>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left"/>
        <w:textAlignment w:val="auto"/>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keepLines w:val="0"/>
        <w:pageBreakBefore w:val="0"/>
        <w:pBdr>
          <w:top w:val="single" w:color="000000" w:sz="4" w:space="1"/>
          <w:left w:val="single" w:color="000000" w:sz="4" w:space="1"/>
          <w:bottom w:val="single" w:color="000000" w:sz="4" w:space="1"/>
          <w:right w:val="single" w:color="000000" w:sz="4" w:space="1"/>
        </w:pBdr>
        <w:kinsoku/>
        <w:wordWrap/>
        <w:overflowPunct/>
        <w:topLinePunct w:val="0"/>
        <w:autoSpaceDE/>
        <w:autoSpaceDN/>
        <w:bidi w:val="0"/>
        <w:adjustRightInd/>
        <w:snapToGrid/>
        <w:jc w:val="both"/>
        <w:textAlignment w:val="auto"/>
        <w:rPr>
          <w:rFonts w:hint="default" w:ascii="Arial" w:hAnsi="Arial" w:eastAsia="Arial Narrow" w:cs="Arial"/>
          <w:sz w:val="20"/>
          <w:szCs w:val="20"/>
          <w:vertAlign w:val="baseline"/>
        </w:rPr>
      </w:pPr>
    </w:p>
    <w:p>
      <w:pPr>
        <w:keepLines w:val="0"/>
        <w:pageBreakBefore w:val="0"/>
        <w:tabs>
          <w:tab w:val="left" w:pos="7193"/>
          <w:tab w:val="left" w:pos="14387"/>
        </w:tabs>
        <w:kinsoku/>
        <w:wordWrap/>
        <w:overflowPunct/>
        <w:topLinePunct w:val="0"/>
        <w:autoSpaceDE/>
        <w:autoSpaceDN/>
        <w:bidi w:val="0"/>
        <w:adjustRightInd/>
        <w:snapToGrid/>
        <w:textAlignment w:val="auto"/>
        <w:rPr>
          <w:rFonts w:hint="default" w:ascii="Arial" w:hAnsi="Arial" w:eastAsia="Arial Narrow" w:cs="Arial"/>
          <w:sz w:val="16"/>
          <w:szCs w:val="16"/>
          <w:vertAlign w:val="baseline"/>
          <w:rtl w:val="0"/>
        </w:rPr>
      </w:pPr>
      <w:r>
        <w:rPr>
          <w:rFonts w:hint="default" w:ascii="Arial" w:hAnsi="Arial" w:eastAsia="Arial Narrow" w:cs="Arial"/>
          <w:sz w:val="16"/>
          <w:szCs w:val="16"/>
          <w:vertAlign w:val="baseline"/>
          <w:rtl w:val="0"/>
          <w:lang w:val="pt-BR"/>
        </w:rPr>
        <w:t>*</w:t>
      </w:r>
      <w:r>
        <w:rPr>
          <w:rFonts w:hint="default" w:ascii="Arial" w:hAnsi="Arial" w:eastAsia="Arial Narrow" w:cs="Arial"/>
          <w:sz w:val="16"/>
          <w:szCs w:val="16"/>
          <w:vertAlign w:val="baseline"/>
          <w:rtl w:val="0"/>
        </w:rPr>
        <w:t>Caso seja assinado por terceiros, este requerimento deverá ser acompanhado de Procuração Simples para esta finalidade.</w:t>
      </w:r>
    </w:p>
    <w:p>
      <w:pPr>
        <w:keepLines w:val="0"/>
        <w:pageBreakBefore w:val="0"/>
        <w:tabs>
          <w:tab w:val="left" w:pos="7193"/>
          <w:tab w:val="left" w:pos="14387"/>
        </w:tabs>
        <w:kinsoku/>
        <w:wordWrap/>
        <w:overflowPunct/>
        <w:topLinePunct w:val="0"/>
        <w:autoSpaceDE/>
        <w:autoSpaceDN/>
        <w:bidi w:val="0"/>
        <w:adjustRightInd/>
        <w:snapToGrid/>
        <w:textAlignment w:val="auto"/>
        <w:rPr>
          <w:rFonts w:hint="default" w:ascii="Arial" w:hAnsi="Arial" w:eastAsia="Arial Narrow" w:cs="Arial"/>
          <w:sz w:val="16"/>
          <w:szCs w:val="16"/>
          <w:vertAlign w:val="baseline"/>
          <w:rtl w:val="0"/>
        </w:rPr>
      </w:pPr>
    </w:p>
    <w:p>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17"/>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2191"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191"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5555"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5555" w:type="dxa"/>
            <w:gridSpan w:val="2"/>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keepLines w:val="0"/>
        <w:pageBreakBefore w:val="0"/>
        <w:kinsoku/>
        <w:wordWrap/>
        <w:overflowPunct/>
        <w:topLinePunct w:val="0"/>
        <w:autoSpaceDE/>
        <w:autoSpaceDN/>
        <w:bidi w:val="0"/>
        <w:adjustRightInd/>
        <w:snapToGrid/>
        <w:textAlignment w:val="auto"/>
        <w:rPr>
          <w:rFonts w:hint="default" w:ascii="Arial" w:hAnsi="Arial" w:eastAsia="Arial Narrow" w:cs="Arial"/>
          <w:sz w:val="20"/>
          <w:szCs w:val="20"/>
          <w:vertAlign w:val="baseline"/>
        </w:rPr>
      </w:pP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18"/>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3709" w:type="dxa"/>
            <w:gridSpan w:val="8"/>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center"/>
              <w:textAlignment w:val="auto"/>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20"/>
                <w:szCs w:val="20"/>
                <w:u w:val="none"/>
                <w:shd w:val="clear" w:fill="auto"/>
                <w:vertAlign w:val="baseline"/>
                <w:rtl w:val="0"/>
                <w:lang w:val="pt-BR"/>
              </w:rPr>
              <w:t>/ SIRGAS 2000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360" w:lineRule="auto"/>
              <w:ind w:left="0" w:right="0" w:firstLine="0"/>
              <w:jc w:val="both"/>
              <w:textAlignment w:val="auto"/>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keepLines w:val="0"/>
              <w:pageBreakBefore w:val="0"/>
              <w:kinsoku/>
              <w:wordWrap/>
              <w:overflowPunct/>
              <w:topLinePunct w:val="0"/>
              <w:autoSpaceDE/>
              <w:autoSpaceDN/>
              <w:bidi w:val="0"/>
              <w:adjustRightInd/>
              <w:snapToGrid/>
              <w:spacing w:line="360" w:lineRule="auto"/>
              <w:jc w:val="center"/>
              <w:textAlignment w:val="auto"/>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336"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335"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336"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335"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335"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336"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335"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superscript"/>
              </w:rPr>
            </w:pPr>
          </w:p>
        </w:tc>
        <w:tc>
          <w:tcPr>
            <w:tcW w:w="1362" w:type="dxa"/>
            <w:vAlign w:val="top"/>
          </w:tcPr>
          <w:p>
            <w:pPr>
              <w:keepLines w:val="0"/>
              <w:pageBreakBefore w:val="0"/>
              <w:kinsoku/>
              <w:wordWrap/>
              <w:overflowPunct/>
              <w:topLinePunct w:val="0"/>
              <w:autoSpaceDE/>
              <w:autoSpaceDN/>
              <w:bidi w:val="0"/>
              <w:adjustRightInd/>
              <w:snapToGrid/>
              <w:spacing w:line="360" w:lineRule="auto"/>
              <w:jc w:val="both"/>
              <w:textAlignment w:val="auto"/>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19"/>
        <w:tblW w:w="10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5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vMerge w:val="restart"/>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tcW w:w="5696"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76" w:lineRule="auto"/>
              <w:ind w:left="0" w:right="0" w:firstLine="0"/>
              <w:jc w:val="left"/>
              <w:textAlignment w:val="auto"/>
              <w:rPr>
                <w:rFonts w:hint="default" w:ascii="Arial" w:hAnsi="Arial" w:eastAsia="Arial Narrow" w:cs="Arial"/>
                <w:b w:val="0"/>
                <w:i w:val="0"/>
                <w:smallCaps w:val="0"/>
                <w:strike w:val="0"/>
                <w:color w:val="000000"/>
                <w:sz w:val="20"/>
                <w:szCs w:val="20"/>
                <w:u w:val="none"/>
                <w:shd w:val="clear" w:fill="auto"/>
                <w:vertAlign w:val="baseline"/>
              </w:rPr>
            </w:pPr>
          </w:p>
        </w:tc>
        <w:tc>
          <w:tcPr>
            <w:tcW w:w="5696" w:type="dxa"/>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line="240" w:lineRule="auto"/>
              <w:ind w:left="0" w:right="0" w:firstLine="0"/>
              <w:jc w:val="both"/>
              <w:textAlignment w:val="auto"/>
              <w:rPr>
                <w:rFonts w:hint="default" w:ascii="Arial" w:hAnsi="Arial" w:eastAsia="Arial Narrow" w:cs="Arial"/>
                <w:b w:val="0"/>
                <w:i w:val="0"/>
                <w:smallCaps w:val="0"/>
                <w:strike w:val="0"/>
                <w:color w:val="000000"/>
                <w:sz w:val="20"/>
                <w:szCs w:val="20"/>
                <w:u w:val="single"/>
                <w:shd w:val="clear" w:fill="auto"/>
                <w:vertAlign w:val="baseline"/>
              </w:rPr>
            </w:pPr>
          </w:p>
        </w:tc>
      </w:tr>
    </w:tbl>
    <w:p>
      <w:pPr>
        <w:keepLines w:val="0"/>
        <w:pageBreakBefore w:val="0"/>
        <w:kinsoku/>
        <w:wordWrap/>
        <w:overflowPunct/>
        <w:topLinePunct w:val="0"/>
        <w:autoSpaceDE/>
        <w:autoSpaceDN/>
        <w:bidi w:val="0"/>
        <w:adjustRightInd/>
        <w:snapToGrid/>
        <w:jc w:val="both"/>
        <w:textAlignment w:val="auto"/>
        <w:rPr>
          <w:rFonts w:hint="default" w:ascii="Arial" w:hAnsi="Arial" w:eastAsia="Arial Narrow" w:cs="Arial"/>
          <w:b w:val="0"/>
          <w:sz w:val="20"/>
          <w:szCs w:val="20"/>
          <w:u w:val="single"/>
          <w:vertAlign w:val="baseline"/>
        </w:rPr>
      </w:pPr>
    </w:p>
    <w:p>
      <w:pPr>
        <w:keepLines w:val="0"/>
        <w:pageBreakBefore w:val="0"/>
        <w:kinsoku/>
        <w:wordWrap/>
        <w:overflowPunct/>
        <w:topLinePunct w:val="0"/>
        <w:autoSpaceDE/>
        <w:autoSpaceDN/>
        <w:bidi w:val="0"/>
        <w:adjustRightInd/>
        <w:snapToGrid/>
        <w:ind w:firstLine="708"/>
        <w:jc w:val="center"/>
        <w:textAlignment w:val="auto"/>
        <w:rPr>
          <w:rFonts w:hint="default" w:ascii="Arial" w:hAnsi="Arial" w:eastAsia="Arial Narrow" w:cs="Arial"/>
          <w:b w:val="0"/>
          <w:sz w:val="20"/>
          <w:szCs w:val="20"/>
          <w:u w:val="single"/>
          <w:vertAlign w:val="baseline"/>
        </w:rPr>
      </w:pPr>
      <w:r>
        <w:rPr>
          <w:rFonts w:hint="default" w:ascii="Arial" w:hAnsi="Arial" w:eastAsia="Arial Narrow" w:cs="Arial"/>
          <w:b/>
          <w:sz w:val="20"/>
          <w:szCs w:val="20"/>
          <w:u w:val="single"/>
          <w:vertAlign w:val="baseline"/>
          <w:rtl w:val="0"/>
          <w:lang w:val="pt-BR"/>
        </w:rPr>
        <w:t>DEFINICÕES</w:t>
      </w:r>
      <w:r>
        <w:rPr>
          <w:rFonts w:hint="default" w:ascii="Arial" w:hAnsi="Arial" w:eastAsia="Arial Narrow" w:cs="Arial"/>
          <w:b/>
          <w:sz w:val="20"/>
          <w:szCs w:val="20"/>
          <w:u w:val="single"/>
          <w:vertAlign w:val="baseline"/>
          <w:rtl w:val="0"/>
        </w:rPr>
        <w:t xml:space="preserve"> PARA PREENCHIMENTO </w:t>
      </w:r>
      <w:r>
        <w:rPr>
          <w:rFonts w:hint="default" w:ascii="Arial" w:hAnsi="Arial" w:eastAsia="Arial Narrow" w:cs="Arial"/>
          <w:b/>
          <w:sz w:val="20"/>
          <w:szCs w:val="20"/>
          <w:u w:val="single"/>
          <w:vertAlign w:val="baseline"/>
          <w:rtl w:val="0"/>
          <w:lang w:val="pt-BR"/>
        </w:rPr>
        <w:t xml:space="preserve">DO </w:t>
      </w:r>
      <w:r>
        <w:rPr>
          <w:rFonts w:hint="default" w:ascii="Arial" w:hAnsi="Arial" w:eastAsia="Arial Narrow" w:cs="Arial"/>
          <w:b/>
          <w:sz w:val="20"/>
          <w:szCs w:val="20"/>
          <w:u w:val="single"/>
          <w:vertAlign w:val="baseline"/>
          <w:rtl w:val="0"/>
        </w:rPr>
        <w:t>FORMULÁRIO:</w:t>
      </w:r>
    </w:p>
    <w:p>
      <w:pPr>
        <w:keepLines w:val="0"/>
        <w:pageBreakBefore w:val="0"/>
        <w:kinsoku/>
        <w:wordWrap/>
        <w:overflowPunct/>
        <w:topLinePunct w:val="0"/>
        <w:autoSpaceDE/>
        <w:autoSpaceDN/>
        <w:bidi w:val="0"/>
        <w:adjustRightInd/>
        <w:snapToGrid/>
        <w:ind w:left="1416" w:right="-1" w:firstLine="707"/>
        <w:textAlignment w:val="auto"/>
        <w:rPr>
          <w:rFonts w:hint="default" w:ascii="Arial" w:hAnsi="Arial" w:eastAsia="Arial Narrow" w:cs="Arial"/>
          <w:b w:val="0"/>
          <w:sz w:val="20"/>
          <w:szCs w:val="20"/>
          <w:u w:val="single"/>
          <w:vertAlign w:val="baseline"/>
        </w:rPr>
      </w:pPr>
    </w:p>
    <w:p>
      <w:pPr>
        <w:keepLines w:val="0"/>
        <w:pageBreakBefore w:val="0"/>
        <w:kinsoku/>
        <w:wordWrap/>
        <w:overflowPunct/>
        <w:topLinePunct w:val="0"/>
        <w:autoSpaceDE/>
        <w:autoSpaceDN/>
        <w:bidi w:val="0"/>
        <w:adjustRightInd/>
        <w:snapToGrid/>
        <w:spacing w:line="360" w:lineRule="auto"/>
        <w:ind w:right="-1"/>
        <w:textAlignment w:val="auto"/>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keepLines w:val="0"/>
        <w:pageBreakBefore w:val="0"/>
        <w:kinsoku/>
        <w:wordWrap/>
        <w:overflowPunct/>
        <w:topLinePunct w:val="0"/>
        <w:autoSpaceDE/>
        <w:autoSpaceDN/>
        <w:bidi w:val="0"/>
        <w:adjustRightInd/>
        <w:snapToGrid/>
        <w:spacing w:line="360" w:lineRule="auto"/>
        <w:ind w:right="-1"/>
        <w:textAlignment w:val="auto"/>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keepLines w:val="0"/>
        <w:pageBreakBefore w:val="0"/>
        <w:kinsoku/>
        <w:wordWrap/>
        <w:overflowPunct/>
        <w:topLinePunct w:val="0"/>
        <w:autoSpaceDE/>
        <w:autoSpaceDN/>
        <w:bidi w:val="0"/>
        <w:adjustRightInd/>
        <w:snapToGrid/>
        <w:spacing w:line="360" w:lineRule="auto"/>
        <w:ind w:right="-1"/>
        <w:textAlignment w:val="auto"/>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keepLines w:val="0"/>
        <w:pageBreakBefore w:val="0"/>
        <w:kinsoku/>
        <w:wordWrap/>
        <w:overflowPunct/>
        <w:topLinePunct w:val="0"/>
        <w:autoSpaceDE/>
        <w:autoSpaceDN/>
        <w:bidi w:val="0"/>
        <w:adjustRightInd/>
        <w:snapToGrid/>
        <w:spacing w:line="360" w:lineRule="auto"/>
        <w:ind w:left="851" w:right="-1" w:hanging="851"/>
        <w:jc w:val="both"/>
        <w:textAlignment w:val="auto"/>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keepLines w:val="0"/>
        <w:pageBreakBefore w:val="0"/>
        <w:kinsoku/>
        <w:wordWrap/>
        <w:overflowPunct/>
        <w:topLinePunct w:val="0"/>
        <w:autoSpaceDE/>
        <w:autoSpaceDN/>
        <w:bidi w:val="0"/>
        <w:adjustRightInd/>
        <w:snapToGrid/>
        <w:spacing w:line="360" w:lineRule="auto"/>
        <w:ind w:left="851" w:right="-1" w:hanging="851"/>
        <w:jc w:val="both"/>
        <w:textAlignment w:val="auto"/>
        <w:rPr>
          <w:rFonts w:hint="default" w:ascii="Arial" w:hAnsi="Arial" w:eastAsia="Arial Narrow" w:cs="Arial"/>
          <w:sz w:val="16"/>
          <w:szCs w:val="16"/>
          <w:vertAlign w:val="baseline"/>
          <w:rtl w:val="0"/>
          <w:lang w:val="pt-BR"/>
        </w:rPr>
      </w:pPr>
    </w:p>
    <w:p>
      <w:pPr>
        <w:keepLines w:val="0"/>
        <w:pageBreakBefore w:val="0"/>
        <w:kinsoku/>
        <w:wordWrap/>
        <w:overflowPunct/>
        <w:topLinePunct w:val="0"/>
        <w:autoSpaceDE/>
        <w:autoSpaceDN/>
        <w:bidi w:val="0"/>
        <w:adjustRightInd/>
        <w:snapToGrid/>
        <w:spacing w:line="360" w:lineRule="auto"/>
        <w:ind w:left="851" w:right="-1" w:hanging="851"/>
        <w:jc w:val="both"/>
        <w:textAlignment w:val="auto"/>
        <w:rPr>
          <w:rFonts w:hint="default" w:ascii="Arial" w:hAnsi="Arial" w:eastAsia="Arial Narrow" w:cs="Arial"/>
          <w:sz w:val="16"/>
          <w:szCs w:val="16"/>
          <w:vertAlign w:val="baseline"/>
          <w:rtl w:val="0"/>
          <w:lang w:val="pt-BR"/>
        </w:rPr>
      </w:pPr>
    </w:p>
    <w:p>
      <w:pPr>
        <w:keepLines w:val="0"/>
        <w:pageBreakBefore w:val="0"/>
        <w:kinsoku/>
        <w:wordWrap/>
        <w:overflowPunct/>
        <w:topLinePunct w:val="0"/>
        <w:autoSpaceDE/>
        <w:autoSpaceDN/>
        <w:bidi w:val="0"/>
        <w:adjustRightInd/>
        <w:snapToGrid/>
        <w:spacing w:line="360" w:lineRule="auto"/>
        <w:ind w:right="-1"/>
        <w:jc w:val="both"/>
        <w:textAlignment w:val="auto"/>
        <w:rPr>
          <w:rFonts w:hint="default" w:ascii="Arial" w:hAnsi="Arial" w:eastAsia="Arial Narrow" w:cs="Arial"/>
          <w:sz w:val="16"/>
          <w:szCs w:val="16"/>
          <w:vertAlign w:val="baseline"/>
          <w:rtl w:val="0"/>
          <w:lang w:val="pt-BR"/>
        </w:rPr>
      </w:pPr>
    </w:p>
    <w:p>
      <w:pPr>
        <w:keepLines w:val="0"/>
        <w:pageBreakBefore w:val="0"/>
        <w:kinsoku/>
        <w:wordWrap/>
        <w:overflowPunct/>
        <w:topLinePunct w:val="0"/>
        <w:autoSpaceDE/>
        <w:autoSpaceDN/>
        <w:bidi w:val="0"/>
        <w:adjustRightInd/>
        <w:snapToGrid/>
        <w:spacing w:line="360" w:lineRule="auto"/>
        <w:ind w:left="851" w:right="-1" w:hanging="851"/>
        <w:jc w:val="both"/>
        <w:textAlignment w:val="auto"/>
        <w:rPr>
          <w:rFonts w:hint="default" w:ascii="Arial" w:hAnsi="Arial" w:eastAsia="Arial Narrow" w:cs="Arial"/>
          <w:sz w:val="16"/>
          <w:szCs w:val="16"/>
          <w:vertAlign w:val="baseline"/>
          <w:rtl w:val="0"/>
          <w:lang w:val="pt-BR"/>
        </w:rPr>
      </w:pPr>
    </w:p>
    <w:p>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240" w:lineRule="auto"/>
        <w:ind w:left="0" w:leftChars="0" w:right="0" w:firstLine="0" w:firstLineChars="0"/>
        <w:jc w:val="both"/>
        <w:textAlignment w:val="auto"/>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keepLines w:val="0"/>
        <w:pageBreakBefore w:val="0"/>
        <w:numPr>
          <w:ilvl w:val="1"/>
          <w:numId w:val="7"/>
        </w:numPr>
        <w:kinsoku/>
        <w:wordWrap/>
        <w:overflowPunct/>
        <w:topLinePunct w:val="0"/>
        <w:autoSpaceDE/>
        <w:autoSpaceDN/>
        <w:bidi w:val="0"/>
        <w:adjustRightInd/>
        <w:snapToGrid/>
        <w:spacing w:before="120"/>
        <w:ind w:left="0" w:leftChars="0" w:firstLine="0" w:firstLineChars="0"/>
        <w:jc w:val="both"/>
        <w:textAlignment w:val="auto"/>
        <w:rPr>
          <w:rFonts w:hint="default" w:ascii="Arial" w:hAnsi="Arial" w:cs="Arial"/>
          <w:b/>
          <w:bCs w:val="0"/>
          <w:sz w:val="20"/>
          <w:szCs w:val="20"/>
        </w:rPr>
      </w:pPr>
      <w:r>
        <w:rPr>
          <w:rFonts w:hint="default" w:ascii="Arial" w:hAnsi="Arial" w:cs="Arial"/>
          <w:b/>
          <w:bCs w:val="0"/>
          <w:sz w:val="20"/>
          <w:szCs w:val="20"/>
        </w:rPr>
        <w:t>C</w:t>
      </w:r>
      <w:r>
        <w:rPr>
          <w:rFonts w:hint="default" w:ascii="Arial" w:hAnsi="Arial" w:cs="Arial"/>
          <w:b/>
          <w:bCs w:val="0"/>
          <w:sz w:val="20"/>
          <w:szCs w:val="20"/>
          <w:lang w:val="pt-BR"/>
        </w:rPr>
        <w:t>ontato para vistorias</w:t>
      </w:r>
    </w:p>
    <w:tbl>
      <w:tblPr>
        <w:tblStyle w:val="9"/>
        <w:tblW w:w="1027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474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655" w:type="dxa"/>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p>
        </w:tc>
        <w:tc>
          <w:tcPr>
            <w:tcW w:w="851"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r>
              <w:rPr>
                <w:rFonts w:hint="default" w:ascii="Arial" w:hAnsi="Arial" w:cs="Arial"/>
                <w:sz w:val="20"/>
                <w:szCs w:val="20"/>
              </w:rPr>
              <w:t>Cargo</w:t>
            </w:r>
          </w:p>
        </w:tc>
        <w:tc>
          <w:tcPr>
            <w:tcW w:w="4742"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p>
        </w:tc>
        <w:tc>
          <w:tcPr>
            <w:tcW w:w="851"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r>
              <w:rPr>
                <w:rFonts w:hint="default" w:ascii="Arial" w:hAnsi="Arial" w:cs="Arial"/>
                <w:sz w:val="20"/>
                <w:szCs w:val="20"/>
              </w:rPr>
              <w:t>E-mail</w:t>
            </w:r>
          </w:p>
        </w:tc>
        <w:tc>
          <w:tcPr>
            <w:tcW w:w="4742"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p>
        </w:tc>
      </w:tr>
    </w:tbl>
    <w:p>
      <w:pPr>
        <w:keepLines w:val="0"/>
        <w:pageBreakBefore w:val="0"/>
        <w:numPr>
          <w:ilvl w:val="1"/>
          <w:numId w:val="7"/>
        </w:numPr>
        <w:kinsoku/>
        <w:wordWrap/>
        <w:overflowPunct/>
        <w:topLinePunct w:val="0"/>
        <w:autoSpaceDE/>
        <w:autoSpaceDN/>
        <w:bidi w:val="0"/>
        <w:adjustRightInd/>
        <w:snapToGrid/>
        <w:spacing w:before="240"/>
        <w:ind w:left="0" w:leftChars="0" w:firstLine="0" w:firstLineChars="0"/>
        <w:jc w:val="both"/>
        <w:textAlignment w:val="auto"/>
        <w:rPr>
          <w:rFonts w:hint="default" w:ascii="Arial" w:hAnsi="Arial" w:cs="Arial"/>
          <w:b/>
          <w:sz w:val="20"/>
          <w:szCs w:val="20"/>
          <w:lang w:val="pt-BR"/>
        </w:rPr>
      </w:pPr>
      <w:r>
        <w:rPr>
          <w:rFonts w:hint="default" w:ascii="Arial" w:hAnsi="Arial" w:cs="Arial"/>
          <w:b/>
          <w:sz w:val="20"/>
          <w:szCs w:val="20"/>
          <w:lang w:val="pt-BR"/>
        </w:rPr>
        <w:t xml:space="preserve">Histórico de uso e ocupação da área: </w:t>
      </w:r>
    </w:p>
    <w:tbl>
      <w:tblPr>
        <w:tblStyle w:val="9"/>
        <w:tblW w:w="1024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4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0246"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p>
        </w:tc>
      </w:tr>
    </w:tbl>
    <w:p>
      <w:pPr>
        <w:keepLines w:val="0"/>
        <w:pageBreakBefore w:val="0"/>
        <w:numPr>
          <w:ilvl w:val="1"/>
          <w:numId w:val="7"/>
        </w:numPr>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lang w:val="pt-BR"/>
        </w:rPr>
      </w:pPr>
      <w:r>
        <w:rPr>
          <w:rFonts w:hint="default" w:ascii="Arial" w:hAnsi="Arial" w:cs="Arial"/>
          <w:b/>
          <w:sz w:val="20"/>
          <w:szCs w:val="20"/>
        </w:rPr>
        <w:t>Informe a previsão do regime de funcionamento da indústria e do número de</w:t>
      </w:r>
      <w:r>
        <w:rPr>
          <w:rFonts w:hint="default" w:ascii="Arial" w:hAnsi="Arial" w:cs="Arial"/>
          <w:b/>
          <w:sz w:val="20"/>
          <w:szCs w:val="20"/>
          <w:lang w:val="pt-BR"/>
        </w:rPr>
        <w:t xml:space="preserve"> </w:t>
      </w:r>
      <w:r>
        <w:rPr>
          <w:rFonts w:hint="default" w:ascii="Arial" w:hAnsi="Arial" w:cs="Arial"/>
          <w:b/>
          <w:sz w:val="20"/>
          <w:szCs w:val="20"/>
        </w:rPr>
        <w:t>funcionários:</w:t>
      </w:r>
    </w:p>
    <w:tbl>
      <w:tblPr>
        <w:tblStyle w:val="9"/>
        <w:tblW w:w="102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382"/>
        <w:gridCol w:w="886"/>
        <w:gridCol w:w="916"/>
        <w:gridCol w:w="1069"/>
        <w:gridCol w:w="709"/>
        <w:gridCol w:w="708"/>
        <w:gridCol w:w="709"/>
        <w:gridCol w:w="905"/>
        <w:gridCol w:w="1262"/>
        <w:gridCol w:w="171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382" w:type="dxa"/>
            <w:vMerge w:val="restart"/>
            <w:noWrap w:val="0"/>
            <w:vAlign w:val="center"/>
          </w:tcPr>
          <w:p>
            <w:pPr>
              <w:pStyle w:val="25"/>
              <w:keepLines w:val="0"/>
              <w:pageBreakBefore w:val="0"/>
              <w:tabs>
                <w:tab w:val="left" w:pos="397"/>
              </w:tabs>
              <w:kinsoku/>
              <w:wordWrap/>
              <w:overflowPunct/>
              <w:topLinePunct w:val="0"/>
              <w:autoSpaceDE/>
              <w:autoSpaceDN/>
              <w:bidi w:val="0"/>
              <w:adjustRightInd/>
              <w:snapToGrid/>
              <w:spacing w:after="0"/>
              <w:ind w:left="0" w:hanging="324"/>
              <w:jc w:val="center"/>
              <w:textAlignment w:val="auto"/>
              <w:rPr>
                <w:rFonts w:hint="default" w:cs="Arial"/>
                <w:sz w:val="16"/>
                <w:szCs w:val="16"/>
                <w:lang w:val="pt-BR"/>
              </w:rPr>
            </w:pPr>
            <w:r>
              <w:rPr>
                <w:rFonts w:hint="default" w:cs="Arial"/>
                <w:sz w:val="16"/>
                <w:szCs w:val="16"/>
                <w:lang w:val="pt-BR"/>
              </w:rPr>
              <w:t xml:space="preserve">Regime de funcionamento </w:t>
            </w:r>
          </w:p>
        </w:tc>
        <w:tc>
          <w:tcPr>
            <w:tcW w:w="2871" w:type="dxa"/>
            <w:gridSpan w:val="3"/>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Período de funcionamento</w:t>
            </w:r>
          </w:p>
        </w:tc>
        <w:tc>
          <w:tcPr>
            <w:tcW w:w="2126" w:type="dxa"/>
            <w:gridSpan w:val="3"/>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Horários dos turnos</w:t>
            </w:r>
          </w:p>
        </w:tc>
        <w:tc>
          <w:tcPr>
            <w:tcW w:w="3879" w:type="dxa"/>
            <w:gridSpan w:val="3"/>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Total de funcionários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70" w:hRule="atLeast"/>
        </w:trPr>
        <w:tc>
          <w:tcPr>
            <w:tcW w:w="1382" w:type="dxa"/>
            <w:vMerge w:val="continue"/>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p>
        </w:tc>
        <w:tc>
          <w:tcPr>
            <w:tcW w:w="88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lang w:val="pt-BR"/>
              </w:rPr>
              <w:t>h</w:t>
            </w:r>
            <w:r>
              <w:rPr>
                <w:rFonts w:hint="default" w:ascii="Arial" w:hAnsi="Arial" w:cs="Arial"/>
                <w:sz w:val="16"/>
                <w:szCs w:val="16"/>
              </w:rPr>
              <w:t>/dia</w:t>
            </w:r>
          </w:p>
        </w:tc>
        <w:tc>
          <w:tcPr>
            <w:tcW w:w="91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Dias/mês</w:t>
            </w:r>
          </w:p>
        </w:tc>
        <w:tc>
          <w:tcPr>
            <w:tcW w:w="106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Meses/ano</w:t>
            </w: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Manhã</w:t>
            </w:r>
          </w:p>
        </w:tc>
        <w:tc>
          <w:tcPr>
            <w:tcW w:w="708"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Tarde</w:t>
            </w: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Noite</w:t>
            </w:r>
          </w:p>
        </w:tc>
        <w:tc>
          <w:tcPr>
            <w:tcW w:w="905"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Produção</w:t>
            </w:r>
          </w:p>
        </w:tc>
        <w:tc>
          <w:tcPr>
            <w:tcW w:w="126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Administração</w:t>
            </w:r>
          </w:p>
        </w:tc>
        <w:tc>
          <w:tcPr>
            <w:tcW w:w="171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sz w:val="16"/>
                <w:szCs w:val="16"/>
              </w:rPr>
              <w:t>Outras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38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Normal</w:t>
            </w:r>
          </w:p>
        </w:tc>
        <w:tc>
          <w:tcPr>
            <w:tcW w:w="88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91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06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8"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905"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26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71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38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Safra</w:t>
            </w:r>
          </w:p>
        </w:tc>
        <w:tc>
          <w:tcPr>
            <w:tcW w:w="88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91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06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8"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905"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26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71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38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Entressafra</w:t>
            </w:r>
          </w:p>
        </w:tc>
        <w:tc>
          <w:tcPr>
            <w:tcW w:w="88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916"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06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8"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709"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905"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26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171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bl>
    <w:p>
      <w:pPr>
        <w:keepLines w:val="0"/>
        <w:pageBreakBefore w:val="0"/>
        <w:numPr>
          <w:ilvl w:val="0"/>
          <w:numId w:val="0"/>
        </w:numPr>
        <w:kinsoku/>
        <w:wordWrap/>
        <w:overflowPunct/>
        <w:topLinePunct w:val="0"/>
        <w:autoSpaceDE/>
        <w:autoSpaceDN/>
        <w:bidi w:val="0"/>
        <w:adjustRightInd/>
        <w:snapToGrid/>
        <w:ind w:leftChars="0"/>
        <w:jc w:val="both"/>
        <w:textAlignment w:val="auto"/>
        <w:rPr>
          <w:rFonts w:hint="default" w:ascii="Arial" w:hAnsi="Arial" w:cs="Arial"/>
          <w:sz w:val="20"/>
          <w:szCs w:val="20"/>
          <w:lang w:val="pt-BR"/>
        </w:rPr>
      </w:pPr>
    </w:p>
    <w:tbl>
      <w:tblPr>
        <w:tblStyle w:val="9"/>
        <w:tblW w:w="1023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3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0233" w:type="dxa"/>
            <w:noWrap w:val="0"/>
            <w:vAlign w:val="top"/>
          </w:tcPr>
          <w:p>
            <w:pPr>
              <w:keepLines w:val="0"/>
              <w:pageBreakBefore w:val="0"/>
              <w:numPr>
                <w:ilvl w:val="1"/>
                <w:numId w:val="7"/>
              </w:numPr>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sz w:val="20"/>
                <w:szCs w:val="20"/>
              </w:rPr>
            </w:pPr>
            <w:r>
              <w:rPr>
                <w:rFonts w:hint="default" w:ascii="Arial" w:hAnsi="Arial" w:cs="Arial"/>
                <w:b/>
                <w:sz w:val="20"/>
                <w:szCs w:val="20"/>
              </w:rPr>
              <w:t>Data prevista para o início de funcionamento da atividade no local:</w:t>
            </w:r>
          </w:p>
        </w:tc>
      </w:tr>
    </w:tbl>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p>
    <w:tbl>
      <w:tblPr>
        <w:tblStyle w:val="9"/>
        <w:tblW w:w="1023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3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0233" w:type="dxa"/>
            <w:noWrap w:val="0"/>
            <w:vAlign w:val="top"/>
          </w:tcPr>
          <w:p>
            <w:pPr>
              <w:keepLines w:val="0"/>
              <w:pageBreakBefore w:val="0"/>
              <w:numPr>
                <w:ilvl w:val="1"/>
                <w:numId w:val="7"/>
              </w:numPr>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sz w:val="20"/>
                <w:szCs w:val="20"/>
              </w:rPr>
            </w:pPr>
            <w:r>
              <w:rPr>
                <w:rFonts w:hint="default" w:ascii="Arial" w:hAnsi="Arial" w:cs="Arial"/>
                <w:b/>
                <w:sz w:val="20"/>
                <w:szCs w:val="20"/>
              </w:rPr>
              <w:t>Previsão de consumo de energia mensal previsto(kwh):</w:t>
            </w:r>
          </w:p>
        </w:tc>
      </w:tr>
    </w:tbl>
    <w:p>
      <w:pPr>
        <w:keepLines w:val="0"/>
        <w:pageBreakBefore w:val="0"/>
        <w:numPr>
          <w:ilvl w:val="0"/>
          <w:numId w:val="0"/>
        </w:numPr>
        <w:kinsoku/>
        <w:wordWrap/>
        <w:overflowPunct/>
        <w:topLinePunct w:val="0"/>
        <w:autoSpaceDE/>
        <w:autoSpaceDN/>
        <w:bidi w:val="0"/>
        <w:adjustRightInd/>
        <w:snapToGrid/>
        <w:spacing w:before="40"/>
        <w:ind w:leftChars="0"/>
        <w:jc w:val="both"/>
        <w:textAlignment w:val="auto"/>
        <w:rPr>
          <w:rFonts w:hint="default" w:ascii="Arial" w:hAnsi="Arial" w:cs="Arial"/>
          <w:b/>
          <w:sz w:val="20"/>
          <w:szCs w:val="20"/>
          <w:lang w:val="pt-BR"/>
        </w:rPr>
      </w:pPr>
    </w:p>
    <w:p>
      <w:pPr>
        <w:keepLines w:val="0"/>
        <w:pageBreakBefore w:val="0"/>
        <w:numPr>
          <w:ilvl w:val="0"/>
          <w:numId w:val="7"/>
        </w:numPr>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lang w:val="pt-BR"/>
        </w:rPr>
      </w:pPr>
      <w:r>
        <w:rPr>
          <w:rFonts w:hint="default" w:ascii="Arial" w:hAnsi="Arial" w:cs="Arial"/>
          <w:b/>
          <w:sz w:val="20"/>
          <w:szCs w:val="20"/>
          <w:lang w:val="pt-BR"/>
        </w:rPr>
        <w:t>INFORMAÇÕES DA ÁREA:</w:t>
      </w: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7159"/>
        <w:gridCol w:w="306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21" w:type="dxa"/>
            <w:gridSpan w:val="2"/>
            <w:shd w:val="clear" w:color="auto" w:fill="auto"/>
            <w:noWrap w:val="0"/>
            <w:vAlign w:val="top"/>
          </w:tcPr>
          <w:p>
            <w:pPr>
              <w:keepLines w:val="0"/>
              <w:pageBreakBefore w:val="0"/>
              <w:numPr>
                <w:ilvl w:val="1"/>
                <w:numId w:val="7"/>
              </w:numPr>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Informe a(s) área(s) do empreendimento: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Área total do terreno (m²):</w:t>
            </w:r>
          </w:p>
        </w:tc>
        <w:tc>
          <w:tcPr>
            <w:tcW w:w="3062"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Área construída/a ser construída total (m²):</w:t>
            </w:r>
          </w:p>
        </w:tc>
        <w:tc>
          <w:tcPr>
            <w:tcW w:w="3062"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7159"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Área prevista para as atividades ao ar livre (m²):</w:t>
            </w:r>
          </w:p>
        </w:tc>
        <w:tc>
          <w:tcPr>
            <w:tcW w:w="3062"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Área útil</w:t>
            </w:r>
            <w:r>
              <w:rPr>
                <w:rFonts w:hint="default" w:ascii="Arial" w:hAnsi="Arial" w:cs="Arial"/>
                <w:sz w:val="20"/>
                <w:szCs w:val="20"/>
                <w:lang w:val="pt-BR"/>
              </w:rPr>
              <w:t>*</w:t>
            </w:r>
            <w:r>
              <w:rPr>
                <w:rFonts w:hint="default" w:ascii="Arial" w:hAnsi="Arial" w:cs="Arial"/>
                <w:sz w:val="20"/>
                <w:szCs w:val="20"/>
              </w:rPr>
              <w:t xml:space="preserve"> total (m²):</w:t>
            </w:r>
          </w:p>
        </w:tc>
        <w:tc>
          <w:tcPr>
            <w:tcW w:w="3062"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221" w:type="dxa"/>
            <w:gridSpan w:val="2"/>
            <w:noWrap w:val="0"/>
            <w:vAlign w:val="center"/>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lang w:val="pt-BR"/>
              </w:rPr>
              <w:t xml:space="preserve">* </w:t>
            </w:r>
            <w:r>
              <w:rPr>
                <w:rFonts w:hint="default" w:ascii="Arial" w:hAnsi="Arial" w:eastAsia="Arial Narrow" w:cs="Arial"/>
                <w:b/>
                <w:bCs/>
                <w:sz w:val="16"/>
                <w:szCs w:val="16"/>
                <w:vertAlign w:val="baseline"/>
                <w:rtl w:val="0"/>
                <w:lang w:val="pt-BR"/>
              </w:rPr>
              <w:t xml:space="preserve">Área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tc>
      </w:tr>
    </w:tbl>
    <w:p>
      <w:pPr>
        <w:pStyle w:val="25"/>
        <w:keepLines w:val="0"/>
        <w:pageBreakBefore w:val="0"/>
        <w:kinsoku/>
        <w:wordWrap/>
        <w:overflowPunct/>
        <w:topLinePunct w:val="0"/>
        <w:autoSpaceDE/>
        <w:autoSpaceDN/>
        <w:bidi w:val="0"/>
        <w:adjustRightInd/>
        <w:snapToGrid/>
        <w:spacing w:before="40" w:after="0"/>
        <w:ind w:left="0"/>
        <w:textAlignment w:val="auto"/>
        <w:rPr>
          <w:rFonts w:hint="default" w:ascii="Arial" w:hAnsi="Arial" w:cs="Arial"/>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4394"/>
        <w:gridCol w:w="425"/>
        <w:gridCol w:w="497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21" w:type="dxa"/>
            <w:gridSpan w:val="4"/>
            <w:shd w:val="clear" w:color="auto" w:fill="auto"/>
            <w:noWrap w:val="0"/>
            <w:vAlign w:val="top"/>
          </w:tcPr>
          <w:p>
            <w:pPr>
              <w:keepLines w:val="0"/>
              <w:pageBreakBefore w:val="0"/>
              <w:numPr>
                <w:ilvl w:val="1"/>
                <w:numId w:val="7"/>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Caracterize a localização do empreendimento pela Legislação Municipal: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4394"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Zona urbana</w:t>
            </w:r>
          </w:p>
        </w:tc>
        <w:tc>
          <w:tcPr>
            <w:tcW w:w="42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p>
        </w:tc>
        <w:tc>
          <w:tcPr>
            <w:tcW w:w="497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Zona rural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 </w:t>
            </w:r>
          </w:p>
        </w:tc>
        <w:tc>
          <w:tcPr>
            <w:tcW w:w="4394"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Zona residencial</w:t>
            </w:r>
          </w:p>
        </w:tc>
        <w:tc>
          <w:tcPr>
            <w:tcW w:w="42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497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Zona de transição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 </w:t>
            </w:r>
          </w:p>
        </w:tc>
        <w:tc>
          <w:tcPr>
            <w:tcW w:w="4394"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Zona mista</w:t>
            </w:r>
          </w:p>
        </w:tc>
        <w:tc>
          <w:tcPr>
            <w:tcW w:w="42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497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Zona industrial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9795" w:type="dxa"/>
            <w:gridSpan w:val="3"/>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Outras:</w:t>
            </w:r>
          </w:p>
        </w:tc>
      </w:tr>
    </w:tbl>
    <w:p>
      <w:pPr>
        <w:keepLines w:val="0"/>
        <w:pageBreakBefore w:val="0"/>
        <w:kinsoku/>
        <w:wordWrap/>
        <w:overflowPunct/>
        <w:topLinePunct w:val="0"/>
        <w:autoSpaceDE/>
        <w:autoSpaceDN/>
        <w:bidi w:val="0"/>
        <w:adjustRightInd/>
        <w:snapToGrid/>
        <w:textAlignment w:val="auto"/>
        <w:rPr>
          <w:rFonts w:hint="default" w:ascii="Arial" w:hAnsi="Arial" w:cs="Arial"/>
          <w:b/>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6237"/>
        <w:gridCol w:w="355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663" w:type="dxa"/>
            <w:gridSpan w:val="2"/>
            <w:shd w:val="clear" w:color="auto" w:fill="auto"/>
            <w:noWrap w:val="0"/>
            <w:vAlign w:val="top"/>
          </w:tcPr>
          <w:p>
            <w:pPr>
              <w:keepLines w:val="0"/>
              <w:pageBreakBefore w:val="0"/>
              <w:numPr>
                <w:ilvl w:val="1"/>
                <w:numId w:val="7"/>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Caracterize a vizinhança e a distância aproximada em metros:</w:t>
            </w:r>
          </w:p>
        </w:tc>
        <w:tc>
          <w:tcPr>
            <w:tcW w:w="3558"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Distância aproximada (m):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Residências</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 </w:t>
            </w: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Comércio</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 </w:t>
            </w: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Indústrias</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 </w:t>
            </w: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Unidades Institucionais: escolas, hospitais, cemitérios, igrejas, etc </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Aterro sanitário e/ou lixões   </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Área de lazer</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Recursos históricos, culturais ou arqueológicos</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Vegetação Nativa</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6237" w:type="dxa"/>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Reflorestamento</w:t>
            </w:r>
          </w:p>
        </w:tc>
        <w:tc>
          <w:tcPr>
            <w:tcW w:w="3558"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0221" w:type="dxa"/>
            <w:gridSpan w:val="3"/>
            <w:shd w:val="clear" w:color="auto" w:fill="auto"/>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sz w:val="20"/>
                <w:szCs w:val="20"/>
              </w:rPr>
              <w:t xml:space="preserve">Identificação de </w:t>
            </w:r>
            <w:r>
              <w:rPr>
                <w:rFonts w:hint="default" w:ascii="Arial" w:hAnsi="Arial" w:cs="Arial"/>
                <w:sz w:val="20"/>
                <w:szCs w:val="20"/>
                <w:lang w:val="pt-BR"/>
              </w:rPr>
              <w:t xml:space="preserve">áreas de uso restrito </w:t>
            </w:r>
            <w:r>
              <w:rPr>
                <w:rFonts w:hint="default" w:ascii="Arial" w:hAnsi="Arial" w:cs="Arial"/>
                <w:sz w:val="20"/>
                <w:szCs w:val="20"/>
              </w:rPr>
              <w:t xml:space="preserve">no entorno do empreendimento: </w:t>
            </w:r>
          </w:p>
        </w:tc>
      </w:tr>
    </w:tbl>
    <w:p>
      <w:pPr>
        <w:keepLines w:val="0"/>
        <w:pageBreakBefore w:val="0"/>
        <w:numPr>
          <w:ilvl w:val="0"/>
          <w:numId w:val="7"/>
        </w:numPr>
        <w:kinsoku/>
        <w:wordWrap/>
        <w:overflowPunct/>
        <w:topLinePunct w:val="0"/>
        <w:autoSpaceDE/>
        <w:autoSpaceDN/>
        <w:bidi w:val="0"/>
        <w:adjustRightInd/>
        <w:snapToGrid/>
        <w:spacing w:before="2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INFORMAÇÕES SOBRE O PROCESSO INDUSTRIAL</w:t>
      </w:r>
    </w:p>
    <w:tbl>
      <w:tblPr>
        <w:tblStyle w:val="9"/>
        <w:tblW w:w="10058" w:type="dxa"/>
        <w:tblInd w:w="108"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058"/>
      </w:tblGrid>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cantSplit/>
          <w:trHeight w:val="888" w:hRule="atLeast"/>
        </w:trPr>
        <w:tc>
          <w:tcPr>
            <w:tcW w:w="1005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
                <w:bCs/>
                <w:sz w:val="16"/>
                <w:szCs w:val="16"/>
                <w:lang w:val="pt-BR"/>
              </w:rPr>
            </w:pPr>
            <w:r>
              <w:rPr>
                <w:rFonts w:hint="default" w:ascii="Arial" w:hAnsi="Arial" w:cs="Arial"/>
                <w:b/>
                <w:bCs/>
                <w:sz w:val="16"/>
                <w:szCs w:val="16"/>
                <w:lang w:val="pt-BR"/>
              </w:rPr>
              <w:t>DEFINIÇÕES PARA PREENCHIMENTO DOS ITENS A SEGUIR:</w:t>
            </w:r>
          </w:p>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16"/>
                <w:szCs w:val="16"/>
                <w:lang w:val="pt-BR"/>
              </w:rPr>
            </w:pPr>
            <w:r>
              <w:rPr>
                <w:rFonts w:hint="default" w:ascii="Arial" w:hAnsi="Arial" w:cs="Arial"/>
                <w:b/>
                <w:sz w:val="16"/>
                <w:szCs w:val="16"/>
              </w:rPr>
              <w:t xml:space="preserve">Matéria-prima </w:t>
            </w:r>
            <w:r>
              <w:rPr>
                <w:rFonts w:hint="default" w:ascii="Arial" w:hAnsi="Arial" w:cs="Arial"/>
                <w:sz w:val="16"/>
                <w:szCs w:val="16"/>
              </w:rPr>
              <w:t>é aquela substância, principal e essencial na composição de um produto, que é submetida a um processo de beneficiamento ou transformação, para a obtenção deste produto</w:t>
            </w:r>
            <w:r>
              <w:rPr>
                <w:rFonts w:hint="default" w:ascii="Arial" w:hAnsi="Arial" w:cs="Arial"/>
                <w:sz w:val="16"/>
                <w:szCs w:val="16"/>
                <w:lang w:val="pt-BR"/>
              </w:rPr>
              <w:t>.</w:t>
            </w:r>
          </w:p>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16"/>
                <w:szCs w:val="16"/>
              </w:rPr>
            </w:pPr>
            <w:r>
              <w:rPr>
                <w:rFonts w:hint="default" w:ascii="Arial" w:hAnsi="Arial" w:cs="Arial"/>
                <w:b/>
                <w:sz w:val="16"/>
                <w:szCs w:val="16"/>
              </w:rPr>
              <w:t>Insumo</w:t>
            </w:r>
            <w:r>
              <w:rPr>
                <w:rFonts w:hint="default" w:ascii="Arial" w:hAnsi="Arial" w:cs="Arial"/>
                <w:sz w:val="16"/>
                <w:szCs w:val="16"/>
              </w:rPr>
              <w:t xml:space="preserve"> é todo produto utilizado pela indústria, em qualquer atividade, seja no processo produtivo, nas áreas de utilidades (caldeiras, refrigeração, etc.), nos sistemas de tratamento de efluentes líquidos, de emissões atmosféricas, de resíduos sólidos e de água potável.</w:t>
            </w:r>
          </w:p>
        </w:tc>
      </w:tr>
    </w:tbl>
    <w:p>
      <w:pPr>
        <w:keepLines w:val="0"/>
        <w:pageBreakBefore w:val="0"/>
        <w:tabs>
          <w:tab w:val="left" w:pos="397"/>
        </w:tabs>
        <w:kinsoku/>
        <w:wordWrap/>
        <w:overflowPunct/>
        <w:topLinePunct w:val="0"/>
        <w:autoSpaceDE/>
        <w:autoSpaceDN/>
        <w:bidi w:val="0"/>
        <w:adjustRightInd/>
        <w:snapToGrid/>
        <w:textAlignment w:val="auto"/>
        <w:rPr>
          <w:rFonts w:hint="default" w:ascii="Arial" w:hAnsi="Arial" w:cs="Arial"/>
          <w:b/>
          <w:sz w:val="20"/>
          <w:szCs w:val="20"/>
        </w:rPr>
      </w:pPr>
    </w:p>
    <w:tbl>
      <w:tblPr>
        <w:tblStyle w:val="9"/>
        <w:tblW w:w="100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021"/>
        <w:gridCol w:w="2050"/>
        <w:gridCol w:w="3050"/>
        <w:gridCol w:w="293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058" w:type="dxa"/>
            <w:gridSpan w:val="4"/>
            <w:shd w:val="clear" w:color="auto" w:fill="auto"/>
            <w:noWrap w:val="0"/>
            <w:vAlign w:val="top"/>
          </w:tcPr>
          <w:p>
            <w:pPr>
              <w:keepLines w:val="0"/>
              <w:pageBreakBefore w:val="0"/>
              <w:numPr>
                <w:ilvl w:val="1"/>
                <w:numId w:val="7"/>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lang w:val="pt-BR"/>
              </w:rPr>
              <w:t>Informe a(s) espécie(s) de madeira utilizada(s) e as respectivas quantidades: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68" w:hRule="atLeast"/>
        </w:trPr>
        <w:tc>
          <w:tcPr>
            <w:tcW w:w="2021" w:type="dxa"/>
            <w:noWrap w:val="0"/>
            <w:vAlign w:val="center"/>
          </w:tcPr>
          <w:p>
            <w:pPr>
              <w:keepLines w:val="0"/>
              <w:pageBreakBefore w:val="0"/>
              <w:kinsoku/>
              <w:wordWrap/>
              <w:overflowPunct/>
              <w:topLinePunct w:val="0"/>
              <w:autoSpaceDE/>
              <w:autoSpaceDN/>
              <w:bidi w:val="0"/>
              <w:adjustRightInd/>
              <w:snapToGrid/>
              <w:spacing w:before="40" w:line="240" w:lineRule="auto"/>
              <w:jc w:val="center"/>
              <w:textAlignment w:val="auto"/>
              <w:rPr>
                <w:rFonts w:hint="default" w:ascii="Arial" w:hAnsi="Arial" w:cs="Arial"/>
                <w:sz w:val="16"/>
                <w:szCs w:val="16"/>
              </w:rPr>
            </w:pPr>
            <w:r>
              <w:rPr>
                <w:rFonts w:hint="default" w:ascii="Arial" w:hAnsi="Arial" w:cs="Arial"/>
                <w:caps/>
                <w:sz w:val="16"/>
                <w:szCs w:val="16"/>
              </w:rPr>
              <w:t>MATÉRIA-PRIMA</w:t>
            </w:r>
          </w:p>
        </w:tc>
        <w:tc>
          <w:tcPr>
            <w:tcW w:w="2050" w:type="dxa"/>
            <w:noWrap w:val="0"/>
            <w:vAlign w:val="center"/>
          </w:tcPr>
          <w:p>
            <w:pPr>
              <w:keepLines w:val="0"/>
              <w:pageBreakBefore w:val="0"/>
              <w:kinsoku/>
              <w:wordWrap/>
              <w:overflowPunct/>
              <w:topLinePunct w:val="0"/>
              <w:autoSpaceDE/>
              <w:autoSpaceDN/>
              <w:bidi w:val="0"/>
              <w:adjustRightInd/>
              <w:snapToGrid/>
              <w:spacing w:before="40" w:line="240" w:lineRule="auto"/>
              <w:ind w:left="34"/>
              <w:jc w:val="center"/>
              <w:textAlignment w:val="auto"/>
              <w:rPr>
                <w:rFonts w:hint="default" w:ascii="Arial" w:hAnsi="Arial" w:cs="Arial"/>
                <w:sz w:val="16"/>
                <w:szCs w:val="16"/>
                <w:lang w:val="pt-BR"/>
              </w:rPr>
            </w:pPr>
            <w:r>
              <w:rPr>
                <w:rFonts w:hint="default" w:ascii="Arial" w:hAnsi="Arial" w:cs="Arial"/>
                <w:sz w:val="16"/>
                <w:szCs w:val="16"/>
              </w:rPr>
              <w:t xml:space="preserve">Consumo </w:t>
            </w:r>
            <w:r>
              <w:rPr>
                <w:rFonts w:hint="default" w:ascii="Arial" w:hAnsi="Arial" w:cs="Arial"/>
                <w:sz w:val="16"/>
                <w:szCs w:val="16"/>
                <w:lang w:val="pt-BR"/>
              </w:rPr>
              <w:t>Médio Diário</w:t>
            </w:r>
          </w:p>
        </w:tc>
        <w:tc>
          <w:tcPr>
            <w:tcW w:w="3050" w:type="dxa"/>
            <w:noWrap w:val="0"/>
            <w:vAlign w:val="center"/>
          </w:tcPr>
          <w:p>
            <w:pPr>
              <w:keepLines w:val="0"/>
              <w:pageBreakBefore w:val="0"/>
              <w:kinsoku/>
              <w:wordWrap/>
              <w:overflowPunct/>
              <w:topLinePunct w:val="0"/>
              <w:autoSpaceDE/>
              <w:autoSpaceDN/>
              <w:bidi w:val="0"/>
              <w:adjustRightInd/>
              <w:snapToGrid/>
              <w:spacing w:before="40" w:line="240" w:lineRule="auto"/>
              <w:jc w:val="center"/>
              <w:textAlignment w:val="auto"/>
              <w:rPr>
                <w:rFonts w:hint="default" w:ascii="Arial" w:hAnsi="Arial" w:cs="Arial"/>
                <w:sz w:val="16"/>
                <w:szCs w:val="16"/>
              </w:rPr>
            </w:pPr>
            <w:r>
              <w:rPr>
                <w:rFonts w:hint="default" w:ascii="Arial" w:hAnsi="Arial" w:cs="Arial"/>
                <w:sz w:val="16"/>
                <w:szCs w:val="16"/>
              </w:rPr>
              <w:t>Capacidade Máxima de Estocagem</w:t>
            </w:r>
          </w:p>
        </w:tc>
        <w:tc>
          <w:tcPr>
            <w:tcW w:w="2937" w:type="dxa"/>
            <w:noWrap w:val="0"/>
            <w:vAlign w:val="center"/>
          </w:tcPr>
          <w:p>
            <w:pPr>
              <w:keepLines w:val="0"/>
              <w:pageBreakBefore w:val="0"/>
              <w:kinsoku/>
              <w:wordWrap/>
              <w:overflowPunct/>
              <w:topLinePunct w:val="0"/>
              <w:autoSpaceDE/>
              <w:autoSpaceDN/>
              <w:bidi w:val="0"/>
              <w:adjustRightInd/>
              <w:snapToGrid/>
              <w:spacing w:before="40" w:line="240" w:lineRule="auto"/>
              <w:jc w:val="center"/>
              <w:textAlignment w:val="auto"/>
              <w:rPr>
                <w:rFonts w:hint="default" w:ascii="Arial" w:hAnsi="Arial" w:cs="Arial"/>
                <w:sz w:val="16"/>
                <w:szCs w:val="16"/>
              </w:rPr>
            </w:pPr>
            <w:r>
              <w:rPr>
                <w:rFonts w:hint="default" w:ascii="Arial" w:hAnsi="Arial" w:cs="Arial"/>
                <w:sz w:val="16"/>
                <w:szCs w:val="16"/>
                <w:lang w:val="pt-BR"/>
              </w:rPr>
              <w:t>Local de</w:t>
            </w:r>
            <w:r>
              <w:rPr>
                <w:rFonts w:hint="default" w:ascii="Arial" w:hAnsi="Arial" w:cs="Arial"/>
                <w:sz w:val="16"/>
                <w:szCs w:val="16"/>
              </w:rPr>
              <w:t xml:space="preserve"> acondicionamento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2021"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lang w:val="pt-BR"/>
              </w:rPr>
            </w:pPr>
            <w:r>
              <w:rPr>
                <w:rFonts w:hint="default" w:ascii="Arial" w:hAnsi="Arial" w:cs="Arial"/>
                <w:sz w:val="16"/>
                <w:szCs w:val="16"/>
                <w:lang w:val="pt-BR"/>
              </w:rPr>
              <w:t>Eucalipto</w:t>
            </w:r>
          </w:p>
        </w:tc>
        <w:tc>
          <w:tcPr>
            <w:tcW w:w="2050" w:type="dxa"/>
            <w:noWrap w:val="0"/>
            <w:vAlign w:val="top"/>
          </w:tcPr>
          <w:p>
            <w:pPr>
              <w:keepLines w:val="0"/>
              <w:pageBreakBefore w:val="0"/>
              <w:kinsoku/>
              <w:wordWrap/>
              <w:overflowPunct/>
              <w:topLinePunct w:val="0"/>
              <w:autoSpaceDE/>
              <w:autoSpaceDN/>
              <w:bidi w:val="0"/>
              <w:adjustRightInd/>
              <w:snapToGrid/>
              <w:spacing w:line="240" w:lineRule="auto"/>
              <w:ind w:left="34"/>
              <w:textAlignment w:val="auto"/>
              <w:rPr>
                <w:rFonts w:hint="default" w:ascii="Arial" w:hAnsi="Arial" w:cs="Arial"/>
                <w:sz w:val="16"/>
                <w:szCs w:val="16"/>
              </w:rPr>
            </w:pPr>
          </w:p>
        </w:tc>
        <w:tc>
          <w:tcPr>
            <w:tcW w:w="3050"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rPr>
            </w:pPr>
          </w:p>
        </w:tc>
        <w:tc>
          <w:tcPr>
            <w:tcW w:w="2937"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2021"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lang w:val="pt-BR"/>
              </w:rPr>
            </w:pPr>
            <w:r>
              <w:rPr>
                <w:rFonts w:hint="default" w:ascii="Arial" w:hAnsi="Arial" w:cs="Arial"/>
                <w:sz w:val="16"/>
                <w:szCs w:val="16"/>
                <w:lang w:val="pt-BR"/>
              </w:rPr>
              <w:t>Pinus</w:t>
            </w:r>
          </w:p>
        </w:tc>
        <w:tc>
          <w:tcPr>
            <w:tcW w:w="2050" w:type="dxa"/>
            <w:noWrap w:val="0"/>
            <w:vAlign w:val="top"/>
          </w:tcPr>
          <w:p>
            <w:pPr>
              <w:keepLines w:val="0"/>
              <w:pageBreakBefore w:val="0"/>
              <w:kinsoku/>
              <w:wordWrap/>
              <w:overflowPunct/>
              <w:topLinePunct w:val="0"/>
              <w:autoSpaceDE/>
              <w:autoSpaceDN/>
              <w:bidi w:val="0"/>
              <w:adjustRightInd/>
              <w:snapToGrid/>
              <w:spacing w:line="240" w:lineRule="auto"/>
              <w:ind w:left="34"/>
              <w:textAlignment w:val="auto"/>
              <w:rPr>
                <w:rFonts w:hint="default" w:ascii="Arial" w:hAnsi="Arial" w:cs="Arial"/>
                <w:sz w:val="16"/>
                <w:szCs w:val="16"/>
              </w:rPr>
            </w:pPr>
          </w:p>
        </w:tc>
        <w:tc>
          <w:tcPr>
            <w:tcW w:w="3050"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rPr>
            </w:pPr>
          </w:p>
        </w:tc>
        <w:tc>
          <w:tcPr>
            <w:tcW w:w="2937"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2021"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lang w:val="pt-BR"/>
              </w:rPr>
            </w:pPr>
            <w:r>
              <w:rPr>
                <w:rFonts w:hint="default" w:ascii="Arial" w:hAnsi="Arial" w:cs="Arial"/>
                <w:sz w:val="16"/>
                <w:szCs w:val="16"/>
                <w:lang w:val="pt-BR"/>
              </w:rPr>
              <w:t>Outras (especificar):</w:t>
            </w:r>
          </w:p>
        </w:tc>
        <w:tc>
          <w:tcPr>
            <w:tcW w:w="2050" w:type="dxa"/>
            <w:noWrap w:val="0"/>
            <w:vAlign w:val="top"/>
          </w:tcPr>
          <w:p>
            <w:pPr>
              <w:keepLines w:val="0"/>
              <w:pageBreakBefore w:val="0"/>
              <w:kinsoku/>
              <w:wordWrap/>
              <w:overflowPunct/>
              <w:topLinePunct w:val="0"/>
              <w:autoSpaceDE/>
              <w:autoSpaceDN/>
              <w:bidi w:val="0"/>
              <w:adjustRightInd/>
              <w:snapToGrid/>
              <w:spacing w:line="240" w:lineRule="auto"/>
              <w:ind w:left="34"/>
              <w:textAlignment w:val="auto"/>
              <w:rPr>
                <w:rFonts w:hint="default" w:ascii="Arial" w:hAnsi="Arial" w:cs="Arial"/>
                <w:sz w:val="16"/>
                <w:szCs w:val="16"/>
              </w:rPr>
            </w:pPr>
          </w:p>
        </w:tc>
        <w:tc>
          <w:tcPr>
            <w:tcW w:w="3050"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rPr>
            </w:pPr>
          </w:p>
        </w:tc>
        <w:tc>
          <w:tcPr>
            <w:tcW w:w="2937" w:type="dxa"/>
            <w:noWrap w:val="0"/>
            <w:vAlign w:val="top"/>
          </w:tcPr>
          <w:p>
            <w:pPr>
              <w:keepLines w:val="0"/>
              <w:pageBreakBefore w:val="0"/>
              <w:kinsoku/>
              <w:wordWrap/>
              <w:overflowPunct/>
              <w:topLinePunct w:val="0"/>
              <w:autoSpaceDE/>
              <w:autoSpaceDN/>
              <w:bidi w:val="0"/>
              <w:adjustRightInd/>
              <w:snapToGrid/>
              <w:spacing w:before="40" w:line="240" w:lineRule="auto"/>
              <w:jc w:val="both"/>
              <w:textAlignment w:val="auto"/>
              <w:rPr>
                <w:rFonts w:hint="default" w:ascii="Arial" w:hAnsi="Arial" w:cs="Arial"/>
                <w:sz w:val="16"/>
                <w:szCs w:val="16"/>
              </w:rPr>
            </w:pPr>
          </w:p>
        </w:tc>
      </w:tr>
    </w:tbl>
    <w:p>
      <w:pPr>
        <w:keepLines w:val="0"/>
        <w:pageBreakBefore w:val="0"/>
        <w:kinsoku/>
        <w:wordWrap/>
        <w:overflowPunct/>
        <w:topLinePunct w:val="0"/>
        <w:autoSpaceDE/>
        <w:autoSpaceDN/>
        <w:bidi w:val="0"/>
        <w:adjustRightInd/>
        <w:snapToGrid/>
        <w:textAlignment w:val="auto"/>
        <w:rPr>
          <w:rFonts w:hint="default" w:ascii="Arial" w:hAnsi="Arial" w:cs="Arial"/>
          <w:sz w:val="20"/>
          <w:szCs w:val="20"/>
        </w:rPr>
      </w:pPr>
    </w:p>
    <w:tbl>
      <w:tblPr>
        <w:tblStyle w:val="9"/>
        <w:tblW w:w="100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05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058" w:type="dxa"/>
            <w:shd w:val="clear" w:color="auto" w:fill="auto"/>
            <w:noWrap w:val="0"/>
            <w:vAlign w:val="top"/>
          </w:tcPr>
          <w:p>
            <w:pPr>
              <w:keepLines w:val="0"/>
              <w:pageBreakBefore w:val="0"/>
              <w:numPr>
                <w:ilvl w:val="1"/>
                <w:numId w:val="7"/>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lang w:val="pt-BR"/>
              </w:rPr>
              <w:t>Informe a procedência da madeira utilizada:</w:t>
            </w:r>
            <w:r>
              <w:rPr>
                <w:rFonts w:hint="default" w:ascii="Arial" w:hAnsi="Arial" w:cs="Arial"/>
                <w:b w:val="0"/>
                <w:bCs/>
                <w:sz w:val="20"/>
                <w:szCs w:val="20"/>
                <w:lang w:val="pt-BR"/>
              </w:rPr>
              <w:t>_______________________________________________</w:t>
            </w:r>
          </w:p>
        </w:tc>
      </w:tr>
    </w:tbl>
    <w:p>
      <w:pPr>
        <w:keepLines w:val="0"/>
        <w:pageBreakBefore w:val="0"/>
        <w:kinsoku/>
        <w:wordWrap/>
        <w:overflowPunct/>
        <w:topLinePunct w:val="0"/>
        <w:autoSpaceDE/>
        <w:autoSpaceDN/>
        <w:bidi w:val="0"/>
        <w:adjustRightInd/>
        <w:snapToGrid/>
        <w:spacing w:before="40"/>
        <w:ind w:left="1276" w:right="424" w:hanging="1276"/>
        <w:jc w:val="both"/>
        <w:textAlignment w:val="auto"/>
        <w:rPr>
          <w:rFonts w:hint="default" w:ascii="Arial" w:hAnsi="Arial" w:cs="Arial"/>
          <w:bCs/>
          <w:caps/>
          <w:sz w:val="20"/>
          <w:szCs w:val="20"/>
        </w:rPr>
      </w:pPr>
    </w:p>
    <w:tbl>
      <w:tblPr>
        <w:tblStyle w:val="9"/>
        <w:tblW w:w="100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46"/>
        <w:gridCol w:w="4332"/>
        <w:gridCol w:w="318"/>
        <w:gridCol w:w="32"/>
        <w:gridCol w:w="393"/>
        <w:gridCol w:w="463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058" w:type="dxa"/>
            <w:gridSpan w:val="6"/>
            <w:shd w:val="clear" w:color="auto" w:fill="auto"/>
            <w:noWrap w:val="0"/>
            <w:vAlign w:val="top"/>
          </w:tcPr>
          <w:p>
            <w:pPr>
              <w:keepLines w:val="0"/>
              <w:pageBreakBefore w:val="0"/>
              <w:numPr>
                <w:ilvl w:val="1"/>
                <w:numId w:val="7"/>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lang w:val="pt-BR"/>
              </w:rPr>
              <w:t>Informe se é realizado algum tratamento na madeira: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346" w:type="dxa"/>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sz w:val="20"/>
                <w:szCs w:val="20"/>
              </w:rPr>
            </w:pPr>
          </w:p>
        </w:tc>
        <w:tc>
          <w:tcPr>
            <w:tcW w:w="4332"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hint="default" w:ascii="Arial" w:hAnsi="Arial" w:cs="Arial"/>
                <w:sz w:val="20"/>
                <w:szCs w:val="20"/>
                <w:lang w:val="pt-BR"/>
              </w:rPr>
              <w:t>SIM</w:t>
            </w:r>
          </w:p>
        </w:tc>
        <w:tc>
          <w:tcPr>
            <w:tcW w:w="318"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p>
        </w:tc>
        <w:tc>
          <w:tcPr>
            <w:tcW w:w="5062" w:type="dxa"/>
            <w:gridSpan w:val="3"/>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hint="default" w:ascii="Arial" w:hAnsi="Arial" w:cs="Arial"/>
                <w:sz w:val="20"/>
                <w:szCs w:val="20"/>
                <w:lang w:val="pt-BR"/>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0058" w:type="dxa"/>
            <w:gridSpan w:val="6"/>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hint="default" w:ascii="Arial" w:hAnsi="Arial" w:cs="Arial"/>
                <w:sz w:val="20"/>
                <w:szCs w:val="20"/>
                <w:lang w:val="pt-BR"/>
              </w:rPr>
              <w:t>Em caso afirmativo: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0058" w:type="dxa"/>
            <w:gridSpan w:val="6"/>
            <w:noWrap w:val="0"/>
            <w:vAlign w:val="center"/>
          </w:tcPr>
          <w:p>
            <w:pPr>
              <w:keepLines w:val="0"/>
              <w:pageBreakBefore w:val="0"/>
              <w:numPr>
                <w:ilvl w:val="1"/>
                <w:numId w:val="7"/>
              </w:numPr>
              <w:kinsoku/>
              <w:wordWrap/>
              <w:overflowPunct/>
              <w:topLinePunct w:val="0"/>
              <w:autoSpaceDE/>
              <w:autoSpaceDN/>
              <w:bidi w:val="0"/>
              <w:adjustRightInd/>
              <w:snapToGrid/>
              <w:spacing w:before="40"/>
              <w:ind w:left="0" w:leftChars="0" w:firstLine="0" w:firstLineChars="0"/>
              <w:textAlignment w:val="auto"/>
              <w:rPr>
                <w:rFonts w:hint="default" w:ascii="Arial" w:hAnsi="Arial" w:cs="Arial"/>
                <w:b/>
                <w:bCs/>
                <w:sz w:val="20"/>
                <w:szCs w:val="20"/>
                <w:lang w:val="pt-BR"/>
              </w:rPr>
            </w:pPr>
            <w:r>
              <w:rPr>
                <w:rFonts w:hint="default" w:ascii="Arial" w:hAnsi="Arial" w:cs="Arial"/>
                <w:b/>
                <w:bCs/>
                <w:sz w:val="20"/>
                <w:szCs w:val="20"/>
                <w:lang w:val="pt-BR"/>
              </w:rPr>
              <w:t>Tipo de tratamento:</w:t>
            </w:r>
            <w:r>
              <w:rPr>
                <w:rFonts w:hint="default" w:ascii="Arial" w:hAnsi="Arial" w:cs="Arial"/>
                <w:b w:val="0"/>
                <w:bCs w:val="0"/>
                <w:sz w:val="20"/>
                <w:szCs w:val="20"/>
                <w:lang w:val="pt-BR"/>
              </w:rPr>
              <w:t>____________________________________________________________________</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0058" w:type="dxa"/>
            <w:gridSpan w:val="6"/>
            <w:noWrap w:val="0"/>
            <w:vAlign w:val="center"/>
          </w:tcPr>
          <w:p>
            <w:pPr>
              <w:keepLines w:val="0"/>
              <w:pageBreakBefore w:val="0"/>
              <w:numPr>
                <w:ilvl w:val="1"/>
                <w:numId w:val="7"/>
              </w:numPr>
              <w:kinsoku/>
              <w:wordWrap/>
              <w:overflowPunct/>
              <w:topLinePunct w:val="0"/>
              <w:autoSpaceDE/>
              <w:autoSpaceDN/>
              <w:bidi w:val="0"/>
              <w:adjustRightInd/>
              <w:snapToGrid/>
              <w:spacing w:before="40"/>
              <w:ind w:left="0" w:leftChars="0" w:firstLine="0" w:firstLineChars="0"/>
              <w:textAlignment w:val="auto"/>
              <w:rPr>
                <w:rFonts w:hint="default" w:ascii="Arial" w:hAnsi="Arial" w:cs="Arial"/>
                <w:b/>
                <w:bCs/>
                <w:sz w:val="20"/>
                <w:szCs w:val="20"/>
                <w:lang w:val="pt-BR"/>
              </w:rPr>
            </w:pPr>
            <w:r>
              <w:rPr>
                <w:rFonts w:hint="default" w:ascii="Arial" w:hAnsi="Arial" w:cs="Arial"/>
                <w:b/>
                <w:bCs/>
                <w:sz w:val="20"/>
                <w:szCs w:val="20"/>
                <w:lang w:val="pt-BR"/>
              </w:rPr>
              <w:t xml:space="preserve">Produto(s) utilizado(s): </w:t>
            </w:r>
            <w:r>
              <w:rPr>
                <w:rFonts w:hint="default" w:ascii="Arial" w:hAnsi="Arial" w:cs="Arial"/>
                <w:b w:val="0"/>
                <w:bCs w:val="0"/>
                <w:sz w:val="20"/>
                <w:szCs w:val="20"/>
                <w:lang w:val="pt-BR"/>
              </w:rPr>
              <w:t>________________________________________________________________</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0058" w:type="dxa"/>
            <w:gridSpan w:val="6"/>
            <w:noWrap w:val="0"/>
            <w:vAlign w:val="center"/>
          </w:tcPr>
          <w:p>
            <w:pPr>
              <w:keepLines w:val="0"/>
              <w:pageBreakBefore w:val="0"/>
              <w:numPr>
                <w:ilvl w:val="1"/>
                <w:numId w:val="7"/>
              </w:numPr>
              <w:kinsoku/>
              <w:wordWrap/>
              <w:overflowPunct/>
              <w:topLinePunct w:val="0"/>
              <w:autoSpaceDE/>
              <w:autoSpaceDN/>
              <w:bidi w:val="0"/>
              <w:adjustRightInd/>
              <w:snapToGrid/>
              <w:spacing w:before="40"/>
              <w:ind w:left="0" w:leftChars="0" w:firstLine="0" w:firstLineChars="0"/>
              <w:textAlignment w:val="auto"/>
              <w:rPr>
                <w:rFonts w:hint="default" w:ascii="Arial" w:hAnsi="Arial" w:cs="Arial"/>
                <w:b/>
                <w:bCs/>
                <w:sz w:val="20"/>
                <w:szCs w:val="20"/>
                <w:lang w:val="pt-BR"/>
              </w:rPr>
            </w:pPr>
            <w:r>
              <w:rPr>
                <w:rFonts w:hint="default" w:ascii="Arial" w:hAnsi="Arial" w:cs="Arial"/>
                <w:b/>
                <w:bCs/>
                <w:sz w:val="20"/>
                <w:szCs w:val="20"/>
                <w:lang w:val="pt-BR"/>
              </w:rPr>
              <w:t>Modo de aplicação dos produtos: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346"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p>
        </w:tc>
        <w:tc>
          <w:tcPr>
            <w:tcW w:w="4682" w:type="dxa"/>
            <w:gridSpan w:val="3"/>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hint="default" w:ascii="Arial" w:hAnsi="Arial" w:cs="Arial"/>
                <w:sz w:val="20"/>
                <w:szCs w:val="20"/>
                <w:lang w:val="pt-BR"/>
              </w:rPr>
              <w:t>Aspersão</w:t>
            </w:r>
          </w:p>
        </w:tc>
        <w:tc>
          <w:tcPr>
            <w:tcW w:w="393"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p>
        </w:tc>
        <w:tc>
          <w:tcPr>
            <w:tcW w:w="4637"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hint="default" w:ascii="Arial" w:hAnsi="Arial" w:cs="Arial"/>
                <w:sz w:val="20"/>
                <w:szCs w:val="20"/>
                <w:lang w:val="pt-BR"/>
              </w:rPr>
              <w:t>Pincel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346"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p>
        </w:tc>
        <w:tc>
          <w:tcPr>
            <w:tcW w:w="4682" w:type="dxa"/>
            <w:gridSpan w:val="3"/>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hint="default" w:ascii="Arial" w:hAnsi="Arial" w:cs="Arial"/>
                <w:sz w:val="20"/>
                <w:szCs w:val="20"/>
                <w:lang w:val="pt-BR"/>
              </w:rPr>
              <w:t>Imersão</w:t>
            </w:r>
          </w:p>
        </w:tc>
        <w:tc>
          <w:tcPr>
            <w:tcW w:w="393"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p>
        </w:tc>
        <w:tc>
          <w:tcPr>
            <w:tcW w:w="4637"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hint="default" w:ascii="Arial" w:hAnsi="Arial" w:cs="Arial"/>
                <w:sz w:val="20"/>
                <w:szCs w:val="20"/>
                <w:lang w:val="pt-BR"/>
              </w:rPr>
              <w:t>Outro:__________________________________</w:t>
            </w:r>
          </w:p>
        </w:tc>
      </w:tr>
    </w:tbl>
    <w:p>
      <w:pPr>
        <w:keepLines w:val="0"/>
        <w:pageBreakBefore w:val="0"/>
        <w:kinsoku/>
        <w:wordWrap/>
        <w:overflowPunct/>
        <w:topLinePunct w:val="0"/>
        <w:autoSpaceDE/>
        <w:autoSpaceDN/>
        <w:bidi w:val="0"/>
        <w:adjustRightInd/>
        <w:snapToGrid/>
        <w:spacing w:before="40"/>
        <w:ind w:right="424"/>
        <w:jc w:val="both"/>
        <w:textAlignment w:val="auto"/>
        <w:rPr>
          <w:rFonts w:hint="default" w:ascii="Arial" w:hAnsi="Arial" w:cs="Arial"/>
          <w:bCs/>
          <w:caps/>
          <w:sz w:val="20"/>
          <w:szCs w:val="20"/>
        </w:rPr>
      </w:pPr>
    </w:p>
    <w:tbl>
      <w:tblPr>
        <w:tblStyle w:val="9"/>
        <w:tblW w:w="1008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784"/>
        <w:gridCol w:w="529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083" w:type="dxa"/>
            <w:gridSpan w:val="2"/>
            <w:shd w:val="clear" w:color="auto" w:fill="auto"/>
            <w:noWrap w:val="0"/>
            <w:vAlign w:val="top"/>
          </w:tcPr>
          <w:p>
            <w:pPr>
              <w:keepLines w:val="0"/>
              <w:pageBreakBefore w:val="0"/>
              <w:numPr>
                <w:ilvl w:val="1"/>
                <w:numId w:val="7"/>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 xml:space="preserve">Identifique todos os equipamentos a serem utilizados </w:t>
            </w:r>
            <w:r>
              <w:rPr>
                <w:rFonts w:hint="default" w:ascii="Arial" w:hAnsi="Arial" w:cs="Arial"/>
                <w:b/>
                <w:sz w:val="20"/>
                <w:szCs w:val="20"/>
                <w:lang w:val="pt-BR"/>
              </w:rPr>
              <w:t>na atividade</w:t>
            </w:r>
            <w:r>
              <w:rPr>
                <w:rFonts w:hint="default" w:ascii="Arial" w:hAnsi="Arial" w:cs="Arial"/>
                <w:b/>
                <w:sz w:val="20"/>
                <w:szCs w:val="20"/>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784"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Equipamento</w:t>
            </w:r>
          </w:p>
        </w:tc>
        <w:tc>
          <w:tcPr>
            <w:tcW w:w="5299" w:type="dxa"/>
            <w:noWrap w:val="0"/>
            <w:vAlign w:val="center"/>
          </w:tcPr>
          <w:p>
            <w:pPr>
              <w:keepLines w:val="0"/>
              <w:pageBreakBefore w:val="0"/>
              <w:kinsoku/>
              <w:wordWrap/>
              <w:overflowPunct/>
              <w:topLinePunct w:val="0"/>
              <w:autoSpaceDE/>
              <w:autoSpaceDN/>
              <w:bidi w:val="0"/>
              <w:adjustRightInd/>
              <w:snapToGrid/>
              <w:jc w:val="center"/>
              <w:textAlignment w:val="auto"/>
              <w:rPr>
                <w:rFonts w:hint="default" w:ascii="Arial" w:hAnsi="Arial" w:cs="Arial"/>
                <w:sz w:val="20"/>
                <w:szCs w:val="20"/>
                <w:lang w:val="pt-BR"/>
              </w:rPr>
            </w:pPr>
            <w:r>
              <w:rPr>
                <w:rFonts w:hint="default" w:ascii="Arial" w:hAnsi="Arial" w:cs="Arial"/>
                <w:sz w:val="20"/>
                <w:szCs w:val="20"/>
                <w:lang w:val="pt-BR"/>
              </w:rPr>
              <w:t>Quantidade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4784"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5299"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4784"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5299"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4784"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5299"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bl>
    <w:p>
      <w:pPr>
        <w:keepLines w:val="0"/>
        <w:pageBreakBefore w:val="0"/>
        <w:kinsoku/>
        <w:wordWrap/>
        <w:overflowPunct/>
        <w:topLinePunct w:val="0"/>
        <w:autoSpaceDE/>
        <w:autoSpaceDN/>
        <w:bidi w:val="0"/>
        <w:adjustRightInd/>
        <w:snapToGrid/>
        <w:spacing w:before="40"/>
        <w:ind w:left="1276" w:right="424" w:hanging="1276"/>
        <w:jc w:val="both"/>
        <w:textAlignment w:val="auto"/>
        <w:rPr>
          <w:rFonts w:hint="default" w:ascii="Arial" w:hAnsi="Arial" w:cs="Arial"/>
          <w:bCs/>
          <w:caps/>
          <w:sz w:val="20"/>
          <w:szCs w:val="20"/>
        </w:rPr>
      </w:pPr>
    </w:p>
    <w:tbl>
      <w:tblPr>
        <w:tblStyle w:val="9"/>
        <w:tblW w:w="1008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261"/>
        <w:gridCol w:w="1559"/>
        <w:gridCol w:w="992"/>
        <w:gridCol w:w="1843"/>
        <w:gridCol w:w="242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083" w:type="dxa"/>
            <w:gridSpan w:val="5"/>
            <w:shd w:val="clear" w:color="auto" w:fill="auto"/>
            <w:noWrap w:val="0"/>
            <w:vAlign w:val="top"/>
          </w:tcPr>
          <w:p>
            <w:pPr>
              <w:keepLines w:val="0"/>
              <w:pageBreakBefore w:val="0"/>
              <w:numPr>
                <w:ilvl w:val="1"/>
                <w:numId w:val="7"/>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Identifique a previsão de produção da indústria: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539" w:hRule="atLeast"/>
        </w:trPr>
        <w:tc>
          <w:tcPr>
            <w:tcW w:w="3261"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Produto e Subproduto</w:t>
            </w:r>
          </w:p>
        </w:tc>
        <w:tc>
          <w:tcPr>
            <w:tcW w:w="1559" w:type="dxa"/>
            <w:noWrap w:val="0"/>
            <w:vAlign w:val="center"/>
          </w:tcPr>
          <w:p>
            <w:pPr>
              <w:keepLines w:val="0"/>
              <w:pageBreakBefore w:val="0"/>
              <w:kinsoku/>
              <w:wordWrap/>
              <w:overflowPunct/>
              <w:topLinePunct w:val="0"/>
              <w:autoSpaceDE/>
              <w:autoSpaceDN/>
              <w:bidi w:val="0"/>
              <w:adjustRightInd/>
              <w:snapToGrid/>
              <w:ind w:left="34"/>
              <w:jc w:val="center"/>
              <w:textAlignment w:val="auto"/>
              <w:rPr>
                <w:rFonts w:hint="default" w:ascii="Arial" w:hAnsi="Arial" w:cs="Arial"/>
                <w:sz w:val="20"/>
                <w:szCs w:val="20"/>
              </w:rPr>
            </w:pPr>
            <w:r>
              <w:rPr>
                <w:rFonts w:hint="default" w:ascii="Arial" w:hAnsi="Arial" w:cs="Arial"/>
                <w:sz w:val="20"/>
                <w:szCs w:val="20"/>
              </w:rPr>
              <w:t xml:space="preserve">Capacidade </w:t>
            </w:r>
          </w:p>
          <w:p>
            <w:pPr>
              <w:keepLines w:val="0"/>
              <w:pageBreakBefore w:val="0"/>
              <w:kinsoku/>
              <w:wordWrap/>
              <w:overflowPunct/>
              <w:topLinePunct w:val="0"/>
              <w:autoSpaceDE/>
              <w:autoSpaceDN/>
              <w:bidi w:val="0"/>
              <w:adjustRightInd/>
              <w:snapToGrid/>
              <w:ind w:left="34"/>
              <w:jc w:val="center"/>
              <w:textAlignment w:val="auto"/>
              <w:rPr>
                <w:rFonts w:hint="default" w:ascii="Arial" w:hAnsi="Arial" w:cs="Arial"/>
                <w:sz w:val="20"/>
                <w:szCs w:val="20"/>
                <w:lang w:val="pt-BR"/>
              </w:rPr>
            </w:pPr>
            <w:r>
              <w:rPr>
                <w:rFonts w:hint="default" w:ascii="Arial" w:hAnsi="Arial" w:cs="Arial"/>
                <w:sz w:val="20"/>
                <w:szCs w:val="20"/>
              </w:rPr>
              <w:t>Produtiva Mensal</w:t>
            </w:r>
            <w:r>
              <w:rPr>
                <w:rFonts w:hint="default" w:ascii="Arial" w:hAnsi="Arial" w:cs="Arial"/>
                <w:sz w:val="20"/>
                <w:szCs w:val="20"/>
                <w:lang w:val="pt-BR"/>
              </w:rPr>
              <w:t>*</w:t>
            </w:r>
          </w:p>
        </w:tc>
        <w:tc>
          <w:tcPr>
            <w:tcW w:w="992"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Unidade de Medida</w:t>
            </w:r>
          </w:p>
        </w:tc>
        <w:tc>
          <w:tcPr>
            <w:tcW w:w="1843"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Forma de acondicionamento</w:t>
            </w:r>
          </w:p>
        </w:tc>
        <w:tc>
          <w:tcPr>
            <w:tcW w:w="242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Forma de armazenamento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3261"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559"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992"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843"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2428"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3261"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559"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992"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843"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2428"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3261"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559"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992"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843"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2428"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454" w:hRule="atLeast"/>
        </w:trPr>
        <w:tc>
          <w:tcPr>
            <w:tcW w:w="3261"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559"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992"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1843"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c>
          <w:tcPr>
            <w:tcW w:w="2428" w:type="dxa"/>
            <w:noWrap w:val="0"/>
            <w:vAlign w:val="top"/>
          </w:tcPr>
          <w:p>
            <w:pPr>
              <w:pStyle w:val="25"/>
              <w:keepLines w:val="0"/>
              <w:pageBreakBefore w:val="0"/>
              <w:kinsoku/>
              <w:wordWrap/>
              <w:overflowPunct/>
              <w:topLinePunct w:val="0"/>
              <w:autoSpaceDE/>
              <w:autoSpaceDN/>
              <w:bidi w:val="0"/>
              <w:adjustRightInd/>
              <w:snapToGrid/>
              <w:spacing w:after="0"/>
              <w:ind w:left="0"/>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083" w:type="dxa"/>
            <w:gridSpan w:val="5"/>
            <w:shd w:val="clear" w:color="auto" w:fill="auto"/>
            <w:noWrap w:val="0"/>
            <w:vAlign w:val="center"/>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r>
              <w:rPr>
                <w:rFonts w:hint="default" w:ascii="Arial" w:hAnsi="Arial" w:cs="Arial"/>
                <w:b/>
                <w:sz w:val="16"/>
                <w:szCs w:val="16"/>
                <w:lang w:val="pt-BR"/>
              </w:rPr>
              <w:t>*</w:t>
            </w:r>
            <w:r>
              <w:rPr>
                <w:rFonts w:hint="default" w:ascii="Arial" w:hAnsi="Arial" w:cs="Arial"/>
                <w:b/>
                <w:sz w:val="16"/>
                <w:szCs w:val="16"/>
              </w:rPr>
              <w:t>Capacidade Produtiva Mensal</w:t>
            </w:r>
            <w:r>
              <w:rPr>
                <w:rFonts w:hint="default" w:ascii="Arial" w:hAnsi="Arial" w:cs="Arial"/>
                <w:sz w:val="16"/>
                <w:szCs w:val="16"/>
              </w:rPr>
              <w:t xml:space="preserve"> corresponde à produção máxima da usina no referido período (mês), com as condições atuais de operação informadas, levando em consideração ao menos a capacidade nominal dos equipamentos existentes, o número de funcionários, o horário de funcionamento da usina e a quantidade de matérias-primas e insumos recebidos.</w:t>
            </w:r>
          </w:p>
        </w:tc>
      </w:tr>
    </w:tbl>
    <w:p>
      <w:pPr>
        <w:keepLines w:val="0"/>
        <w:pageBreakBefore w:val="0"/>
        <w:numPr>
          <w:ilvl w:val="0"/>
          <w:numId w:val="8"/>
        </w:numPr>
        <w:kinsoku/>
        <w:wordWrap/>
        <w:overflowPunct/>
        <w:topLinePunct w:val="0"/>
        <w:autoSpaceDE/>
        <w:autoSpaceDN/>
        <w:bidi w:val="0"/>
        <w:adjustRightInd/>
        <w:snapToGrid/>
        <w:spacing w:before="240"/>
        <w:ind w:leftChars="0"/>
        <w:jc w:val="both"/>
        <w:textAlignment w:val="auto"/>
        <w:rPr>
          <w:rFonts w:hint="default" w:ascii="Arial" w:hAnsi="Arial" w:cs="Arial"/>
          <w:b/>
          <w:sz w:val="20"/>
          <w:szCs w:val="20"/>
        </w:rPr>
      </w:pPr>
      <w:r>
        <w:rPr>
          <w:rFonts w:hint="default" w:ascii="Arial" w:hAnsi="Arial" w:cs="Arial"/>
          <w:b/>
          <w:sz w:val="20"/>
          <w:szCs w:val="20"/>
        </w:rPr>
        <w:t>INFORMAÇÕES SOBRE EFLUENTES LÍQUIDOS</w:t>
      </w:r>
    </w:p>
    <w:tbl>
      <w:tblPr>
        <w:tblStyle w:val="9"/>
        <w:tblW w:w="10071" w:type="dxa"/>
        <w:tblInd w:w="108"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071"/>
      </w:tblGrid>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071"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
                <w:sz w:val="16"/>
                <w:szCs w:val="16"/>
              </w:rPr>
            </w:pPr>
            <w:r>
              <w:rPr>
                <w:rFonts w:hint="default" w:ascii="Arial" w:hAnsi="Arial" w:cs="Arial"/>
                <w:b/>
                <w:bCs/>
                <w:sz w:val="16"/>
                <w:szCs w:val="16"/>
                <w:lang w:val="pt-BR"/>
              </w:rPr>
              <w:t>DEFINIÇÕES PARA PREENCHIMENTO DOS ITENS A SEGUIR:</w:t>
            </w:r>
          </w:p>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16"/>
                <w:szCs w:val="16"/>
              </w:rPr>
            </w:pPr>
            <w:r>
              <w:rPr>
                <w:rFonts w:hint="default" w:ascii="Arial" w:hAnsi="Arial" w:cs="Arial"/>
                <w:b/>
                <w:sz w:val="16"/>
                <w:szCs w:val="16"/>
              </w:rPr>
              <w:t>Efluentes líquidos</w:t>
            </w:r>
            <w:r>
              <w:rPr>
                <w:rFonts w:hint="default" w:ascii="Arial" w:hAnsi="Arial" w:cs="Arial"/>
                <w:sz w:val="16"/>
                <w:szCs w:val="16"/>
              </w:rPr>
              <w:t xml:space="preserve"> são todos os despejos, na forma líquida, gerados em qualquer atividade. </w:t>
            </w:r>
          </w:p>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16"/>
                <w:szCs w:val="16"/>
              </w:rPr>
            </w:pPr>
            <w:r>
              <w:rPr>
                <w:rFonts w:hint="default" w:ascii="Arial" w:hAnsi="Arial" w:cs="Arial"/>
                <w:b/>
                <w:sz w:val="16"/>
                <w:szCs w:val="16"/>
              </w:rPr>
              <w:t>Efluentes líquidos sanitários</w:t>
            </w:r>
            <w:r>
              <w:rPr>
                <w:rFonts w:hint="default" w:ascii="Arial" w:hAnsi="Arial" w:cs="Arial"/>
                <w:sz w:val="16"/>
                <w:szCs w:val="16"/>
              </w:rPr>
              <w:t xml:space="preserve"> são provenientes de banheiros (chuveiros e vasos sanitários), de refeitórios, de vestiários, etc. </w:t>
            </w:r>
          </w:p>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16"/>
                <w:szCs w:val="16"/>
              </w:rPr>
            </w:pPr>
            <w:r>
              <w:rPr>
                <w:rFonts w:hint="default" w:ascii="Arial" w:hAnsi="Arial" w:cs="Arial"/>
                <w:b/>
                <w:sz w:val="16"/>
                <w:szCs w:val="16"/>
              </w:rPr>
              <w:t>Efluentes líquidos industriais</w:t>
            </w:r>
            <w:r>
              <w:rPr>
                <w:rFonts w:hint="default" w:ascii="Arial" w:hAnsi="Arial" w:cs="Arial"/>
                <w:sz w:val="16"/>
                <w:szCs w:val="16"/>
              </w:rPr>
              <w:t xml:space="preserve"> são os provenientes das atividades desenvolvidas pela empresa (águas servidas de processo produtivo, lavagem de pisos, lavagem de equipamentos, lavagem de veículos, águas geradas nas áreas de utilidades, como caldeiras, torres de resfriamento, etc.). </w:t>
            </w:r>
          </w:p>
          <w:p>
            <w:pPr>
              <w:keepLines w:val="0"/>
              <w:pageBreakBefore w:val="0"/>
              <w:kinsoku/>
              <w:wordWrap/>
              <w:overflowPunct/>
              <w:topLinePunct w:val="0"/>
              <w:autoSpaceDE/>
              <w:autoSpaceDN/>
              <w:bidi w:val="0"/>
              <w:adjustRightInd/>
              <w:snapToGrid/>
              <w:spacing w:before="40"/>
              <w:ind w:left="34"/>
              <w:jc w:val="center"/>
              <w:textAlignment w:val="auto"/>
              <w:rPr>
                <w:rFonts w:hint="default" w:ascii="Arial" w:hAnsi="Arial" w:cs="Arial"/>
                <w:sz w:val="20"/>
                <w:szCs w:val="20"/>
              </w:rPr>
            </w:pPr>
            <w:r>
              <w:rPr>
                <w:rFonts w:hint="default" w:ascii="Arial" w:hAnsi="Arial" w:cs="Arial"/>
                <w:sz w:val="16"/>
                <w:szCs w:val="16"/>
              </w:rPr>
              <w:t>Atentar que 1 m³ = 1.000 litros.</w:t>
            </w:r>
          </w:p>
        </w:tc>
      </w:tr>
    </w:tbl>
    <w:p>
      <w:pPr>
        <w:keepLines w:val="0"/>
        <w:pageBreakBefore w:val="0"/>
        <w:tabs>
          <w:tab w:val="left" w:pos="397"/>
        </w:tabs>
        <w:kinsoku/>
        <w:wordWrap/>
        <w:overflowPunct/>
        <w:topLinePunct w:val="0"/>
        <w:autoSpaceDE/>
        <w:autoSpaceDN/>
        <w:bidi w:val="0"/>
        <w:adjustRightInd/>
        <w:snapToGrid/>
        <w:textAlignment w:val="auto"/>
        <w:rPr>
          <w:rFonts w:hint="default" w:ascii="Arial" w:hAnsi="Arial" w:cs="Arial"/>
          <w:b/>
          <w:sz w:val="20"/>
          <w:szCs w:val="20"/>
        </w:rPr>
      </w:pPr>
    </w:p>
    <w:tbl>
      <w:tblPr>
        <w:tblStyle w:val="9"/>
        <w:tblW w:w="1020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3845"/>
        <w:gridCol w:w="3538"/>
        <w:gridCol w:w="239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08" w:type="dxa"/>
            <w:gridSpan w:val="4"/>
            <w:shd w:val="clear" w:color="auto" w:fill="auto"/>
            <w:noWrap w:val="0"/>
            <w:vAlign w:val="top"/>
          </w:tcPr>
          <w:p>
            <w:pPr>
              <w:keepLines w:val="0"/>
              <w:pageBreakBefore w:val="0"/>
              <w:numPr>
                <w:ilvl w:val="1"/>
                <w:numId w:val="8"/>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 xml:space="preserve">Indique </w:t>
            </w:r>
            <w:r>
              <w:rPr>
                <w:rFonts w:hint="default" w:ascii="Arial" w:hAnsi="Arial" w:cs="Arial"/>
                <w:b/>
                <w:sz w:val="20"/>
                <w:szCs w:val="20"/>
                <w:lang w:val="pt-BR"/>
              </w:rPr>
              <w:t>a fonte e as</w:t>
            </w:r>
            <w:r>
              <w:rPr>
                <w:rFonts w:hint="default" w:ascii="Arial" w:hAnsi="Arial" w:cs="Arial"/>
                <w:b/>
                <w:sz w:val="20"/>
                <w:szCs w:val="20"/>
              </w:rPr>
              <w:t xml:space="preserve"> finalidades </w:t>
            </w:r>
            <w:r>
              <w:rPr>
                <w:rFonts w:hint="default" w:ascii="Arial" w:hAnsi="Arial" w:cs="Arial"/>
                <w:b/>
                <w:sz w:val="20"/>
                <w:szCs w:val="20"/>
                <w:lang w:val="pt-BR"/>
              </w:rPr>
              <w:t>d</w:t>
            </w:r>
            <w:r>
              <w:rPr>
                <w:rFonts w:hint="default" w:ascii="Arial" w:hAnsi="Arial" w:cs="Arial"/>
                <w:b/>
                <w:sz w:val="20"/>
                <w:szCs w:val="20"/>
              </w:rPr>
              <w:t>a água</w:t>
            </w:r>
            <w:r>
              <w:rPr>
                <w:rFonts w:hint="default" w:ascii="Arial" w:hAnsi="Arial" w:cs="Arial"/>
                <w:b/>
                <w:sz w:val="20"/>
                <w:szCs w:val="20"/>
                <w:lang w:val="pt-BR"/>
              </w:rPr>
              <w:t xml:space="preserve"> que</w:t>
            </w:r>
            <w:r>
              <w:rPr>
                <w:rFonts w:hint="default" w:ascii="Arial" w:hAnsi="Arial" w:cs="Arial"/>
                <w:b/>
                <w:sz w:val="20"/>
                <w:szCs w:val="20"/>
              </w:rPr>
              <w:t xml:space="preserve"> será utilizada na</w:t>
            </w:r>
            <w:r>
              <w:rPr>
                <w:rFonts w:hint="default" w:ascii="Arial" w:hAnsi="Arial" w:cs="Arial"/>
                <w:b/>
                <w:sz w:val="20"/>
                <w:szCs w:val="20"/>
                <w:lang w:val="pt-BR"/>
              </w:rPr>
              <w:t xml:space="preserve"> atividade</w:t>
            </w:r>
            <w:r>
              <w:rPr>
                <w:rFonts w:hint="default" w:ascii="Arial" w:hAnsi="Arial" w:cs="Arial"/>
                <w:b/>
                <w:sz w:val="20"/>
                <w:szCs w:val="20"/>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598" w:hRule="atLeast"/>
        </w:trPr>
        <w:tc>
          <w:tcPr>
            <w:tcW w:w="4271" w:type="dxa"/>
            <w:gridSpan w:val="2"/>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Finalidade</w:t>
            </w:r>
          </w:p>
        </w:tc>
        <w:tc>
          <w:tcPr>
            <w:tcW w:w="353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Quantidade (m³/dia)</w:t>
            </w:r>
          </w:p>
        </w:tc>
        <w:tc>
          <w:tcPr>
            <w:tcW w:w="2399"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20"/>
                <w:szCs w:val="20"/>
              </w:rPr>
              <w:t>Fonte de Abastecimento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3845" w:type="dxa"/>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rPr>
            </w:pPr>
            <w:r>
              <w:rPr>
                <w:rFonts w:hint="default" w:ascii="Arial" w:hAnsi="Arial" w:cs="Arial"/>
                <w:sz w:val="20"/>
                <w:szCs w:val="20"/>
              </w:rPr>
              <w:t>Sanitários</w:t>
            </w:r>
          </w:p>
        </w:tc>
        <w:tc>
          <w:tcPr>
            <w:tcW w:w="353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2399"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3845" w:type="dxa"/>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rPr>
            </w:pPr>
            <w:r>
              <w:rPr>
                <w:rFonts w:hint="default" w:ascii="Arial" w:hAnsi="Arial" w:cs="Arial"/>
                <w:sz w:val="20"/>
                <w:szCs w:val="20"/>
              </w:rPr>
              <w:t>No processo industrial</w:t>
            </w:r>
          </w:p>
        </w:tc>
        <w:tc>
          <w:tcPr>
            <w:tcW w:w="353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2399"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p>
        </w:tc>
        <w:tc>
          <w:tcPr>
            <w:tcW w:w="3845" w:type="dxa"/>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lang w:val="pt-BR"/>
              </w:rPr>
            </w:pPr>
            <w:r>
              <w:rPr>
                <w:rFonts w:hint="default" w:ascii="Arial" w:hAnsi="Arial" w:cs="Arial"/>
                <w:sz w:val="20"/>
                <w:szCs w:val="20"/>
              </w:rPr>
              <w:t>Refrigeração circuito aberto</w:t>
            </w:r>
            <w:r>
              <w:rPr>
                <w:rFonts w:hint="default" w:ascii="Arial" w:hAnsi="Arial" w:cs="Arial"/>
                <w:sz w:val="20"/>
                <w:szCs w:val="20"/>
                <w:lang w:val="pt-BR"/>
              </w:rPr>
              <w:t>/fechado</w:t>
            </w:r>
          </w:p>
        </w:tc>
        <w:tc>
          <w:tcPr>
            <w:tcW w:w="353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2399"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3845" w:type="dxa"/>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rPr>
            </w:pPr>
            <w:r>
              <w:rPr>
                <w:rFonts w:hint="default" w:ascii="Arial" w:hAnsi="Arial" w:cs="Arial"/>
                <w:sz w:val="20"/>
                <w:szCs w:val="20"/>
              </w:rPr>
              <w:t>Lavagem de pisos e equipamentos</w:t>
            </w:r>
          </w:p>
        </w:tc>
        <w:tc>
          <w:tcPr>
            <w:tcW w:w="353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2399"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p>
        </w:tc>
        <w:tc>
          <w:tcPr>
            <w:tcW w:w="3845" w:type="dxa"/>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rPr>
            </w:pPr>
            <w:r>
              <w:rPr>
                <w:rFonts w:hint="default" w:ascii="Arial" w:hAnsi="Arial" w:cs="Arial"/>
                <w:sz w:val="20"/>
                <w:szCs w:val="20"/>
              </w:rPr>
              <w:t>Refeitório</w:t>
            </w:r>
          </w:p>
        </w:tc>
        <w:tc>
          <w:tcPr>
            <w:tcW w:w="353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2399"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p>
        </w:tc>
        <w:tc>
          <w:tcPr>
            <w:tcW w:w="3845" w:type="dxa"/>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rPr>
            </w:pPr>
            <w:r>
              <w:rPr>
                <w:rFonts w:hint="default" w:ascii="Arial" w:hAnsi="Arial" w:cs="Arial"/>
                <w:sz w:val="20"/>
                <w:szCs w:val="20"/>
              </w:rPr>
              <w:t>Outras. Especificar quais:</w:t>
            </w:r>
          </w:p>
        </w:tc>
        <w:tc>
          <w:tcPr>
            <w:tcW w:w="353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c>
          <w:tcPr>
            <w:tcW w:w="2399"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0208" w:type="dxa"/>
            <w:gridSpan w:val="4"/>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20"/>
                <w:szCs w:val="20"/>
              </w:rPr>
            </w:pPr>
            <w:r>
              <w:rPr>
                <w:rFonts w:hint="default" w:ascii="Arial" w:hAnsi="Arial" w:cs="Arial"/>
                <w:sz w:val="16"/>
                <w:szCs w:val="16"/>
              </w:rPr>
              <w:t>OBS</w:t>
            </w:r>
            <w:r>
              <w:rPr>
                <w:rFonts w:hint="default" w:ascii="Arial" w:hAnsi="Arial" w:cs="Arial"/>
                <w:sz w:val="16"/>
                <w:szCs w:val="16"/>
                <w:lang w:val="pt-BR"/>
              </w:rPr>
              <w:t>ERVAÇÃO</w:t>
            </w:r>
            <w:r>
              <w:rPr>
                <w:rFonts w:hint="default" w:ascii="Arial" w:hAnsi="Arial" w:cs="Arial"/>
                <w:sz w:val="16"/>
                <w:szCs w:val="16"/>
              </w:rPr>
              <w:t>: Considerar que um funcionário gera de 70 a 150 litros de efluente por dia.</w:t>
            </w:r>
          </w:p>
        </w:tc>
      </w:tr>
    </w:tbl>
    <w:p>
      <w:pPr>
        <w:keepLines w:val="0"/>
        <w:pageBreakBefore w:val="0"/>
        <w:tabs>
          <w:tab w:val="left" w:pos="397"/>
        </w:tabs>
        <w:kinsoku/>
        <w:wordWrap/>
        <w:overflowPunct/>
        <w:topLinePunct w:val="0"/>
        <w:autoSpaceDE/>
        <w:autoSpaceDN/>
        <w:bidi w:val="0"/>
        <w:adjustRightInd/>
        <w:snapToGrid/>
        <w:textAlignment w:val="auto"/>
        <w:rPr>
          <w:rFonts w:hint="default" w:ascii="Arial" w:hAnsi="Arial" w:cs="Arial"/>
          <w:b/>
          <w:sz w:val="20"/>
          <w:szCs w:val="20"/>
        </w:rPr>
      </w:pPr>
    </w:p>
    <w:tbl>
      <w:tblPr>
        <w:tblStyle w:val="9"/>
        <w:tblW w:w="1017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8080"/>
        <w:gridCol w:w="567"/>
        <w:gridCol w:w="152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87" w:hRule="atLeast"/>
        </w:trPr>
        <w:tc>
          <w:tcPr>
            <w:tcW w:w="8080" w:type="dxa"/>
            <w:vMerge w:val="restart"/>
            <w:shd w:val="clear" w:color="auto" w:fill="auto"/>
            <w:noWrap w:val="0"/>
            <w:vAlign w:val="top"/>
          </w:tcPr>
          <w:p>
            <w:pPr>
              <w:keepLines w:val="0"/>
              <w:pageBreakBefore w:val="0"/>
              <w:numPr>
                <w:ilvl w:val="1"/>
                <w:numId w:val="8"/>
              </w:numPr>
              <w:tabs>
                <w:tab w:val="left" w:pos="459"/>
              </w:tabs>
              <w:kinsoku/>
              <w:wordWrap/>
              <w:overflowPunct/>
              <w:topLinePunct w:val="0"/>
              <w:autoSpaceDE/>
              <w:autoSpaceDN/>
              <w:bidi w:val="0"/>
              <w:adjustRightInd/>
              <w:snapToGrid/>
              <w:spacing w:before="40"/>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 xml:space="preserve">A indústria irá gerar </w:t>
            </w:r>
            <w:r>
              <w:rPr>
                <w:rFonts w:hint="default" w:ascii="Arial" w:hAnsi="Arial" w:cs="Arial"/>
                <w:b/>
                <w:sz w:val="20"/>
                <w:szCs w:val="20"/>
                <w:lang w:val="pt-BR"/>
              </w:rPr>
              <w:t>efluentes industriais?</w:t>
            </w:r>
          </w:p>
        </w:tc>
        <w:tc>
          <w:tcPr>
            <w:tcW w:w="567"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24"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lang w:val="pt-BR"/>
              </w:rPr>
            </w:pPr>
            <w:r>
              <w:rPr>
                <w:rFonts w:hint="default" w:ascii="Arial" w:hAnsi="Arial" w:cs="Arial"/>
                <w:sz w:val="20"/>
                <w:szCs w:val="20"/>
              </w:rPr>
              <w:t>SIM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8080" w:type="dxa"/>
            <w:vMerge w:val="continue"/>
            <w:shd w:val="clear" w:color="auto" w:fill="D9D9D9"/>
            <w:noWrap w:val="0"/>
            <w:vAlign w:val="top"/>
          </w:tcPr>
          <w:p>
            <w:pPr>
              <w:keepLines w:val="0"/>
              <w:pageBreakBefore w:val="0"/>
              <w:numPr>
                <w:ilvl w:val="1"/>
                <w:numId w:val="9"/>
              </w:numPr>
              <w:tabs>
                <w:tab w:val="left" w:pos="459"/>
                <w:tab w:val="left" w:pos="1145"/>
                <w:tab w:val="clear" w:pos="1004"/>
              </w:tabs>
              <w:kinsoku/>
              <w:wordWrap/>
              <w:overflowPunct/>
              <w:topLinePunct w:val="0"/>
              <w:autoSpaceDE/>
              <w:autoSpaceDN/>
              <w:bidi w:val="0"/>
              <w:adjustRightInd/>
              <w:snapToGrid/>
              <w:spacing w:before="40"/>
              <w:ind w:left="358" w:hanging="324"/>
              <w:jc w:val="both"/>
              <w:textAlignment w:val="auto"/>
              <w:rPr>
                <w:rFonts w:hint="default" w:ascii="Arial" w:hAnsi="Arial" w:cs="Arial"/>
                <w:b/>
                <w:sz w:val="20"/>
                <w:szCs w:val="20"/>
              </w:rPr>
            </w:pPr>
          </w:p>
        </w:tc>
        <w:tc>
          <w:tcPr>
            <w:tcW w:w="567"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24"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rPr>
            </w:pPr>
            <w:r>
              <w:rPr>
                <w:rFonts w:hint="default" w:ascii="Arial" w:hAnsi="Arial" w:cs="Arial"/>
                <w:sz w:val="20"/>
                <w:szCs w:val="20"/>
              </w:rPr>
              <w:t>NÃO</w:t>
            </w:r>
          </w:p>
        </w:tc>
      </w:tr>
    </w:tbl>
    <w:p>
      <w:pPr>
        <w:keepLines w:val="0"/>
        <w:pageBreakBefore w:val="0"/>
        <w:tabs>
          <w:tab w:val="left" w:pos="397"/>
        </w:tabs>
        <w:kinsoku/>
        <w:wordWrap/>
        <w:overflowPunct/>
        <w:topLinePunct w:val="0"/>
        <w:autoSpaceDE/>
        <w:autoSpaceDN/>
        <w:bidi w:val="0"/>
        <w:adjustRightInd/>
        <w:snapToGrid/>
        <w:textAlignment w:val="auto"/>
        <w:rPr>
          <w:rFonts w:hint="default" w:ascii="Arial" w:hAnsi="Arial" w:cs="Arial"/>
          <w:b/>
          <w:sz w:val="20"/>
          <w:szCs w:val="20"/>
        </w:rPr>
      </w:pPr>
    </w:p>
    <w:tbl>
      <w:tblPr>
        <w:tblStyle w:val="9"/>
        <w:tblW w:w="1014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5357"/>
        <w:gridCol w:w="338"/>
        <w:gridCol w:w="1025"/>
        <w:gridCol w:w="1287"/>
        <w:gridCol w:w="171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146" w:type="dxa"/>
            <w:gridSpan w:val="6"/>
            <w:shd w:val="clear" w:color="auto" w:fill="auto"/>
            <w:noWrap w:val="0"/>
            <w:vAlign w:val="top"/>
          </w:tcPr>
          <w:p>
            <w:pPr>
              <w:keepLines w:val="0"/>
              <w:pageBreakBefore w:val="0"/>
              <w:numPr>
                <w:ilvl w:val="1"/>
                <w:numId w:val="8"/>
              </w:numPr>
              <w:tabs>
                <w:tab w:val="left" w:pos="459"/>
              </w:tabs>
              <w:kinsoku/>
              <w:wordWrap/>
              <w:overflowPunct/>
              <w:topLinePunct w:val="0"/>
              <w:autoSpaceDE/>
              <w:autoSpaceDN/>
              <w:bidi w:val="0"/>
              <w:adjustRightInd/>
              <w:snapToGrid/>
              <w:spacing w:before="40"/>
              <w:ind w:left="34" w:leftChars="0" w:firstLine="0" w:firstLineChars="0"/>
              <w:jc w:val="both"/>
              <w:textAlignment w:val="auto"/>
              <w:rPr>
                <w:rFonts w:hint="default" w:ascii="Arial" w:hAnsi="Arial" w:cs="Arial"/>
                <w:b/>
                <w:sz w:val="20"/>
                <w:szCs w:val="20"/>
              </w:rPr>
            </w:pPr>
            <w:r>
              <w:rPr>
                <w:rFonts w:hint="default" w:ascii="Arial" w:hAnsi="Arial" w:cs="Arial"/>
                <w:b/>
                <w:sz w:val="20"/>
                <w:szCs w:val="20"/>
              </w:rPr>
              <w:t>Indique qual o sistema de tratamento a ser utilizado pel</w:t>
            </w:r>
            <w:r>
              <w:rPr>
                <w:rFonts w:hint="default" w:ascii="Arial" w:hAnsi="Arial" w:cs="Arial"/>
                <w:b/>
                <w:sz w:val="20"/>
                <w:szCs w:val="20"/>
                <w:lang w:val="pt-BR"/>
              </w:rPr>
              <w:t>o empreendimento</w:t>
            </w:r>
            <w:r>
              <w:rPr>
                <w:rFonts w:hint="default" w:ascii="Arial" w:hAnsi="Arial" w:cs="Arial"/>
                <w:b/>
                <w:sz w:val="20"/>
                <w:szCs w:val="20"/>
              </w:rPr>
              <w:t xml:space="preserve"> para os efluentes líquidos SANITÁRIOS</w:t>
            </w:r>
            <w:r>
              <w:rPr>
                <w:rFonts w:hint="default" w:ascii="Arial" w:hAnsi="Arial" w:cs="Arial"/>
                <w:b/>
                <w:sz w:val="20"/>
                <w:szCs w:val="20"/>
                <w:lang w:val="pt-BR"/>
              </w:rPr>
              <w:t xml:space="preserve"> e INDUSTRIAIS</w:t>
            </w:r>
            <w:r>
              <w:rPr>
                <w:rFonts w:hint="default" w:ascii="Arial" w:hAnsi="Arial" w:cs="Arial"/>
                <w:b/>
                <w:sz w:val="20"/>
                <w:szCs w:val="20"/>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5357" w:type="dxa"/>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sz w:val="20"/>
                <w:szCs w:val="20"/>
              </w:rPr>
            </w:pPr>
            <w:r>
              <w:rPr>
                <w:rFonts w:hint="default" w:ascii="Arial" w:hAnsi="Arial" w:cs="Arial"/>
                <w:sz w:val="20"/>
                <w:szCs w:val="20"/>
              </w:rPr>
              <w:t>Fossa séptica</w:t>
            </w:r>
          </w:p>
        </w:tc>
        <w:tc>
          <w:tcPr>
            <w:tcW w:w="338" w:type="dxa"/>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b/>
                <w:sz w:val="20"/>
                <w:szCs w:val="20"/>
              </w:rPr>
            </w:pPr>
          </w:p>
        </w:tc>
        <w:tc>
          <w:tcPr>
            <w:tcW w:w="4025" w:type="dxa"/>
            <w:gridSpan w:val="3"/>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rPr>
            </w:pPr>
            <w:r>
              <w:rPr>
                <w:rFonts w:hint="default" w:ascii="Arial" w:hAnsi="Arial" w:cs="Arial"/>
                <w:sz w:val="20"/>
                <w:szCs w:val="20"/>
              </w:rPr>
              <w:t>Filtro anaeróbio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5357" w:type="dxa"/>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sz w:val="20"/>
                <w:szCs w:val="20"/>
              </w:rPr>
            </w:pPr>
            <w:r>
              <w:rPr>
                <w:rFonts w:hint="default" w:ascii="Arial" w:hAnsi="Arial" w:cs="Arial"/>
                <w:sz w:val="20"/>
                <w:szCs w:val="20"/>
              </w:rPr>
              <w:t>Sumidouro</w:t>
            </w:r>
          </w:p>
        </w:tc>
        <w:tc>
          <w:tcPr>
            <w:tcW w:w="338" w:type="dxa"/>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b/>
                <w:sz w:val="20"/>
                <w:szCs w:val="20"/>
              </w:rPr>
            </w:pPr>
          </w:p>
        </w:tc>
        <w:tc>
          <w:tcPr>
            <w:tcW w:w="4025" w:type="dxa"/>
            <w:gridSpan w:val="3"/>
            <w:noWrap w:val="0"/>
            <w:vAlign w:val="center"/>
          </w:tcPr>
          <w:p>
            <w:pPr>
              <w:keepLines w:val="0"/>
              <w:pageBreakBefore w:val="0"/>
              <w:kinsoku/>
              <w:wordWrap/>
              <w:overflowPunct/>
              <w:topLinePunct w:val="0"/>
              <w:autoSpaceDE/>
              <w:autoSpaceDN/>
              <w:bidi w:val="0"/>
              <w:adjustRightInd/>
              <w:snapToGrid/>
              <w:ind w:left="34"/>
              <w:textAlignment w:val="auto"/>
              <w:rPr>
                <w:rFonts w:hint="default" w:ascii="Arial" w:hAnsi="Arial" w:cs="Arial"/>
                <w:sz w:val="20"/>
                <w:szCs w:val="20"/>
              </w:rPr>
            </w:pPr>
            <w:r>
              <w:rPr>
                <w:rFonts w:hint="default" w:ascii="Arial" w:hAnsi="Arial" w:cs="Arial"/>
                <w:sz w:val="20"/>
                <w:szCs w:val="20"/>
              </w:rPr>
              <w:t>Fossa séptica e sumidouro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5783" w:type="dxa"/>
            <w:gridSpan w:val="2"/>
            <w:noWrap w:val="0"/>
            <w:vAlign w:val="top"/>
          </w:tcPr>
          <w:p>
            <w:pPr>
              <w:keepLines w:val="0"/>
              <w:pageBreakBefore w:val="0"/>
              <w:kinsoku/>
              <w:wordWrap/>
              <w:overflowPunct/>
              <w:topLinePunct w:val="0"/>
              <w:autoSpaceDE/>
              <w:autoSpaceDN/>
              <w:bidi w:val="0"/>
              <w:adjustRightInd/>
              <w:snapToGrid/>
              <w:spacing w:before="40"/>
              <w:textAlignment w:val="auto"/>
              <w:rPr>
                <w:rFonts w:hint="default" w:ascii="Arial" w:hAnsi="Arial" w:cs="Arial"/>
                <w:sz w:val="20"/>
                <w:szCs w:val="20"/>
                <w:lang w:val="pt-BR"/>
              </w:rPr>
            </w:pPr>
            <w:r>
              <w:rPr>
                <w:rFonts w:hint="default" w:ascii="Arial" w:hAnsi="Arial" w:cs="Arial"/>
                <w:sz w:val="20"/>
                <w:szCs w:val="20"/>
                <w:lang w:val="pt-BR"/>
              </w:rPr>
              <w:t xml:space="preserve">Corpo receptor: </w:t>
            </w:r>
          </w:p>
        </w:tc>
        <w:tc>
          <w:tcPr>
            <w:tcW w:w="1363" w:type="dxa"/>
            <w:gridSpan w:val="2"/>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lang w:val="pt-BR"/>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hint="default" w:ascii="Arial Narrow" w:hAnsi="Arial Narrow" w:eastAsia="Arial Narrow" w:cs="Arial Narrow"/>
                <w:b w:val="0"/>
                <w:i w:val="0"/>
                <w:smallCaps w:val="0"/>
                <w:strike w:val="0"/>
                <w:color w:val="000000"/>
                <w:sz w:val="20"/>
                <w:szCs w:val="20"/>
                <w:u w:val="none"/>
                <w:shd w:val="clear" w:fill="auto"/>
                <w:vertAlign w:val="baseline"/>
                <w:rtl w:val="0"/>
                <w:lang w:val="pt-BR"/>
              </w:rPr>
              <w:t xml:space="preserve"> </w:t>
            </w:r>
            <w:r>
              <w:rPr>
                <w:rFonts w:hint="default" w:ascii="Arial" w:hAnsi="Arial" w:cs="Arial"/>
                <w:sz w:val="20"/>
                <w:szCs w:val="20"/>
                <w:lang w:val="pt-BR"/>
              </w:rPr>
              <w:t>Solo</w:t>
            </w:r>
          </w:p>
        </w:tc>
        <w:tc>
          <w:tcPr>
            <w:tcW w:w="1287" w:type="dxa"/>
            <w:noWrap w:val="0"/>
            <w:vAlign w:val="center"/>
          </w:tcPr>
          <w:p>
            <w:pPr>
              <w:keepLines w:val="0"/>
              <w:pageBreakBefore w:val="0"/>
              <w:kinsoku/>
              <w:wordWrap/>
              <w:overflowPunct/>
              <w:topLinePunct w:val="0"/>
              <w:autoSpaceDE/>
              <w:autoSpaceDN/>
              <w:bidi w:val="0"/>
              <w:adjustRightInd/>
              <w:snapToGrid/>
              <w:spacing w:before="40"/>
              <w:ind w:left="34" w:firstLine="100" w:firstLineChars="50"/>
              <w:textAlignment w:val="auto"/>
              <w:rPr>
                <w:rFonts w:hint="default" w:ascii="Arial" w:hAnsi="Arial" w:cs="Arial"/>
                <w:sz w:val="20"/>
                <w:szCs w:val="20"/>
                <w:lang w:val="pt-BR"/>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hint="default" w:ascii="Arial Narrow" w:hAnsi="Arial Narrow" w:eastAsia="Arial Narrow" w:cs="Arial Narrow"/>
                <w:b w:val="0"/>
                <w:i w:val="0"/>
                <w:smallCaps w:val="0"/>
                <w:strike w:val="0"/>
                <w:color w:val="000000"/>
                <w:sz w:val="20"/>
                <w:szCs w:val="20"/>
                <w:u w:val="none"/>
                <w:shd w:val="clear" w:fill="auto"/>
                <w:vertAlign w:val="baseline"/>
                <w:rtl w:val="0"/>
                <w:lang w:val="pt-BR"/>
              </w:rPr>
              <w:t xml:space="preserve"> </w:t>
            </w:r>
            <w:r>
              <w:rPr>
                <w:rFonts w:hint="default" w:ascii="Arial" w:hAnsi="Arial" w:cs="Arial"/>
                <w:sz w:val="20"/>
                <w:szCs w:val="20"/>
                <w:lang w:val="pt-BR"/>
              </w:rPr>
              <w:t xml:space="preserve">Rio </w:t>
            </w:r>
          </w:p>
        </w:tc>
        <w:tc>
          <w:tcPr>
            <w:tcW w:w="1713" w:type="dxa"/>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hint="default" w:ascii="Arial Narrow" w:hAnsi="Arial Narrow" w:eastAsia="Arial Narrow" w:cs="Arial Narrow"/>
                <w:b w:val="0"/>
                <w:i w:val="0"/>
                <w:smallCaps w:val="0"/>
                <w:strike w:val="0"/>
                <w:color w:val="000000"/>
                <w:sz w:val="20"/>
                <w:szCs w:val="20"/>
                <w:u w:val="none"/>
                <w:shd w:val="clear" w:fill="auto"/>
                <w:vertAlign w:val="baseline"/>
                <w:rtl w:val="0"/>
                <w:lang w:val="pt-BR"/>
              </w:rPr>
              <w:t xml:space="preserve"> </w:t>
            </w:r>
            <w:r>
              <w:rPr>
                <w:rFonts w:hint="default" w:ascii="Arial" w:hAnsi="Arial" w:cs="Arial"/>
                <w:sz w:val="20"/>
                <w:szCs w:val="20"/>
                <w:lang w:val="pt-BR"/>
              </w:rPr>
              <w:t>Rede pública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r>
              <w:rPr>
                <w:rFonts w:hint="default" w:ascii="Arial" w:hAnsi="Arial" w:cs="Arial"/>
                <w:b/>
                <w:sz w:val="20"/>
                <w:szCs w:val="20"/>
              </w:rPr>
              <w:t xml:space="preserve"> </w:t>
            </w:r>
          </w:p>
        </w:tc>
        <w:tc>
          <w:tcPr>
            <w:tcW w:w="9720" w:type="dxa"/>
            <w:gridSpan w:val="5"/>
            <w:noWrap w:val="0"/>
            <w:vAlign w:val="center"/>
          </w:tcPr>
          <w:p>
            <w:pPr>
              <w:keepLines w:val="0"/>
              <w:pageBreakBefore w:val="0"/>
              <w:kinsoku/>
              <w:wordWrap/>
              <w:overflowPunct/>
              <w:topLinePunct w:val="0"/>
              <w:autoSpaceDE/>
              <w:autoSpaceDN/>
              <w:bidi w:val="0"/>
              <w:adjustRightInd/>
              <w:snapToGrid/>
              <w:spacing w:before="40"/>
              <w:ind w:left="34"/>
              <w:textAlignment w:val="auto"/>
              <w:rPr>
                <w:rFonts w:hint="default" w:ascii="Arial" w:hAnsi="Arial" w:cs="Arial"/>
                <w:sz w:val="20"/>
                <w:szCs w:val="20"/>
              </w:rPr>
            </w:pPr>
            <w:r>
              <w:rPr>
                <w:rFonts w:hint="default" w:ascii="Arial" w:hAnsi="Arial" w:cs="Arial"/>
                <w:sz w:val="20"/>
                <w:szCs w:val="20"/>
              </w:rPr>
              <w:t>Não possui sistema de tratamento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p>
        </w:tc>
        <w:tc>
          <w:tcPr>
            <w:tcW w:w="9720" w:type="dxa"/>
            <w:gridSpan w:val="5"/>
            <w:noWrap w:val="0"/>
            <w:vAlign w:val="center"/>
          </w:tcPr>
          <w:p>
            <w:pPr>
              <w:keepLines w:val="0"/>
              <w:pageBreakBefore w:val="0"/>
              <w:kinsoku/>
              <w:wordWrap/>
              <w:overflowPunct/>
              <w:topLinePunct w:val="0"/>
              <w:autoSpaceDE/>
              <w:autoSpaceDN/>
              <w:bidi w:val="0"/>
              <w:adjustRightInd/>
              <w:snapToGrid/>
              <w:spacing w:before="40"/>
              <w:textAlignment w:val="auto"/>
              <w:rPr>
                <w:rFonts w:hint="default" w:ascii="Arial" w:hAnsi="Arial" w:cs="Arial"/>
                <w:sz w:val="20"/>
                <w:szCs w:val="20"/>
                <w:lang w:val="pt-BR"/>
              </w:rPr>
            </w:pPr>
            <w:r>
              <w:rPr>
                <w:rFonts w:hint="default" w:ascii="Arial" w:hAnsi="Arial" w:cs="Arial"/>
                <w:sz w:val="20"/>
                <w:szCs w:val="20"/>
              </w:rPr>
              <w:t xml:space="preserve">Sistema de tratamento </w:t>
            </w:r>
            <w:r>
              <w:rPr>
                <w:rFonts w:hint="default" w:ascii="Arial" w:hAnsi="Arial" w:cs="Arial"/>
                <w:sz w:val="20"/>
                <w:szCs w:val="20"/>
                <w:lang w:val="pt-BR"/>
              </w:rPr>
              <w:t>para</w:t>
            </w:r>
            <w:r>
              <w:rPr>
                <w:rFonts w:hint="default" w:ascii="Arial" w:hAnsi="Arial" w:cs="Arial"/>
                <w:sz w:val="20"/>
                <w:szCs w:val="20"/>
              </w:rPr>
              <w:t xml:space="preserve"> efluentes líquidos industriais</w:t>
            </w:r>
            <w:r>
              <w:rPr>
                <w:rFonts w:hint="default" w:ascii="Arial" w:hAnsi="Arial" w:cs="Arial"/>
                <w:sz w:val="20"/>
                <w:szCs w:val="20"/>
                <w:lang w:val="pt-BR"/>
              </w:rPr>
              <w:t xml:space="preserve"> (especificar):</w:t>
            </w:r>
          </w:p>
        </w:tc>
      </w:tr>
    </w:tbl>
    <w:p>
      <w:pPr>
        <w:keepLines w:val="0"/>
        <w:pageBreakBefore w:val="0"/>
        <w:numPr>
          <w:ilvl w:val="0"/>
          <w:numId w:val="10"/>
        </w:numPr>
        <w:kinsoku/>
        <w:wordWrap/>
        <w:overflowPunct/>
        <w:topLinePunct w:val="0"/>
        <w:autoSpaceDE/>
        <w:autoSpaceDN/>
        <w:bidi w:val="0"/>
        <w:adjustRightInd/>
        <w:snapToGrid/>
        <w:spacing w:before="240"/>
        <w:ind w:leftChars="0"/>
        <w:jc w:val="both"/>
        <w:textAlignment w:val="auto"/>
        <w:rPr>
          <w:rFonts w:hint="default" w:ascii="Arial" w:hAnsi="Arial" w:cs="Arial"/>
          <w:b/>
          <w:sz w:val="20"/>
          <w:szCs w:val="20"/>
        </w:rPr>
      </w:pPr>
      <w:r>
        <w:rPr>
          <w:rFonts w:hint="default" w:ascii="Arial" w:hAnsi="Arial" w:cs="Arial"/>
          <w:b/>
          <w:sz w:val="20"/>
          <w:szCs w:val="20"/>
        </w:rPr>
        <w:t>INFORMAÇÕES SOBRE EMISSÕES ATMOSFÉRICAS</w:t>
      </w:r>
    </w:p>
    <w:tbl>
      <w:tblPr>
        <w:tblStyle w:val="9"/>
        <w:tblW w:w="10133" w:type="dxa"/>
        <w:tblInd w:w="108"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133"/>
      </w:tblGrid>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cantSplit/>
          <w:trHeight w:val="1112" w:hRule="atLeast"/>
        </w:trPr>
        <w:tc>
          <w:tcPr>
            <w:tcW w:w="10133"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b/>
                <w:bCs/>
                <w:sz w:val="16"/>
                <w:szCs w:val="16"/>
                <w:lang w:val="pt-BR"/>
              </w:rPr>
              <w:t>DEFINIÇÕES PARA PREENCHIMENTO DOS ITENS A SEGUIR:</w:t>
            </w:r>
          </w:p>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16"/>
                <w:szCs w:val="16"/>
              </w:rPr>
            </w:pPr>
            <w:r>
              <w:rPr>
                <w:rFonts w:hint="default" w:ascii="Arial" w:hAnsi="Arial" w:cs="Arial"/>
                <w:b/>
                <w:sz w:val="16"/>
                <w:szCs w:val="16"/>
              </w:rPr>
              <w:t>Emissão atmosférica</w:t>
            </w:r>
            <w:r>
              <w:rPr>
                <w:rFonts w:hint="default" w:ascii="Arial" w:hAnsi="Arial" w:cs="Arial"/>
                <w:sz w:val="16"/>
                <w:szCs w:val="16"/>
              </w:rPr>
              <w:t xml:space="preserve"> é todo lançamento de energia ou matéria, na forma de radiação, vibração ou ruído, gás, vapor, material particulado, etc, na atmosfera.</w:t>
            </w:r>
          </w:p>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b/>
                <w:sz w:val="16"/>
                <w:szCs w:val="16"/>
              </w:rPr>
              <w:t>Emissão Fugitiva</w:t>
            </w:r>
            <w:r>
              <w:rPr>
                <w:rFonts w:hint="default" w:ascii="Arial" w:hAnsi="Arial" w:cs="Arial"/>
                <w:sz w:val="16"/>
                <w:szCs w:val="16"/>
              </w:rPr>
              <w:t xml:space="preserve"> é toda emissão atmosférica que não é capturada por equipamentos de controle e é emitida para a atmosfera.</w:t>
            </w:r>
          </w:p>
        </w:tc>
      </w:tr>
    </w:tbl>
    <w:p>
      <w:pPr>
        <w:pStyle w:val="31"/>
        <w:keepLines w:val="0"/>
        <w:pageBreakBefore w:val="0"/>
        <w:numPr>
          <w:ilvl w:val="1"/>
          <w:numId w:val="0"/>
        </w:numPr>
        <w:tabs>
          <w:tab w:val="left" w:pos="397"/>
          <w:tab w:val="left" w:pos="510"/>
        </w:tabs>
        <w:kinsoku/>
        <w:wordWrap/>
        <w:overflowPunct/>
        <w:topLinePunct w:val="0"/>
        <w:autoSpaceDE/>
        <w:autoSpaceDN/>
        <w:bidi w:val="0"/>
        <w:adjustRightInd/>
        <w:snapToGrid/>
        <w:spacing w:after="0"/>
        <w:textAlignment w:val="auto"/>
        <w:rPr>
          <w:rFonts w:hint="default" w:ascii="Arial" w:hAnsi="Arial" w:cs="Arial"/>
          <w:sz w:val="20"/>
          <w:szCs w:val="20"/>
        </w:rPr>
      </w:pPr>
    </w:p>
    <w:tbl>
      <w:tblPr>
        <w:tblStyle w:val="9"/>
        <w:tblW w:w="1017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8080"/>
        <w:gridCol w:w="567"/>
        <w:gridCol w:w="152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87" w:hRule="atLeast"/>
        </w:trPr>
        <w:tc>
          <w:tcPr>
            <w:tcW w:w="8080" w:type="dxa"/>
            <w:vMerge w:val="restart"/>
            <w:shd w:val="clear" w:color="auto" w:fill="auto"/>
            <w:noWrap w:val="0"/>
            <w:vAlign w:val="top"/>
          </w:tcPr>
          <w:p>
            <w:pPr>
              <w:keepLines w:val="0"/>
              <w:pageBreakBefore w:val="0"/>
              <w:numPr>
                <w:ilvl w:val="1"/>
                <w:numId w:val="10"/>
              </w:numPr>
              <w:tabs>
                <w:tab w:val="left" w:pos="459"/>
              </w:tabs>
              <w:kinsoku/>
              <w:wordWrap/>
              <w:overflowPunct/>
              <w:topLinePunct w:val="0"/>
              <w:autoSpaceDE/>
              <w:autoSpaceDN/>
              <w:bidi w:val="0"/>
              <w:adjustRightInd/>
              <w:snapToGrid/>
              <w:spacing w:before="40"/>
              <w:ind w:left="34" w:leftChars="0"/>
              <w:jc w:val="both"/>
              <w:textAlignment w:val="auto"/>
              <w:rPr>
                <w:rFonts w:hint="default" w:ascii="Arial" w:hAnsi="Arial" w:cs="Arial"/>
                <w:b/>
                <w:sz w:val="20"/>
                <w:szCs w:val="20"/>
              </w:rPr>
            </w:pPr>
            <w:r>
              <w:rPr>
                <w:rFonts w:hint="default" w:ascii="Arial" w:hAnsi="Arial" w:cs="Arial"/>
                <w:b/>
                <w:sz w:val="20"/>
                <w:szCs w:val="20"/>
              </w:rPr>
              <w:t>A indústria irá gerar emissões atmosféricas?</w:t>
            </w:r>
          </w:p>
          <w:p>
            <w:pPr>
              <w:keepLines w:val="0"/>
              <w:pageBreakBefore w:val="0"/>
              <w:numPr>
                <w:ilvl w:val="0"/>
                <w:numId w:val="0"/>
              </w:numPr>
              <w:tabs>
                <w:tab w:val="left" w:pos="459"/>
              </w:tabs>
              <w:kinsoku/>
              <w:wordWrap/>
              <w:overflowPunct/>
              <w:topLinePunct w:val="0"/>
              <w:autoSpaceDE/>
              <w:autoSpaceDN/>
              <w:bidi w:val="0"/>
              <w:adjustRightInd/>
              <w:snapToGrid/>
              <w:spacing w:before="40"/>
              <w:ind w:left="34" w:leftChars="0"/>
              <w:jc w:val="both"/>
              <w:textAlignment w:val="auto"/>
              <w:rPr>
                <w:rFonts w:hint="default" w:ascii="Arial" w:hAnsi="Arial" w:cs="Arial"/>
                <w:b/>
                <w:sz w:val="20"/>
                <w:szCs w:val="20"/>
              </w:rPr>
            </w:pPr>
            <w:r>
              <w:rPr>
                <w:rFonts w:hint="default" w:ascii="Arial" w:hAnsi="Arial" w:cs="Arial"/>
                <w:b/>
                <w:sz w:val="20"/>
                <w:szCs w:val="20"/>
                <w:lang w:val="pt-BR"/>
              </w:rPr>
              <w:t>*</w:t>
            </w:r>
            <w:r>
              <w:rPr>
                <w:rFonts w:hint="default" w:ascii="Arial" w:hAnsi="Arial" w:cs="Arial"/>
                <w:b w:val="0"/>
                <w:bCs/>
                <w:sz w:val="16"/>
                <w:szCs w:val="16"/>
                <w:lang w:val="pt-BR"/>
              </w:rPr>
              <w:t>(em caso afirmativo, preencha os itens a seguir)</w:t>
            </w:r>
          </w:p>
        </w:tc>
        <w:tc>
          <w:tcPr>
            <w:tcW w:w="567"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24"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lang w:val="pt-BR"/>
              </w:rPr>
            </w:pPr>
            <w:r>
              <w:rPr>
                <w:rFonts w:hint="default" w:ascii="Arial" w:hAnsi="Arial" w:cs="Arial"/>
                <w:sz w:val="20"/>
                <w:szCs w:val="20"/>
              </w:rPr>
              <w:t>SIM</w:t>
            </w:r>
            <w:r>
              <w:rPr>
                <w:rFonts w:hint="default" w:ascii="Arial" w:hAnsi="Arial" w:cs="Arial"/>
                <w:sz w:val="20"/>
                <w:szCs w:val="20"/>
                <w:lang w:val="pt-BR"/>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8080" w:type="dxa"/>
            <w:vMerge w:val="continue"/>
            <w:shd w:val="clear" w:color="auto" w:fill="D9D9D9"/>
            <w:noWrap w:val="0"/>
            <w:vAlign w:val="top"/>
          </w:tcPr>
          <w:p>
            <w:pPr>
              <w:keepLines w:val="0"/>
              <w:pageBreakBefore w:val="0"/>
              <w:numPr>
                <w:ilvl w:val="1"/>
                <w:numId w:val="9"/>
              </w:numPr>
              <w:tabs>
                <w:tab w:val="left" w:pos="459"/>
                <w:tab w:val="left" w:pos="1145"/>
                <w:tab w:val="clear" w:pos="1004"/>
              </w:tabs>
              <w:kinsoku/>
              <w:wordWrap/>
              <w:overflowPunct/>
              <w:topLinePunct w:val="0"/>
              <w:autoSpaceDE/>
              <w:autoSpaceDN/>
              <w:bidi w:val="0"/>
              <w:adjustRightInd/>
              <w:snapToGrid/>
              <w:spacing w:before="40"/>
              <w:ind w:left="358" w:hanging="324"/>
              <w:jc w:val="both"/>
              <w:textAlignment w:val="auto"/>
              <w:rPr>
                <w:rFonts w:hint="default" w:ascii="Arial" w:hAnsi="Arial" w:cs="Arial"/>
                <w:b/>
                <w:sz w:val="20"/>
                <w:szCs w:val="20"/>
              </w:rPr>
            </w:pPr>
          </w:p>
        </w:tc>
        <w:tc>
          <w:tcPr>
            <w:tcW w:w="567"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24"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rPr>
            </w:pPr>
            <w:r>
              <w:rPr>
                <w:rFonts w:hint="default" w:ascii="Arial" w:hAnsi="Arial" w:cs="Arial"/>
                <w:sz w:val="20"/>
                <w:szCs w:val="20"/>
              </w:rPr>
              <w:t>NÃO</w:t>
            </w:r>
          </w:p>
        </w:tc>
      </w:tr>
    </w:tbl>
    <w:p>
      <w:pPr>
        <w:pStyle w:val="31"/>
        <w:keepLines w:val="0"/>
        <w:pageBreakBefore w:val="0"/>
        <w:numPr>
          <w:ilvl w:val="0"/>
          <w:numId w:val="0"/>
        </w:numPr>
        <w:kinsoku/>
        <w:wordWrap/>
        <w:overflowPunct/>
        <w:topLinePunct w:val="0"/>
        <w:autoSpaceDE/>
        <w:autoSpaceDN/>
        <w:bidi w:val="0"/>
        <w:adjustRightInd/>
        <w:snapToGrid/>
        <w:spacing w:before="40" w:after="0"/>
        <w:textAlignment w:val="auto"/>
        <w:rPr>
          <w:rFonts w:hint="default" w:ascii="Arial" w:hAnsi="Arial" w:cs="Arial"/>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021"/>
        <w:gridCol w:w="4375"/>
        <w:gridCol w:w="1450"/>
        <w:gridCol w:w="1375"/>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7396" w:type="dxa"/>
            <w:gridSpan w:val="2"/>
            <w:shd w:val="clear" w:color="auto" w:fill="auto"/>
            <w:noWrap w:val="0"/>
            <w:vAlign w:val="top"/>
          </w:tcPr>
          <w:p>
            <w:pPr>
              <w:keepLines w:val="0"/>
              <w:pageBreakBefore w:val="0"/>
              <w:numPr>
                <w:ilvl w:val="0"/>
                <w:numId w:val="0"/>
              </w:numPr>
              <w:tabs>
                <w:tab w:val="left" w:pos="459"/>
              </w:tabs>
              <w:kinsoku/>
              <w:wordWrap/>
              <w:overflowPunct/>
              <w:topLinePunct w:val="0"/>
              <w:autoSpaceDE/>
              <w:autoSpaceDN/>
              <w:bidi w:val="0"/>
              <w:adjustRightInd/>
              <w:snapToGrid/>
              <w:spacing w:before="40"/>
              <w:ind w:leftChars="0"/>
              <w:jc w:val="both"/>
              <w:textAlignment w:val="auto"/>
              <w:rPr>
                <w:rFonts w:hint="default" w:ascii="Arial" w:hAnsi="Arial" w:cs="Arial"/>
                <w:b/>
                <w:sz w:val="20"/>
                <w:szCs w:val="20"/>
                <w:lang w:val="pt-BR"/>
              </w:rPr>
            </w:pPr>
            <w:r>
              <w:rPr>
                <w:rFonts w:hint="default" w:ascii="Arial" w:hAnsi="Arial" w:cs="Arial"/>
                <w:b/>
                <w:sz w:val="20"/>
                <w:szCs w:val="20"/>
                <w:lang w:val="pt-BR"/>
              </w:rPr>
              <w:t>8.2. A empresa utiliza FORNO ou CALDEIRA para secagem de madeira?</w:t>
            </w:r>
          </w:p>
          <w:p>
            <w:pPr>
              <w:keepLines w:val="0"/>
              <w:pageBreakBefore w:val="0"/>
              <w:numPr>
                <w:ilvl w:val="0"/>
                <w:numId w:val="0"/>
              </w:numPr>
              <w:tabs>
                <w:tab w:val="left" w:pos="459"/>
              </w:tabs>
              <w:kinsoku/>
              <w:wordWrap/>
              <w:overflowPunct/>
              <w:topLinePunct w:val="0"/>
              <w:autoSpaceDE/>
              <w:autoSpaceDN/>
              <w:bidi w:val="0"/>
              <w:adjustRightInd/>
              <w:snapToGrid/>
              <w:spacing w:before="40"/>
              <w:ind w:leftChars="0"/>
              <w:jc w:val="both"/>
              <w:textAlignment w:val="auto"/>
              <w:rPr>
                <w:rFonts w:hint="default" w:ascii="Arial" w:hAnsi="Arial" w:cs="Arial"/>
                <w:b/>
                <w:sz w:val="20"/>
                <w:szCs w:val="20"/>
                <w:lang w:val="pt-BR"/>
              </w:rPr>
            </w:pPr>
            <w:r>
              <w:rPr>
                <w:rFonts w:hint="default" w:ascii="Arial" w:hAnsi="Arial" w:cs="Arial"/>
                <w:b/>
                <w:bCs w:val="0"/>
                <w:sz w:val="16"/>
                <w:szCs w:val="16"/>
                <w:lang w:val="pt-BR"/>
              </w:rPr>
              <w:t>*em caso afirmativo, especificar o combustível e quantidade utilizada</w:t>
            </w:r>
          </w:p>
        </w:tc>
        <w:tc>
          <w:tcPr>
            <w:tcW w:w="1450"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leftChars="0" w:firstLine="100" w:firstLineChars="50"/>
              <w:jc w:val="both"/>
              <w:textAlignment w:val="auto"/>
              <w:rPr>
                <w:rFonts w:hint="default" w:ascii="Arial" w:hAnsi="Arial" w:eastAsia="SimSun" w:cs="Arial"/>
                <w:sz w:val="20"/>
                <w:szCs w:val="20"/>
                <w:lang w:val="pt-BR"/>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hint="default" w:ascii="Arial Narrow" w:hAnsi="Arial Narrow" w:eastAsia="Arial Narrow" w:cs="Arial Narrow"/>
                <w:b w:val="0"/>
                <w:i w:val="0"/>
                <w:smallCaps w:val="0"/>
                <w:strike w:val="0"/>
                <w:color w:val="000000"/>
                <w:sz w:val="20"/>
                <w:szCs w:val="20"/>
                <w:u w:val="none"/>
                <w:shd w:val="clear" w:fill="auto"/>
                <w:vertAlign w:val="baseline"/>
                <w:rtl w:val="0"/>
                <w:lang w:val="pt-BR"/>
              </w:rPr>
              <w:t xml:space="preserve">  </w:t>
            </w:r>
            <w:r>
              <w:rPr>
                <w:rFonts w:hint="default" w:ascii="Arial" w:hAnsi="Arial" w:cs="Arial"/>
                <w:sz w:val="20"/>
                <w:szCs w:val="20"/>
              </w:rPr>
              <w:t>SIM</w:t>
            </w:r>
            <w:r>
              <w:rPr>
                <w:rFonts w:hint="default" w:ascii="Arial" w:hAnsi="Arial" w:cs="Arial"/>
                <w:sz w:val="20"/>
                <w:szCs w:val="20"/>
                <w:lang w:val="pt-BR"/>
              </w:rPr>
              <w:t>*</w:t>
            </w:r>
          </w:p>
        </w:tc>
        <w:tc>
          <w:tcPr>
            <w:tcW w:w="1375"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leftChars="0"/>
              <w:jc w:val="both"/>
              <w:textAlignment w:val="auto"/>
              <w:rPr>
                <w:rFonts w:hint="default" w:ascii="Arial" w:hAnsi="Arial" w:eastAsia="SimSun" w:cs="Arial"/>
                <w:b/>
                <w:sz w:val="20"/>
                <w:szCs w:val="20"/>
                <w:lang w:val="pt-BR"/>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hint="default" w:ascii="Arial Narrow" w:hAnsi="Arial Narrow" w:eastAsia="Arial Narrow" w:cs="Arial Narrow"/>
                <w:b w:val="0"/>
                <w:i w:val="0"/>
                <w:smallCaps w:val="0"/>
                <w:strike w:val="0"/>
                <w:color w:val="000000"/>
                <w:sz w:val="20"/>
                <w:szCs w:val="20"/>
                <w:u w:val="none"/>
                <w:shd w:val="clear" w:fill="auto"/>
                <w:vertAlign w:val="baseline"/>
                <w:rtl w:val="0"/>
                <w:lang w:val="pt-BR"/>
              </w:rPr>
              <w:t xml:space="preserve">  </w:t>
            </w:r>
            <w:r>
              <w:rPr>
                <w:rFonts w:hint="default" w:ascii="Arial" w:hAnsi="Arial" w:cs="Arial"/>
                <w:sz w:val="20"/>
                <w:szCs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021"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
                <w:bCs/>
                <w:sz w:val="20"/>
                <w:szCs w:val="20"/>
                <w:lang w:val="pt-BR"/>
              </w:rPr>
            </w:pPr>
            <w:r>
              <w:rPr>
                <w:rFonts w:hint="default" w:ascii="Arial" w:hAnsi="Arial" w:cs="Arial"/>
                <w:b/>
                <w:bCs/>
                <w:sz w:val="20"/>
                <w:szCs w:val="20"/>
                <w:lang w:val="pt-BR"/>
              </w:rPr>
              <w:t>Combustível</w:t>
            </w:r>
          </w:p>
        </w:tc>
        <w:tc>
          <w:tcPr>
            <w:tcW w:w="4375"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
                <w:bCs/>
                <w:sz w:val="20"/>
                <w:szCs w:val="20"/>
                <w:lang w:val="pt-BR"/>
              </w:rPr>
            </w:pPr>
            <w:r>
              <w:rPr>
                <w:rFonts w:hint="default" w:ascii="Arial" w:hAnsi="Arial" w:cs="Arial"/>
                <w:b/>
                <w:bCs/>
                <w:sz w:val="20"/>
                <w:szCs w:val="20"/>
                <w:lang w:val="pt-BR"/>
              </w:rPr>
              <w:t>Quantidade</w:t>
            </w:r>
          </w:p>
        </w:tc>
        <w:tc>
          <w:tcPr>
            <w:tcW w:w="2825" w:type="dxa"/>
            <w:gridSpan w:val="2"/>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
                <w:bCs/>
                <w:sz w:val="20"/>
                <w:szCs w:val="20"/>
                <w:lang w:val="pt-BR"/>
              </w:rPr>
            </w:pPr>
            <w:r>
              <w:rPr>
                <w:rFonts w:hint="default" w:ascii="Arial" w:hAnsi="Arial" w:cs="Arial"/>
                <w:b/>
                <w:bCs/>
                <w:sz w:val="20"/>
                <w:szCs w:val="20"/>
                <w:lang w:val="pt-BR"/>
              </w:rPr>
              <w:t>Unidade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021"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lang w:val="pt-BR"/>
              </w:rPr>
            </w:pPr>
            <w:r>
              <w:rPr>
                <w:rFonts w:hint="default" w:ascii="Arial" w:hAnsi="Arial" w:cs="Arial"/>
                <w:sz w:val="20"/>
                <w:szCs w:val="20"/>
                <w:lang w:val="pt-BR"/>
              </w:rPr>
              <w:t>Lenha</w:t>
            </w:r>
          </w:p>
        </w:tc>
        <w:tc>
          <w:tcPr>
            <w:tcW w:w="437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b/>
                <w:sz w:val="20"/>
                <w:szCs w:val="20"/>
              </w:rPr>
            </w:pPr>
          </w:p>
        </w:tc>
        <w:tc>
          <w:tcPr>
            <w:tcW w:w="2825" w:type="dxa"/>
            <w:gridSpan w:val="2"/>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3021"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lang w:val="pt-BR"/>
              </w:rPr>
            </w:pPr>
            <w:r>
              <w:rPr>
                <w:rFonts w:hint="default" w:ascii="Arial" w:hAnsi="Arial" w:cs="Arial"/>
                <w:sz w:val="20"/>
                <w:szCs w:val="20"/>
                <w:lang w:val="pt-BR"/>
              </w:rPr>
              <w:t>Gás</w:t>
            </w:r>
          </w:p>
        </w:tc>
        <w:tc>
          <w:tcPr>
            <w:tcW w:w="437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2825" w:type="dxa"/>
            <w:gridSpan w:val="2"/>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021"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lang w:val="pt-BR"/>
              </w:rPr>
            </w:pPr>
            <w:r>
              <w:rPr>
                <w:rFonts w:hint="default" w:ascii="Arial" w:hAnsi="Arial" w:cs="Arial"/>
                <w:sz w:val="20"/>
                <w:szCs w:val="20"/>
                <w:lang w:val="pt-BR"/>
              </w:rPr>
              <w:t>Óleo combustível</w:t>
            </w:r>
          </w:p>
        </w:tc>
        <w:tc>
          <w:tcPr>
            <w:tcW w:w="437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2825" w:type="dxa"/>
            <w:gridSpan w:val="2"/>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021"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lang w:val="pt-BR"/>
              </w:rPr>
            </w:pPr>
            <w:r>
              <w:rPr>
                <w:rFonts w:hint="default" w:ascii="Arial" w:hAnsi="Arial" w:cs="Arial"/>
                <w:sz w:val="20"/>
                <w:szCs w:val="20"/>
                <w:lang w:val="pt-BR"/>
              </w:rPr>
              <w:t>Carvão</w:t>
            </w:r>
          </w:p>
        </w:tc>
        <w:tc>
          <w:tcPr>
            <w:tcW w:w="437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2825" w:type="dxa"/>
            <w:gridSpan w:val="2"/>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021"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lang w:val="pt-BR"/>
              </w:rPr>
            </w:pPr>
            <w:r>
              <w:rPr>
                <w:rFonts w:hint="default" w:ascii="Arial" w:hAnsi="Arial" w:cs="Arial"/>
                <w:sz w:val="20"/>
                <w:szCs w:val="20"/>
                <w:lang w:val="pt-BR"/>
              </w:rPr>
              <w:t>Serragem</w:t>
            </w:r>
          </w:p>
        </w:tc>
        <w:tc>
          <w:tcPr>
            <w:tcW w:w="4375" w:type="dxa"/>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c>
          <w:tcPr>
            <w:tcW w:w="2825" w:type="dxa"/>
            <w:gridSpan w:val="2"/>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0221" w:type="dxa"/>
            <w:gridSpan w:val="4"/>
            <w:noWrap w:val="0"/>
            <w:vAlign w:val="top"/>
          </w:tcPr>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lang w:val="pt-BR"/>
              </w:rPr>
            </w:pPr>
            <w:r>
              <w:rPr>
                <w:rFonts w:hint="default" w:ascii="Arial" w:hAnsi="Arial" w:cs="Arial"/>
                <w:sz w:val="20"/>
                <w:szCs w:val="20"/>
                <w:lang w:val="pt-BR"/>
              </w:rPr>
              <w:t>Outro (especificar): __________________________________________________________________________</w:t>
            </w:r>
          </w:p>
        </w:tc>
      </w:tr>
    </w:tbl>
    <w:p>
      <w:pPr>
        <w:pStyle w:val="31"/>
        <w:keepLines w:val="0"/>
        <w:pageBreakBefore w:val="0"/>
        <w:numPr>
          <w:ilvl w:val="0"/>
          <w:numId w:val="0"/>
        </w:numPr>
        <w:kinsoku/>
        <w:wordWrap/>
        <w:overflowPunct/>
        <w:topLinePunct w:val="0"/>
        <w:autoSpaceDE/>
        <w:autoSpaceDN/>
        <w:bidi w:val="0"/>
        <w:adjustRightInd/>
        <w:snapToGrid/>
        <w:spacing w:before="40" w:after="0"/>
        <w:textAlignment w:val="auto"/>
        <w:rPr>
          <w:rFonts w:hint="default" w:ascii="Arial" w:hAnsi="Arial" w:cs="Arial"/>
          <w:sz w:val="20"/>
          <w:szCs w:val="20"/>
        </w:rPr>
      </w:pPr>
    </w:p>
    <w:tbl>
      <w:tblPr>
        <w:tblStyle w:val="9"/>
        <w:tblW w:w="1017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8080"/>
        <w:gridCol w:w="567"/>
        <w:gridCol w:w="152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87" w:hRule="atLeast"/>
        </w:trPr>
        <w:tc>
          <w:tcPr>
            <w:tcW w:w="8080" w:type="dxa"/>
            <w:vMerge w:val="restart"/>
            <w:shd w:val="clear" w:color="auto" w:fill="auto"/>
            <w:noWrap w:val="0"/>
            <w:vAlign w:val="top"/>
          </w:tcPr>
          <w:p>
            <w:pPr>
              <w:keepLines w:val="0"/>
              <w:pageBreakBefore w:val="0"/>
              <w:numPr>
                <w:ilvl w:val="0"/>
                <w:numId w:val="0"/>
              </w:numPr>
              <w:tabs>
                <w:tab w:val="left" w:pos="459"/>
              </w:tabs>
              <w:kinsoku/>
              <w:wordWrap/>
              <w:overflowPunct/>
              <w:topLinePunct w:val="0"/>
              <w:autoSpaceDE/>
              <w:autoSpaceDN/>
              <w:bidi w:val="0"/>
              <w:adjustRightInd/>
              <w:snapToGrid/>
              <w:spacing w:before="40"/>
              <w:ind w:left="34" w:leftChars="0"/>
              <w:jc w:val="both"/>
              <w:textAlignment w:val="auto"/>
              <w:rPr>
                <w:rFonts w:hint="default" w:ascii="Arial" w:hAnsi="Arial" w:cs="Arial"/>
                <w:b/>
                <w:sz w:val="20"/>
                <w:szCs w:val="20"/>
                <w:lang w:val="pt-BR"/>
              </w:rPr>
            </w:pPr>
            <w:r>
              <w:rPr>
                <w:rFonts w:hint="default" w:ascii="Arial" w:hAnsi="Arial" w:cs="Arial"/>
                <w:b/>
                <w:sz w:val="20"/>
                <w:szCs w:val="20"/>
                <w:lang w:val="pt-BR"/>
              </w:rPr>
              <w:t>8.3. Existem equipamentos de controle das emissões de material particulado?</w:t>
            </w:r>
          </w:p>
          <w:p>
            <w:pPr>
              <w:keepLines w:val="0"/>
              <w:pageBreakBefore w:val="0"/>
              <w:numPr>
                <w:ilvl w:val="0"/>
                <w:numId w:val="0"/>
              </w:numPr>
              <w:tabs>
                <w:tab w:val="left" w:pos="459"/>
              </w:tabs>
              <w:kinsoku/>
              <w:wordWrap/>
              <w:overflowPunct/>
              <w:topLinePunct w:val="0"/>
              <w:autoSpaceDE/>
              <w:autoSpaceDN/>
              <w:bidi w:val="0"/>
              <w:adjustRightInd/>
              <w:snapToGrid/>
              <w:spacing w:before="40"/>
              <w:ind w:left="34" w:leftChars="0"/>
              <w:jc w:val="both"/>
              <w:textAlignment w:val="auto"/>
              <w:rPr>
                <w:rFonts w:hint="default" w:ascii="Arial" w:hAnsi="Arial" w:cs="Arial"/>
                <w:b/>
                <w:sz w:val="20"/>
                <w:szCs w:val="20"/>
                <w:lang w:val="pt-BR"/>
              </w:rPr>
            </w:pPr>
          </w:p>
        </w:tc>
        <w:tc>
          <w:tcPr>
            <w:tcW w:w="567"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24" w:type="dxa"/>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lang w:val="pt-BR"/>
              </w:rPr>
            </w:pPr>
            <w:r>
              <w:rPr>
                <w:rFonts w:hint="default" w:ascii="Arial" w:hAnsi="Arial" w:cs="Arial"/>
                <w:sz w:val="20"/>
                <w:szCs w:val="20"/>
              </w:rPr>
              <w:t>SIM</w:t>
            </w:r>
            <w:r>
              <w:rPr>
                <w:rFonts w:hint="default" w:ascii="Arial" w:hAnsi="Arial" w:cs="Arial"/>
                <w:sz w:val="20"/>
                <w:szCs w:val="20"/>
                <w:lang w:val="pt-BR"/>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8080" w:type="dxa"/>
            <w:vMerge w:val="continue"/>
            <w:shd w:val="clear" w:color="auto" w:fill="D9D9D9"/>
            <w:noWrap w:val="0"/>
            <w:vAlign w:val="top"/>
          </w:tcPr>
          <w:p>
            <w:pPr>
              <w:keepLines w:val="0"/>
              <w:pageBreakBefore w:val="0"/>
              <w:numPr>
                <w:ilvl w:val="1"/>
                <w:numId w:val="9"/>
              </w:numPr>
              <w:tabs>
                <w:tab w:val="left" w:pos="459"/>
                <w:tab w:val="left" w:pos="1145"/>
                <w:tab w:val="clear" w:pos="1004"/>
              </w:tabs>
              <w:kinsoku/>
              <w:wordWrap/>
              <w:overflowPunct/>
              <w:topLinePunct w:val="0"/>
              <w:autoSpaceDE/>
              <w:autoSpaceDN/>
              <w:bidi w:val="0"/>
              <w:adjustRightInd/>
              <w:snapToGrid/>
              <w:spacing w:before="40"/>
              <w:ind w:left="358" w:hanging="324"/>
              <w:jc w:val="both"/>
              <w:textAlignment w:val="auto"/>
              <w:rPr>
                <w:rFonts w:hint="default" w:ascii="Arial" w:hAnsi="Arial" w:cs="Arial"/>
                <w:b/>
                <w:sz w:val="20"/>
                <w:szCs w:val="20"/>
              </w:rPr>
            </w:pPr>
          </w:p>
        </w:tc>
        <w:tc>
          <w:tcPr>
            <w:tcW w:w="567"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24"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lang w:val="pt-BR"/>
              </w:rPr>
            </w:pPr>
            <w:r>
              <w:rPr>
                <w:rFonts w:hint="default" w:ascii="Arial" w:hAnsi="Arial" w:cs="Arial"/>
                <w:b w:val="0"/>
                <w:bCs/>
                <w:sz w:val="20"/>
                <w:szCs w:val="20"/>
                <w:lang w:val="pt-BR"/>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10171" w:type="dxa"/>
            <w:gridSpan w:val="3"/>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val="0"/>
                <w:bCs/>
                <w:sz w:val="20"/>
                <w:szCs w:val="20"/>
                <w:lang w:val="pt-BR"/>
              </w:rPr>
            </w:pPr>
            <w:r>
              <w:rPr>
                <w:rFonts w:hint="default" w:ascii="Arial" w:hAnsi="Arial" w:cs="Arial"/>
                <w:b/>
                <w:bCs w:val="0"/>
                <w:sz w:val="16"/>
                <w:szCs w:val="16"/>
                <w:lang w:val="pt-BR"/>
              </w:rPr>
              <w:t>*Em caso afirmativo descreva sucintamente o processo e os funcionamento dos equipamentos:_____________________________</w:t>
            </w:r>
          </w:p>
        </w:tc>
      </w:tr>
    </w:tbl>
    <w:p>
      <w:pPr>
        <w:pStyle w:val="31"/>
        <w:keepLines w:val="0"/>
        <w:pageBreakBefore w:val="0"/>
        <w:numPr>
          <w:ilvl w:val="0"/>
          <w:numId w:val="0"/>
        </w:numPr>
        <w:kinsoku/>
        <w:wordWrap/>
        <w:overflowPunct/>
        <w:topLinePunct w:val="0"/>
        <w:autoSpaceDE/>
        <w:autoSpaceDN/>
        <w:bidi w:val="0"/>
        <w:adjustRightInd/>
        <w:snapToGrid/>
        <w:spacing w:before="40" w:after="0"/>
        <w:textAlignment w:val="auto"/>
        <w:rPr>
          <w:rFonts w:hint="default" w:ascii="Arial" w:hAnsi="Arial" w:cs="Arial"/>
          <w:sz w:val="20"/>
          <w:szCs w:val="20"/>
        </w:rPr>
      </w:pPr>
    </w:p>
    <w:tbl>
      <w:tblPr>
        <w:tblStyle w:val="9"/>
        <w:tblW w:w="0" w:type="auto"/>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8080"/>
        <w:gridCol w:w="567"/>
        <w:gridCol w:w="154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87" w:hRule="atLeast"/>
        </w:trPr>
        <w:tc>
          <w:tcPr>
            <w:tcW w:w="8080" w:type="dxa"/>
            <w:vMerge w:val="restart"/>
            <w:shd w:val="clear" w:color="auto" w:fill="auto"/>
            <w:noWrap w:val="0"/>
            <w:vAlign w:val="top"/>
          </w:tcPr>
          <w:p>
            <w:pPr>
              <w:keepLines w:val="0"/>
              <w:pageBreakBefore w:val="0"/>
              <w:numPr>
                <w:ilvl w:val="0"/>
                <w:numId w:val="0"/>
              </w:numPr>
              <w:tabs>
                <w:tab w:val="left" w:pos="459"/>
              </w:tabs>
              <w:kinsoku/>
              <w:wordWrap/>
              <w:overflowPunct/>
              <w:topLinePunct w:val="0"/>
              <w:autoSpaceDE/>
              <w:autoSpaceDN/>
              <w:bidi w:val="0"/>
              <w:adjustRightInd/>
              <w:snapToGrid/>
              <w:spacing w:before="40"/>
              <w:ind w:left="34" w:leftChars="0"/>
              <w:jc w:val="both"/>
              <w:textAlignment w:val="auto"/>
              <w:rPr>
                <w:rFonts w:hint="default" w:ascii="Arial" w:hAnsi="Arial" w:cs="Arial"/>
                <w:b/>
                <w:sz w:val="20"/>
                <w:szCs w:val="20"/>
              </w:rPr>
            </w:pPr>
            <w:r>
              <w:rPr>
                <w:rFonts w:hint="default" w:ascii="Arial" w:hAnsi="Arial" w:cs="Arial"/>
                <w:b/>
                <w:sz w:val="20"/>
                <w:szCs w:val="20"/>
                <w:lang w:val="pt-BR"/>
              </w:rPr>
              <w:t xml:space="preserve">8.4. </w:t>
            </w:r>
            <w:r>
              <w:rPr>
                <w:rFonts w:hint="default" w:ascii="Arial" w:hAnsi="Arial" w:cs="Arial"/>
                <w:b/>
                <w:sz w:val="20"/>
                <w:szCs w:val="20"/>
              </w:rPr>
              <w:t>Existe</w:t>
            </w:r>
            <w:r>
              <w:rPr>
                <w:rFonts w:hint="default" w:ascii="Arial" w:hAnsi="Arial" w:cs="Arial"/>
                <w:b/>
                <w:sz w:val="20"/>
                <w:szCs w:val="20"/>
                <w:lang w:val="pt-BR"/>
              </w:rPr>
              <w:t>m</w:t>
            </w:r>
            <w:r>
              <w:rPr>
                <w:rFonts w:hint="default" w:ascii="Arial" w:hAnsi="Arial" w:cs="Arial"/>
                <w:b/>
                <w:sz w:val="20"/>
                <w:szCs w:val="20"/>
              </w:rPr>
              <w:t xml:space="preserve"> equipamentos que geram ruídos ou vibrações na indústria?</w:t>
            </w:r>
          </w:p>
        </w:tc>
        <w:tc>
          <w:tcPr>
            <w:tcW w:w="567"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49"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rPr>
            </w:pPr>
            <w:r>
              <w:rPr>
                <w:rFonts w:hint="default" w:ascii="Arial" w:hAnsi="Arial" w:cs="Arial"/>
                <w:sz w:val="20"/>
                <w:szCs w:val="20"/>
              </w:rPr>
              <w:t>SIM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8080" w:type="dxa"/>
            <w:vMerge w:val="continue"/>
            <w:shd w:val="clear" w:color="auto" w:fill="auto"/>
            <w:noWrap w:val="0"/>
            <w:vAlign w:val="top"/>
          </w:tcPr>
          <w:p>
            <w:pPr>
              <w:keepLines w:val="0"/>
              <w:pageBreakBefore w:val="0"/>
              <w:numPr>
                <w:ilvl w:val="1"/>
                <w:numId w:val="9"/>
              </w:numPr>
              <w:tabs>
                <w:tab w:val="left" w:pos="459"/>
                <w:tab w:val="left" w:pos="1145"/>
                <w:tab w:val="clear" w:pos="1004"/>
              </w:tabs>
              <w:kinsoku/>
              <w:wordWrap/>
              <w:overflowPunct/>
              <w:topLinePunct w:val="0"/>
              <w:autoSpaceDE/>
              <w:autoSpaceDN/>
              <w:bidi w:val="0"/>
              <w:adjustRightInd/>
              <w:snapToGrid/>
              <w:spacing w:before="40"/>
              <w:ind w:left="358" w:hanging="324"/>
              <w:jc w:val="both"/>
              <w:textAlignment w:val="auto"/>
              <w:rPr>
                <w:rFonts w:hint="default" w:ascii="Arial" w:hAnsi="Arial" w:cs="Arial"/>
                <w:b/>
                <w:sz w:val="20"/>
                <w:szCs w:val="20"/>
              </w:rPr>
            </w:pPr>
          </w:p>
        </w:tc>
        <w:tc>
          <w:tcPr>
            <w:tcW w:w="567"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sz w:val="20"/>
                <w:szCs w:val="20"/>
              </w:rPr>
            </w:pPr>
          </w:p>
        </w:tc>
        <w:tc>
          <w:tcPr>
            <w:tcW w:w="1549" w:type="dxa"/>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sz w:val="20"/>
                <w:szCs w:val="20"/>
              </w:rPr>
            </w:pPr>
            <w:r>
              <w:rPr>
                <w:rFonts w:hint="default" w:ascii="Arial" w:hAnsi="Arial" w:cs="Arial"/>
                <w:sz w:val="20"/>
                <w:szCs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10196" w:type="dxa"/>
            <w:gridSpan w:val="3"/>
            <w:shd w:val="clear" w:color="auto" w:fill="auto"/>
            <w:noWrap w:val="0"/>
            <w:vAlign w:val="top"/>
          </w:tcPr>
          <w:p>
            <w:pPr>
              <w:keepLines w:val="0"/>
              <w:pageBreakBefore w:val="0"/>
              <w:kinsoku/>
              <w:wordWrap/>
              <w:overflowPunct/>
              <w:topLinePunct w:val="0"/>
              <w:autoSpaceDE/>
              <w:autoSpaceDN/>
              <w:bidi w:val="0"/>
              <w:adjustRightInd/>
              <w:snapToGrid/>
              <w:spacing w:before="40"/>
              <w:ind w:left="34"/>
              <w:jc w:val="both"/>
              <w:textAlignment w:val="auto"/>
              <w:rPr>
                <w:rFonts w:hint="default" w:ascii="Arial" w:hAnsi="Arial" w:cs="Arial"/>
                <w:b w:val="0"/>
                <w:bCs/>
                <w:sz w:val="20"/>
                <w:szCs w:val="20"/>
                <w:lang w:val="pt-BR"/>
              </w:rPr>
            </w:pPr>
            <w:r>
              <w:rPr>
                <w:rFonts w:hint="default" w:ascii="Arial" w:hAnsi="Arial" w:cs="Arial"/>
                <w:b/>
                <w:bCs w:val="0"/>
                <w:sz w:val="16"/>
                <w:szCs w:val="16"/>
                <w:lang w:val="pt-BR"/>
              </w:rPr>
              <w:t>*Em caso afirmativo descreva sucintamente o processo e os funcionamento dos equipamentos:_____________________________</w:t>
            </w:r>
          </w:p>
        </w:tc>
      </w:tr>
    </w:tbl>
    <w:p>
      <w:pPr>
        <w:keepLines w:val="0"/>
        <w:pageBreakBefore w:val="0"/>
        <w:numPr>
          <w:ilvl w:val="0"/>
          <w:numId w:val="11"/>
        </w:numPr>
        <w:kinsoku/>
        <w:wordWrap/>
        <w:overflowPunct/>
        <w:topLinePunct w:val="0"/>
        <w:autoSpaceDE/>
        <w:autoSpaceDN/>
        <w:bidi w:val="0"/>
        <w:adjustRightInd/>
        <w:snapToGrid/>
        <w:spacing w:before="240"/>
        <w:ind w:leftChars="0"/>
        <w:jc w:val="both"/>
        <w:textAlignment w:val="auto"/>
        <w:rPr>
          <w:rFonts w:hint="default" w:ascii="Arial" w:hAnsi="Arial" w:cs="Arial"/>
          <w:b/>
          <w:sz w:val="20"/>
          <w:szCs w:val="20"/>
        </w:rPr>
      </w:pPr>
      <w:r>
        <w:rPr>
          <w:rFonts w:hint="default" w:ascii="Arial" w:hAnsi="Arial" w:cs="Arial"/>
          <w:b/>
          <w:sz w:val="20"/>
          <w:szCs w:val="20"/>
        </w:rPr>
        <w:t>INFORMAÇÕES SOBRE RESÍDUOS SÓLIDOS</w:t>
      </w:r>
    </w:p>
    <w:tbl>
      <w:tblPr>
        <w:tblStyle w:val="9"/>
        <w:tblW w:w="10258" w:type="dxa"/>
        <w:tblInd w:w="108"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58"/>
      </w:tblGrid>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cantSplit/>
          <w:trHeight w:val="1148" w:hRule="atLeast"/>
        </w:trPr>
        <w:tc>
          <w:tcPr>
            <w:tcW w:w="10258" w:type="dxa"/>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sz w:val="16"/>
                <w:szCs w:val="16"/>
              </w:rPr>
            </w:pPr>
            <w:r>
              <w:rPr>
                <w:rFonts w:hint="default" w:ascii="Arial" w:hAnsi="Arial" w:cs="Arial"/>
                <w:b/>
                <w:bCs/>
                <w:sz w:val="16"/>
                <w:szCs w:val="16"/>
                <w:lang w:val="pt-BR"/>
              </w:rPr>
              <w:t>DEFINIÇÕES PARA PREENCHIMENTO DOS ITENS A SEGUIR:</w:t>
            </w:r>
          </w:p>
          <w:p>
            <w:pPr>
              <w:keepLines w:val="0"/>
              <w:pageBreakBefore w:val="0"/>
              <w:kinsoku/>
              <w:wordWrap/>
              <w:overflowPunct/>
              <w:topLinePunct w:val="0"/>
              <w:autoSpaceDE/>
              <w:autoSpaceDN/>
              <w:bidi w:val="0"/>
              <w:adjustRightInd/>
              <w:snapToGrid/>
              <w:spacing w:before="40"/>
              <w:jc w:val="both"/>
              <w:textAlignment w:val="auto"/>
              <w:rPr>
                <w:rFonts w:hint="default" w:ascii="Arial" w:hAnsi="Arial" w:cs="Arial"/>
                <w:sz w:val="20"/>
                <w:szCs w:val="20"/>
              </w:rPr>
            </w:pPr>
            <w:r>
              <w:rPr>
                <w:rFonts w:hint="default" w:ascii="Arial" w:hAnsi="Arial" w:cs="Arial"/>
                <w:b/>
                <w:sz w:val="16"/>
                <w:szCs w:val="16"/>
              </w:rPr>
              <w:t>Resíduo sólido</w:t>
            </w:r>
            <w:r>
              <w:rPr>
                <w:rFonts w:hint="default" w:ascii="Arial" w:hAnsi="Arial" w:cs="Arial"/>
                <w:sz w:val="16"/>
                <w:szCs w:val="16"/>
              </w:rPr>
              <w:t xml:space="preserve"> é todo resíduo resultante da atividade da indústria que apresenta estado físico sólido, semi-sólido ou pastoso, ou ainda que apresenta estado físico líquido com características que tornem inviável seu tratamento para posterior lançamento na rede de esgotos ou corpos d'água, e que exige confinamento para a destinação final.</w:t>
            </w:r>
          </w:p>
        </w:tc>
      </w:tr>
    </w:tbl>
    <w:p>
      <w:pPr>
        <w:pStyle w:val="31"/>
        <w:keepLines w:val="0"/>
        <w:pageBreakBefore w:val="0"/>
        <w:numPr>
          <w:ilvl w:val="0"/>
          <w:numId w:val="0"/>
        </w:numPr>
        <w:kinsoku/>
        <w:wordWrap/>
        <w:overflowPunct/>
        <w:topLinePunct w:val="0"/>
        <w:autoSpaceDE/>
        <w:autoSpaceDN/>
        <w:bidi w:val="0"/>
        <w:adjustRightInd/>
        <w:snapToGrid/>
        <w:spacing w:before="40" w:after="0"/>
        <w:textAlignment w:val="auto"/>
        <w:rPr>
          <w:rFonts w:hint="default" w:ascii="Arial" w:hAnsi="Arial" w:cs="Arial"/>
          <w:sz w:val="20"/>
          <w:szCs w:val="20"/>
        </w:rPr>
      </w:pPr>
    </w:p>
    <w:tbl>
      <w:tblPr>
        <w:tblStyle w:val="9"/>
        <w:tblW w:w="1023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509"/>
        <w:gridCol w:w="2025"/>
        <w:gridCol w:w="1262"/>
        <w:gridCol w:w="1859"/>
        <w:gridCol w:w="257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33" w:type="dxa"/>
            <w:gridSpan w:val="5"/>
            <w:shd w:val="clear" w:color="auto" w:fill="auto"/>
            <w:noWrap w:val="0"/>
            <w:vAlign w:val="top"/>
          </w:tcPr>
          <w:p>
            <w:pPr>
              <w:keepLines w:val="0"/>
              <w:pageBreakBefore w:val="0"/>
              <w:numPr>
                <w:ilvl w:val="1"/>
                <w:numId w:val="11"/>
              </w:numPr>
              <w:tabs>
                <w:tab w:val="left" w:pos="459"/>
              </w:tabs>
              <w:kinsoku/>
              <w:wordWrap/>
              <w:overflowPunct/>
              <w:topLinePunct w:val="0"/>
              <w:autoSpaceDE/>
              <w:autoSpaceDN/>
              <w:bidi w:val="0"/>
              <w:adjustRightInd/>
              <w:snapToGrid/>
              <w:spacing w:before="40"/>
              <w:ind w:left="34" w:leftChars="0"/>
              <w:jc w:val="both"/>
              <w:textAlignment w:val="auto"/>
              <w:rPr>
                <w:rFonts w:hint="default" w:ascii="Arial" w:hAnsi="Arial" w:cs="Arial"/>
                <w:b/>
                <w:sz w:val="20"/>
                <w:szCs w:val="20"/>
              </w:rPr>
            </w:pPr>
            <w:r>
              <w:rPr>
                <w:rFonts w:hint="default" w:ascii="Arial" w:hAnsi="Arial" w:cs="Arial"/>
                <w:b/>
                <w:sz w:val="20"/>
                <w:szCs w:val="20"/>
              </w:rPr>
              <w:t>Preencha a tabela abaixo com as informações a respeito dos resíduos sólidos a serem gerados: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0" w:hRule="atLeast"/>
        </w:trPr>
        <w:tc>
          <w:tcPr>
            <w:tcW w:w="2509" w:type="dxa"/>
            <w:shd w:val="clear" w:color="auto" w:fill="auto"/>
            <w:noWrap/>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Cs/>
                <w:sz w:val="20"/>
                <w:szCs w:val="20"/>
                <w:vertAlign w:val="superscript"/>
                <w:lang w:val="pt-BR"/>
              </w:rPr>
            </w:pPr>
            <w:r>
              <w:rPr>
                <w:rFonts w:hint="default" w:ascii="Arial" w:hAnsi="Arial" w:cs="Arial"/>
                <w:bCs/>
                <w:sz w:val="20"/>
                <w:szCs w:val="20"/>
              </w:rPr>
              <w:t>Tipo de Resíduo</w:t>
            </w:r>
            <w:r>
              <w:rPr>
                <w:rFonts w:hint="default" w:ascii="Arial" w:hAnsi="Arial" w:cs="Arial"/>
                <w:bCs/>
                <w:sz w:val="20"/>
                <w:szCs w:val="20"/>
                <w:vertAlign w:val="superscript"/>
              </w:rPr>
              <w:t>(1)</w:t>
            </w:r>
          </w:p>
        </w:tc>
        <w:tc>
          <w:tcPr>
            <w:tcW w:w="2025" w:type="dxa"/>
            <w:shd w:val="clear" w:color="auto" w:fill="auto"/>
            <w:noWrap/>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Cs/>
                <w:sz w:val="20"/>
                <w:szCs w:val="20"/>
                <w:vertAlign w:val="superscript"/>
              </w:rPr>
            </w:pPr>
            <w:r>
              <w:rPr>
                <w:rFonts w:hint="default" w:ascii="Arial" w:hAnsi="Arial" w:cs="Arial"/>
                <w:bCs/>
                <w:sz w:val="20"/>
                <w:szCs w:val="20"/>
              </w:rPr>
              <w:t>Quantidade mensal prevista</w:t>
            </w:r>
            <w:r>
              <w:rPr>
                <w:rFonts w:hint="default" w:ascii="Arial" w:hAnsi="Arial" w:cs="Arial"/>
                <w:bCs/>
                <w:sz w:val="20"/>
                <w:szCs w:val="20"/>
                <w:vertAlign w:val="superscript"/>
              </w:rPr>
              <w:t>(2)</w:t>
            </w:r>
          </w:p>
        </w:tc>
        <w:tc>
          <w:tcPr>
            <w:tcW w:w="1262" w:type="dxa"/>
            <w:shd w:val="clear" w:color="auto" w:fill="auto"/>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Cs/>
                <w:sz w:val="20"/>
                <w:szCs w:val="20"/>
              </w:rPr>
            </w:pPr>
            <w:r>
              <w:rPr>
                <w:rFonts w:hint="default" w:ascii="Arial" w:hAnsi="Arial" w:cs="Arial"/>
                <w:bCs/>
                <w:sz w:val="20"/>
                <w:szCs w:val="20"/>
              </w:rPr>
              <w:t>Unidade</w:t>
            </w:r>
          </w:p>
        </w:tc>
        <w:tc>
          <w:tcPr>
            <w:tcW w:w="1859" w:type="dxa"/>
            <w:shd w:val="clear" w:color="auto" w:fill="auto"/>
            <w:noWrap/>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Cs/>
                <w:sz w:val="20"/>
                <w:szCs w:val="20"/>
              </w:rPr>
            </w:pPr>
            <w:r>
              <w:rPr>
                <w:rFonts w:hint="default" w:ascii="Arial" w:hAnsi="Arial" w:cs="Arial"/>
                <w:bCs/>
                <w:sz w:val="20"/>
                <w:szCs w:val="20"/>
              </w:rPr>
              <w:t>Acondicionamento</w:t>
            </w:r>
          </w:p>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Cs/>
                <w:sz w:val="20"/>
                <w:szCs w:val="20"/>
                <w:vertAlign w:val="superscript"/>
              </w:rPr>
            </w:pPr>
            <w:r>
              <w:rPr>
                <w:rFonts w:hint="default" w:ascii="Arial" w:hAnsi="Arial" w:cs="Arial"/>
                <w:bCs/>
                <w:sz w:val="20"/>
                <w:szCs w:val="20"/>
                <w:vertAlign w:val="superscript"/>
              </w:rPr>
              <w:t>(3)</w:t>
            </w:r>
          </w:p>
        </w:tc>
        <w:tc>
          <w:tcPr>
            <w:tcW w:w="2578" w:type="dxa"/>
            <w:shd w:val="clear" w:color="auto" w:fill="auto"/>
            <w:noWrap w:val="0"/>
            <w:vAlign w:val="center"/>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bCs/>
                <w:sz w:val="20"/>
                <w:szCs w:val="20"/>
                <w:vertAlign w:val="superscript"/>
              </w:rPr>
            </w:pPr>
            <w:r>
              <w:rPr>
                <w:rFonts w:hint="default" w:ascii="Arial" w:hAnsi="Arial" w:cs="Arial"/>
                <w:bCs/>
                <w:sz w:val="20"/>
                <w:szCs w:val="20"/>
              </w:rPr>
              <w:t xml:space="preserve">Armazenamento </w:t>
            </w:r>
            <w:r>
              <w:rPr>
                <w:rFonts w:hint="default" w:ascii="Arial" w:hAnsi="Arial" w:cs="Arial"/>
                <w:bCs/>
                <w:sz w:val="20"/>
                <w:szCs w:val="20"/>
                <w:vertAlign w:val="superscript"/>
              </w:rPr>
              <w:t>(4)</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33" w:hRule="atLeast"/>
        </w:trPr>
        <w:tc>
          <w:tcPr>
            <w:tcW w:w="2509"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2025"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126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1859"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2578"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33" w:hRule="atLeast"/>
        </w:trPr>
        <w:tc>
          <w:tcPr>
            <w:tcW w:w="2509"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2025"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126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1859"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2578"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33" w:hRule="atLeast"/>
        </w:trPr>
        <w:tc>
          <w:tcPr>
            <w:tcW w:w="2509"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2025"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1262" w:type="dxa"/>
            <w:noWrap w:val="0"/>
            <w:vAlign w:val="top"/>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1859" w:type="dxa"/>
            <w:noWrap/>
            <w:vAlign w:val="bottom"/>
          </w:tcPr>
          <w:p>
            <w:pPr>
              <w:keepLines w:val="0"/>
              <w:pageBreakBefore w:val="0"/>
              <w:kinsoku/>
              <w:wordWrap/>
              <w:overflowPunct/>
              <w:topLinePunct w:val="0"/>
              <w:autoSpaceDE/>
              <w:autoSpaceDN/>
              <w:bidi w:val="0"/>
              <w:adjustRightInd/>
              <w:snapToGrid/>
              <w:spacing w:before="40"/>
              <w:jc w:val="center"/>
              <w:textAlignment w:val="auto"/>
              <w:rPr>
                <w:rFonts w:hint="default" w:ascii="Arial" w:hAnsi="Arial" w:cs="Arial"/>
                <w:i/>
                <w:iCs/>
                <w:color w:val="000000"/>
                <w:sz w:val="20"/>
                <w:szCs w:val="20"/>
              </w:rPr>
            </w:pPr>
          </w:p>
        </w:tc>
        <w:tc>
          <w:tcPr>
            <w:tcW w:w="2578" w:type="dxa"/>
            <w:noWrap w:val="0"/>
            <w:vAlign w:val="top"/>
          </w:tcPr>
          <w:p>
            <w:pPr>
              <w:keepLines w:val="0"/>
              <w:pageBreakBefore w:val="0"/>
              <w:kinsoku/>
              <w:wordWrap/>
              <w:overflowPunct/>
              <w:topLinePunct w:val="0"/>
              <w:autoSpaceDE/>
              <w:autoSpaceDN/>
              <w:bidi w:val="0"/>
              <w:adjustRightInd/>
              <w:snapToGrid/>
              <w:spacing w:before="40"/>
              <w:ind w:left="118" w:hanging="118"/>
              <w:jc w:val="center"/>
              <w:textAlignment w:val="auto"/>
              <w:rPr>
                <w:rFonts w:hint="default" w:ascii="Arial" w:hAnsi="Arial" w:cs="Arial"/>
                <w:i/>
                <w:iCs/>
                <w:color w:val="000000"/>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233" w:type="dxa"/>
            <w:gridSpan w:val="5"/>
            <w:shd w:val="clear" w:color="auto" w:fill="auto"/>
            <w:noWrap w:val="0"/>
            <w:vAlign w:val="center"/>
          </w:tcPr>
          <w:p>
            <w:pPr>
              <w:pStyle w:val="32"/>
              <w:keepLines w:val="0"/>
              <w:pageBreakBefore w:val="0"/>
              <w:numPr>
                <w:ilvl w:val="1"/>
                <w:numId w:val="11"/>
              </w:numPr>
              <w:kinsoku/>
              <w:wordWrap/>
              <w:overflowPunct/>
              <w:topLinePunct w:val="0"/>
              <w:autoSpaceDE/>
              <w:autoSpaceDN/>
              <w:bidi w:val="0"/>
              <w:adjustRightInd/>
              <w:snapToGrid/>
              <w:spacing w:before="40" w:after="0"/>
              <w:ind w:left="34" w:leftChars="0" w:firstLine="0" w:firstLineChars="0"/>
              <w:textAlignment w:val="auto"/>
              <w:rPr>
                <w:rFonts w:hint="default" w:ascii="Arial" w:hAnsi="Arial" w:cs="Arial"/>
                <w:b/>
                <w:bCs/>
                <w:sz w:val="20"/>
                <w:szCs w:val="20"/>
                <w:lang w:val="pt-BR"/>
              </w:rPr>
            </w:pPr>
            <w:r>
              <w:rPr>
                <w:rFonts w:hint="default" w:cs="Arial"/>
                <w:b/>
                <w:bCs/>
                <w:sz w:val="20"/>
                <w:szCs w:val="20"/>
                <w:lang w:val="pt-BR"/>
              </w:rPr>
              <w:t>Informe o destino final dos resíduos:</w:t>
            </w:r>
            <w:r>
              <w:rPr>
                <w:rFonts w:hint="default" w:cs="Arial"/>
                <w:b w:val="0"/>
                <w:bCs w:val="0"/>
                <w:sz w:val="20"/>
                <w:szCs w:val="20"/>
                <w:lang w:val="pt-BR"/>
              </w:rPr>
              <w:t>______________________________________________________</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233" w:type="dxa"/>
            <w:gridSpan w:val="5"/>
            <w:shd w:val="clear" w:color="auto" w:fill="auto"/>
            <w:noWrap w:val="0"/>
            <w:vAlign w:val="center"/>
          </w:tcPr>
          <w:p>
            <w:pPr>
              <w:pStyle w:val="32"/>
              <w:keepLines w:val="0"/>
              <w:pageBreakBefore w:val="0"/>
              <w:numPr>
                <w:ilvl w:val="0"/>
                <w:numId w:val="0"/>
              </w:numPr>
              <w:kinsoku/>
              <w:wordWrap/>
              <w:overflowPunct/>
              <w:topLinePunct w:val="0"/>
              <w:autoSpaceDE/>
              <w:autoSpaceDN/>
              <w:bidi w:val="0"/>
              <w:adjustRightInd/>
              <w:snapToGrid/>
              <w:spacing w:before="40" w:after="0"/>
              <w:ind w:left="33"/>
              <w:textAlignment w:val="auto"/>
              <w:rPr>
                <w:rFonts w:hint="default" w:ascii="Arial" w:hAnsi="Arial" w:cs="Arial"/>
                <w:sz w:val="16"/>
                <w:szCs w:val="16"/>
                <w:vertAlign w:val="baseline"/>
                <w:lang w:val="pt-BR"/>
              </w:rPr>
            </w:pPr>
            <w:r>
              <w:rPr>
                <w:rFonts w:hint="default" w:ascii="Arial" w:hAnsi="Arial" w:cs="Arial"/>
                <w:sz w:val="16"/>
                <w:szCs w:val="16"/>
              </w:rPr>
              <w:t xml:space="preserve">(1) </w:t>
            </w:r>
            <w:r>
              <w:rPr>
                <w:rFonts w:hint="default" w:ascii="Arial" w:hAnsi="Arial" w:cs="Arial"/>
                <w:b/>
                <w:sz w:val="16"/>
                <w:szCs w:val="16"/>
              </w:rPr>
              <w:t>Tipo de Resíduo</w:t>
            </w:r>
            <w:r>
              <w:rPr>
                <w:rFonts w:hint="default" w:ascii="Arial" w:hAnsi="Arial" w:cs="Arial"/>
                <w:sz w:val="16"/>
                <w:szCs w:val="16"/>
              </w:rPr>
              <w:t>: descrever o tipo de resíduo.</w:t>
            </w:r>
            <w:r>
              <w:rPr>
                <w:rFonts w:hint="default" w:cs="Arial"/>
                <w:sz w:val="16"/>
                <w:szCs w:val="16"/>
                <w:lang w:val="pt-BR"/>
              </w:rPr>
              <w:t xml:space="preserve"> Exemplos: </w:t>
            </w:r>
            <w:r>
              <w:rPr>
                <w:rFonts w:hint="default" w:ascii="Arial" w:hAnsi="Arial" w:cs="Arial"/>
                <w:bCs/>
                <w:sz w:val="16"/>
                <w:szCs w:val="16"/>
                <w:vertAlign w:val="baseline"/>
                <w:lang w:val="pt-BR"/>
              </w:rPr>
              <w:t>serragem, maravalha, costaneiras, cavaco etc</w:t>
            </w:r>
            <w:r>
              <w:rPr>
                <w:rFonts w:hint="default" w:cs="Arial"/>
                <w:bCs/>
                <w:sz w:val="16"/>
                <w:szCs w:val="16"/>
                <w:vertAlign w:val="baseline"/>
                <w:lang w:val="pt-BR"/>
              </w:rPr>
              <w:t>.</w:t>
            </w:r>
          </w:p>
          <w:p>
            <w:pPr>
              <w:pStyle w:val="32"/>
              <w:keepLines w:val="0"/>
              <w:pageBreakBefore w:val="0"/>
              <w:numPr>
                <w:ilvl w:val="0"/>
                <w:numId w:val="0"/>
              </w:numPr>
              <w:kinsoku/>
              <w:wordWrap/>
              <w:overflowPunct/>
              <w:topLinePunct w:val="0"/>
              <w:autoSpaceDE/>
              <w:autoSpaceDN/>
              <w:bidi w:val="0"/>
              <w:adjustRightInd/>
              <w:snapToGrid/>
              <w:spacing w:before="40" w:after="0"/>
              <w:ind w:left="33"/>
              <w:textAlignment w:val="auto"/>
              <w:rPr>
                <w:rFonts w:hint="default" w:ascii="Arial" w:hAnsi="Arial" w:cs="Arial"/>
                <w:sz w:val="16"/>
                <w:szCs w:val="16"/>
              </w:rPr>
            </w:pPr>
            <w:r>
              <w:rPr>
                <w:rFonts w:hint="default" w:ascii="Arial" w:hAnsi="Arial" w:cs="Arial"/>
                <w:sz w:val="16"/>
                <w:szCs w:val="16"/>
              </w:rPr>
              <w:t xml:space="preserve">(2) </w:t>
            </w:r>
            <w:r>
              <w:rPr>
                <w:rFonts w:hint="default" w:ascii="Arial" w:hAnsi="Arial" w:cs="Arial"/>
                <w:b/>
                <w:sz w:val="16"/>
                <w:szCs w:val="16"/>
              </w:rPr>
              <w:t>Quantidade mensal prevista</w:t>
            </w:r>
            <w:r>
              <w:rPr>
                <w:rFonts w:hint="default" w:ascii="Arial" w:hAnsi="Arial" w:cs="Arial"/>
                <w:sz w:val="16"/>
                <w:szCs w:val="16"/>
              </w:rPr>
              <w:t>: informar a quantidade mensal prevista para geração de resíduo sólido.</w:t>
            </w:r>
          </w:p>
          <w:p>
            <w:pPr>
              <w:pStyle w:val="27"/>
              <w:keepLines w:val="0"/>
              <w:pageBreakBefore w:val="0"/>
              <w:numPr>
                <w:ilvl w:val="0"/>
                <w:numId w:val="0"/>
              </w:numPr>
              <w:kinsoku/>
              <w:wordWrap/>
              <w:overflowPunct/>
              <w:topLinePunct w:val="0"/>
              <w:autoSpaceDE/>
              <w:autoSpaceDN/>
              <w:bidi w:val="0"/>
              <w:adjustRightInd/>
              <w:snapToGrid/>
              <w:spacing w:before="40" w:after="0"/>
              <w:ind w:left="33"/>
              <w:textAlignment w:val="auto"/>
              <w:rPr>
                <w:rFonts w:hint="default" w:ascii="Arial" w:hAnsi="Arial" w:cs="Arial"/>
                <w:sz w:val="16"/>
                <w:szCs w:val="16"/>
              </w:rPr>
            </w:pPr>
            <w:r>
              <w:rPr>
                <w:rFonts w:hint="default" w:ascii="Arial" w:hAnsi="Arial" w:cs="Arial"/>
                <w:sz w:val="16"/>
                <w:szCs w:val="16"/>
              </w:rPr>
              <w:t xml:space="preserve">(3) </w:t>
            </w:r>
            <w:r>
              <w:rPr>
                <w:rFonts w:hint="default" w:ascii="Arial" w:hAnsi="Arial" w:cs="Arial"/>
                <w:b/>
                <w:sz w:val="16"/>
                <w:szCs w:val="16"/>
              </w:rPr>
              <w:t>Acondicionamento</w:t>
            </w:r>
            <w:r>
              <w:rPr>
                <w:rFonts w:hint="default" w:ascii="Arial" w:hAnsi="Arial" w:cs="Arial"/>
                <w:sz w:val="16"/>
                <w:szCs w:val="16"/>
              </w:rPr>
              <w:t>: tambores, bombonas, caçambas, containeres, tanques, a granel, fardos, sacos plásticos etc.</w:t>
            </w:r>
          </w:p>
          <w:p>
            <w:pPr>
              <w:pStyle w:val="32"/>
              <w:keepLines w:val="0"/>
              <w:pageBreakBefore w:val="0"/>
              <w:numPr>
                <w:ilvl w:val="0"/>
                <w:numId w:val="0"/>
              </w:numPr>
              <w:kinsoku/>
              <w:wordWrap/>
              <w:overflowPunct/>
              <w:topLinePunct w:val="0"/>
              <w:autoSpaceDE/>
              <w:autoSpaceDN/>
              <w:bidi w:val="0"/>
              <w:adjustRightInd/>
              <w:snapToGrid/>
              <w:spacing w:before="40" w:after="0"/>
              <w:ind w:left="33"/>
              <w:textAlignment w:val="auto"/>
              <w:rPr>
                <w:rFonts w:hint="default" w:ascii="Arial" w:hAnsi="Arial" w:cs="Arial"/>
                <w:i w:val="0"/>
                <w:sz w:val="16"/>
                <w:szCs w:val="16"/>
              </w:rPr>
            </w:pPr>
            <w:r>
              <w:rPr>
                <w:rFonts w:hint="default" w:ascii="Arial" w:hAnsi="Arial" w:cs="Arial"/>
                <w:sz w:val="16"/>
                <w:szCs w:val="16"/>
              </w:rPr>
              <w:t xml:space="preserve">(4) </w:t>
            </w:r>
            <w:r>
              <w:rPr>
                <w:rFonts w:hint="default" w:ascii="Arial" w:hAnsi="Arial" w:cs="Arial"/>
                <w:b/>
                <w:sz w:val="16"/>
                <w:szCs w:val="16"/>
              </w:rPr>
              <w:t>Armazenamento</w:t>
            </w:r>
            <w:r>
              <w:rPr>
                <w:rFonts w:hint="default" w:ascii="Arial" w:hAnsi="Arial" w:cs="Arial"/>
                <w:sz w:val="16"/>
                <w:szCs w:val="16"/>
              </w:rPr>
              <w:t>: área fechada, área aberta sem telhado, área aberta com telhado, área com piso impermeabilizado, área com contenção de vazamentos</w:t>
            </w:r>
            <w:r>
              <w:rPr>
                <w:rFonts w:hint="default" w:cs="Arial"/>
                <w:sz w:val="16"/>
                <w:szCs w:val="16"/>
                <w:lang w:val="pt-BR"/>
              </w:rPr>
              <w:t xml:space="preserve"> </w:t>
            </w:r>
            <w:r>
              <w:rPr>
                <w:rFonts w:hint="default" w:ascii="Arial" w:hAnsi="Arial" w:cs="Arial"/>
                <w:sz w:val="16"/>
                <w:szCs w:val="16"/>
              </w:rPr>
              <w:t>etc.</w:t>
            </w:r>
          </w:p>
        </w:tc>
      </w:tr>
    </w:tbl>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rPr>
      </w:pPr>
    </w:p>
    <w:p>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0" w:leftChars="0" w:right="0" w:rightChars="0" w:firstLine="0" w:firstLineChars="0"/>
        <w:jc w:val="both"/>
        <w:textAlignment w:val="auto"/>
        <w:rPr>
          <w:rFonts w:hint="default" w:ascii="Arial" w:hAnsi="Arial" w:eastAsia="Arial Narrow" w:cs="Arial"/>
          <w:b/>
          <w:bCs w:val="0"/>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NOME, ASSINATURA, REGISTRO PROFISSIONAL DO TÉCNICO RESPONSÁVEL</w:t>
      </w:r>
      <w:r>
        <w:rPr>
          <w:rFonts w:hint="default" w:ascii="Arial" w:hAnsi="Arial" w:eastAsia="Arial Narrow" w:cs="Arial"/>
          <w:b/>
          <w:bCs w:val="0"/>
          <w:i w:val="0"/>
          <w:smallCaps/>
          <w:strike w:val="0"/>
          <w:color w:val="000000"/>
          <w:sz w:val="20"/>
          <w:szCs w:val="20"/>
          <w:u w:val="none"/>
          <w:shd w:val="clear" w:fill="auto"/>
          <w:vertAlign w:val="baseline"/>
          <w:rtl w:val="0"/>
          <w:lang w:val="pt-BR"/>
        </w:rPr>
        <w:t xml:space="preserve"> E DO EMPREENDEDOR:</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0" w:line="240" w:lineRule="auto"/>
        <w:ind w:leftChars="0" w:right="0" w:rightChars="0"/>
        <w:jc w:val="both"/>
        <w:textAlignment w:val="auto"/>
        <w:rPr>
          <w:rFonts w:hint="default" w:ascii="Arial" w:hAnsi="Arial" w:eastAsia="Arial Narrow" w:cs="Arial"/>
          <w:b/>
          <w:bCs w:val="0"/>
          <w:i w:val="0"/>
          <w:smallCaps/>
          <w:strike w:val="0"/>
          <w:color w:val="000000"/>
          <w:sz w:val="20"/>
          <w:szCs w:val="20"/>
          <w:u w:val="none"/>
          <w:shd w:val="clear" w:fill="auto"/>
          <w:vertAlign w:val="baseline"/>
          <w:rtl w:val="0"/>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lang w:val="pt-BR"/>
        </w:rPr>
      </w:pPr>
      <w:r>
        <w:rPr>
          <w:rFonts w:hint="default" w:ascii="Arial" w:hAnsi="Arial" w:cs="Arial"/>
          <w:b/>
          <w:bCs/>
          <w:sz w:val="16"/>
          <w:szCs w:val="16"/>
          <w:u w:val="single"/>
          <w:lang w:val="pt-BR"/>
        </w:rPr>
        <w:t xml:space="preserve">DOCUMENTAÇÃO A SER APRESENTADA JUNTO A ESTE FORMULÁRIO CONFORME </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lang w:val="pt-BR"/>
        </w:rPr>
      </w:pPr>
      <w:r>
        <w:rPr>
          <w:rFonts w:hint="default" w:ascii="Arial" w:hAnsi="Arial" w:cs="Arial"/>
          <w:b/>
          <w:bCs/>
          <w:sz w:val="16"/>
          <w:szCs w:val="16"/>
          <w:u w:val="single"/>
          <w:lang w:val="pt-BR"/>
        </w:rPr>
        <w:t>A ETAPA DE LICENCIAMENTO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lang w:val="pt-BR"/>
        </w:rPr>
      </w:pPr>
      <w:r>
        <w:rPr>
          <w:rFonts w:hint="default" w:ascii="Arial" w:hAnsi="Arial" w:cs="Arial"/>
          <w:b/>
          <w:bCs/>
          <w:sz w:val="16"/>
          <w:szCs w:val="16"/>
          <w:lang w:val="pt-BR"/>
        </w:rPr>
        <w:t>(Os documentos deverão ser, preferencialmente, entregues na ordem abaixo listada)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16"/>
          <w:szCs w:val="16"/>
          <w:u w:val="none"/>
          <w:shd w:val="clear" w:fill="auto"/>
          <w:vertAlign w:val="baseline"/>
          <w:rtl w:val="0"/>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16"/>
          <w:szCs w:val="16"/>
          <w:u w:val="single"/>
        </w:rPr>
      </w:pPr>
      <w:r>
        <w:rPr>
          <w:rFonts w:hint="default" w:ascii="Arial" w:hAnsi="Arial" w:cs="Arial"/>
          <w:b/>
          <w:bCs/>
          <w:sz w:val="16"/>
          <w:szCs w:val="16"/>
          <w:u w:val="single"/>
        </w:rPr>
        <w:t xml:space="preserve">LICENÇA </w:t>
      </w:r>
      <w:r>
        <w:rPr>
          <w:rFonts w:hint="default" w:ascii="Arial" w:hAnsi="Arial" w:cs="Arial"/>
          <w:b/>
          <w:bCs/>
          <w:sz w:val="16"/>
          <w:szCs w:val="16"/>
          <w:u w:val="single"/>
          <w:lang w:val="pt-BR"/>
        </w:rPr>
        <w:t>DE OPERAÇÃO</w:t>
      </w:r>
      <w:r>
        <w:rPr>
          <w:rFonts w:hint="default" w:ascii="Arial" w:hAnsi="Arial" w:cs="Arial"/>
          <w:b/>
          <w:bCs/>
          <w:sz w:val="16"/>
          <w:szCs w:val="16"/>
          <w:u w:val="single"/>
        </w:rPr>
        <w:t xml:space="preserve"> </w:t>
      </w:r>
      <w:r>
        <w:rPr>
          <w:rFonts w:hint="default" w:ascii="Arial" w:hAnsi="Arial" w:cs="Arial"/>
          <w:b/>
          <w:bCs/>
          <w:sz w:val="16"/>
          <w:szCs w:val="16"/>
          <w:u w:val="single"/>
          <w:lang w:val="pt-BR"/>
        </w:rPr>
        <w:t>DE REGULARIZAÇÃO</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Requerimento solicitando a </w:t>
      </w:r>
      <w:r>
        <w:rPr>
          <w:rFonts w:hint="default" w:ascii="Arial" w:hAnsi="Arial" w:cs="Arial"/>
          <w:sz w:val="16"/>
          <w:szCs w:val="16"/>
          <w:lang w:val="pt-BR"/>
        </w:rPr>
        <w:t xml:space="preserve">Licença Ambiental, assinado pelo requerente, ou procurador legal, </w:t>
      </w:r>
      <w:r>
        <w:rPr>
          <w:rFonts w:hint="default" w:ascii="Arial" w:hAnsi="Arial" w:cs="Arial"/>
          <w:sz w:val="16"/>
          <w:szCs w:val="16"/>
          <w:lang w:eastAsia="pt-BR"/>
        </w:rPr>
        <w:t>acompanhado de Procuração Simples para esta finalidade.</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comprovante de pagamento da taxa ambiental </w:t>
      </w:r>
      <w:r>
        <w:rPr>
          <w:rFonts w:hint="default" w:ascii="Arial" w:hAnsi="Arial" w:cs="Arial"/>
          <w:sz w:val="16"/>
          <w:szCs w:val="16"/>
          <w:lang w:val="pt-BR"/>
        </w:rPr>
        <w:t>de acordo com a tabela da Lei de taxas - Licenciamento Ambiental.</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ART do(s) técnico(s) responsável(eis) pelo empreendimento </w:t>
      </w:r>
      <w:r>
        <w:rPr>
          <w:rFonts w:hint="default" w:ascii="Arial" w:hAnsi="Arial" w:cs="Arial"/>
          <w:sz w:val="16"/>
          <w:szCs w:val="16"/>
          <w:lang w:val="pt-BR"/>
        </w:rPr>
        <w:t>- p</w:t>
      </w:r>
      <w:r>
        <w:rPr>
          <w:rFonts w:hint="default" w:ascii="Arial" w:hAnsi="Arial" w:cs="Arial"/>
          <w:sz w:val="16"/>
          <w:szCs w:val="16"/>
        </w:rPr>
        <w:t xml:space="preserve">ara </w:t>
      </w:r>
      <w:r>
        <w:rPr>
          <w:rFonts w:hint="default" w:ascii="Arial" w:hAnsi="Arial" w:cs="Arial"/>
          <w:sz w:val="16"/>
          <w:szCs w:val="16"/>
          <w:lang w:val="pt-BR"/>
        </w:rPr>
        <w:t>o licenciamento ambiental e</w:t>
      </w:r>
      <w:r>
        <w:rPr>
          <w:rFonts w:hint="default" w:ascii="Arial" w:hAnsi="Arial" w:cs="Arial"/>
          <w:sz w:val="16"/>
          <w:szCs w:val="16"/>
        </w:rPr>
        <w:t xml:space="preserve"> pela elaboração dos documentos</w:t>
      </w:r>
      <w:r>
        <w:rPr>
          <w:rFonts w:hint="default" w:ascii="Arial" w:hAnsi="Arial" w:cs="Arial"/>
          <w:sz w:val="16"/>
          <w:szCs w:val="16"/>
          <w:lang w:val="pt-BR"/>
        </w:rPr>
        <w:t xml:space="preserve"> e projetos</w:t>
      </w:r>
      <w:r>
        <w:rPr>
          <w:rFonts w:hint="default" w:ascii="Arial" w:hAnsi="Arial" w:cs="Arial"/>
          <w:sz w:val="16"/>
          <w:szCs w:val="16"/>
        </w:rPr>
        <w:t xml:space="preserve"> solicitados para esta licença.</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Formulário </w:t>
      </w:r>
      <w:r>
        <w:rPr>
          <w:rFonts w:hint="default" w:ascii="Arial" w:hAnsi="Arial" w:cs="Arial"/>
          <w:sz w:val="16"/>
          <w:szCs w:val="16"/>
          <w:lang w:val="en-US" w:eastAsia="zh-CN"/>
        </w:rPr>
        <w:t>específico para a atividade devidamente preenchido em todos os itens</w:t>
      </w:r>
      <w:r>
        <w:rPr>
          <w:rFonts w:hint="default" w:ascii="Arial" w:hAnsi="Arial" w:cs="Arial"/>
          <w:sz w:val="16"/>
          <w:szCs w:val="16"/>
          <w:lang w:val="pt-BR" w:eastAsia="zh-CN"/>
        </w:rPr>
        <w:t xml:space="preserve">. Deverá ser assinado pelo empreendedor e pelo técnico responsável. Disponível em: </w:t>
      </w:r>
      <w:r>
        <w:rPr>
          <w:rFonts w:hint="default" w:ascii="Arial" w:hAnsi="Arial" w:cs="Arial"/>
          <w:sz w:val="16"/>
          <w:szCs w:val="16"/>
          <w:lang w:val="pt-BR" w:eastAsia="zh-CN"/>
        </w:rPr>
        <w:fldChar w:fldCharType="begin"/>
      </w:r>
      <w:r>
        <w:rPr>
          <w:rFonts w:hint="default" w:ascii="Arial" w:hAnsi="Arial" w:cs="Arial"/>
          <w:sz w:val="16"/>
          <w:szCs w:val="16"/>
          <w:lang w:val="pt-BR" w:eastAsia="zh-CN"/>
        </w:rPr>
        <w:instrText xml:space="preserve"> HYPERLINK "http://portalambiental.santocristo.rs.gov.br/" </w:instrText>
      </w:r>
      <w:r>
        <w:rPr>
          <w:rFonts w:hint="default" w:ascii="Arial" w:hAnsi="Arial" w:cs="Arial"/>
          <w:sz w:val="16"/>
          <w:szCs w:val="16"/>
          <w:lang w:val="pt-BR" w:eastAsia="zh-CN"/>
        </w:rPr>
        <w:fldChar w:fldCharType="separate"/>
      </w:r>
      <w:r>
        <w:rPr>
          <w:rStyle w:val="10"/>
          <w:rFonts w:hint="default" w:ascii="Arial" w:hAnsi="Arial" w:cs="Arial" w:eastAsiaTheme="minorEastAsia"/>
          <w:color w:val="000000"/>
          <w:kern w:val="0"/>
          <w:sz w:val="16"/>
          <w:szCs w:val="16"/>
          <w:lang w:val="pt-BR" w:eastAsia="zh-CN"/>
        </w:rPr>
        <w:t>http://portalambiental.santocristo.rs.gov.br/</w:t>
      </w:r>
      <w:r>
        <w:rPr>
          <w:rFonts w:hint="default" w:ascii="Arial" w:hAnsi="Arial" w:cs="Arial"/>
          <w:sz w:val="16"/>
          <w:szCs w:val="16"/>
          <w:lang w:val="pt-BR" w:eastAsia="zh-CN"/>
        </w:rPr>
        <w:fldChar w:fldCharType="end"/>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Relatório Fotográfico </w:t>
      </w:r>
      <w:r>
        <w:rPr>
          <w:rFonts w:hint="default" w:ascii="Arial" w:hAnsi="Arial" w:cs="Arial"/>
          <w:sz w:val="16"/>
          <w:szCs w:val="16"/>
          <w:lang w:val="pt-BR"/>
        </w:rPr>
        <w:t>atualizado e</w:t>
      </w:r>
      <w:r>
        <w:rPr>
          <w:rFonts w:hint="default" w:ascii="Arial" w:hAnsi="Arial" w:cs="Arial"/>
          <w:sz w:val="16"/>
          <w:szCs w:val="16"/>
        </w:rPr>
        <w:t xml:space="preserve"> representativo da área, com foco nos elementos ambientalmente relevantes</w:t>
      </w:r>
      <w:r>
        <w:rPr>
          <w:rFonts w:hint="default" w:ascii="Arial" w:hAnsi="Arial" w:cs="Arial"/>
          <w:sz w:val="16"/>
          <w:szCs w:val="16"/>
          <w:lang w:val="pt-BR"/>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de documento de identificação </w:t>
      </w:r>
      <w:r>
        <w:rPr>
          <w:rFonts w:hint="default" w:ascii="Arial" w:hAnsi="Arial" w:cs="Arial"/>
          <w:sz w:val="16"/>
          <w:szCs w:val="16"/>
          <w:lang w:val="pt-BR"/>
        </w:rPr>
        <w:t>RG/</w:t>
      </w:r>
      <w:r>
        <w:rPr>
          <w:rFonts w:hint="default" w:ascii="Arial" w:hAnsi="Arial" w:cs="Arial"/>
          <w:sz w:val="16"/>
          <w:szCs w:val="16"/>
        </w:rPr>
        <w:t>CPF</w:t>
      </w:r>
      <w:r>
        <w:rPr>
          <w:rFonts w:hint="default" w:ascii="Arial" w:hAnsi="Arial" w:cs="Arial"/>
          <w:sz w:val="16"/>
          <w:szCs w:val="16"/>
          <w:lang w:val="pt-BR"/>
        </w:rPr>
        <w:t xml:space="preserve"> ou </w:t>
      </w:r>
      <w:r>
        <w:rPr>
          <w:rFonts w:hint="default" w:ascii="Arial" w:hAnsi="Arial" w:cs="Arial"/>
          <w:sz w:val="16"/>
          <w:szCs w:val="16"/>
        </w:rPr>
        <w:t>CNPJ</w:t>
      </w:r>
      <w:r>
        <w:rPr>
          <w:rFonts w:hint="default" w:ascii="Arial" w:hAnsi="Arial" w:cs="Arial"/>
          <w:sz w:val="16"/>
          <w:szCs w:val="16"/>
          <w:lang w:val="pt-BR"/>
        </w:rPr>
        <w:t>/Contrato social</w:t>
      </w:r>
      <w:r>
        <w:rPr>
          <w:rFonts w:hint="default" w:ascii="Arial" w:hAnsi="Arial" w:cs="Arial"/>
          <w:sz w:val="16"/>
          <w:szCs w:val="16"/>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Matr</w:t>
      </w:r>
      <w:r>
        <w:rPr>
          <w:rFonts w:hint="default" w:ascii="Arial" w:hAnsi="Arial" w:cs="Arial"/>
          <w:sz w:val="16"/>
          <w:szCs w:val="16"/>
          <w:lang w:val="pt-BR"/>
        </w:rPr>
        <w:t>í</w:t>
      </w:r>
      <w:r>
        <w:rPr>
          <w:rFonts w:hint="default" w:ascii="Arial" w:hAnsi="Arial" w:cs="Arial"/>
          <w:sz w:val="16"/>
          <w:szCs w:val="16"/>
        </w:rPr>
        <w:t>cula atualizada d</w:t>
      </w:r>
      <w:r>
        <w:rPr>
          <w:rFonts w:hint="default" w:ascii="Arial" w:hAnsi="Arial" w:cs="Arial"/>
          <w:sz w:val="16"/>
          <w:szCs w:val="16"/>
          <w:lang w:val="pt-BR"/>
        </w:rPr>
        <w:t>o</w:t>
      </w:r>
      <w:r>
        <w:rPr>
          <w:rFonts w:hint="default" w:ascii="Arial" w:hAnsi="Arial" w:cs="Arial"/>
          <w:sz w:val="16"/>
          <w:szCs w:val="16"/>
        </w:rPr>
        <w:t xml:space="preserve"> imóvel emitida pelo Registro de Imóveis (atualizada em até 90 dias), ou comprovante de propriedade, posse ou cessão de uso da área (arrendamento, contrato, etc.), </w:t>
      </w:r>
      <w:r>
        <w:rPr>
          <w:rFonts w:hint="default" w:ascii="Arial" w:hAnsi="Arial" w:cs="Arial"/>
          <w:sz w:val="16"/>
          <w:szCs w:val="16"/>
          <w:lang w:val="pt-BR"/>
        </w:rPr>
        <w:t>neste caso</w:t>
      </w:r>
      <w:r>
        <w:rPr>
          <w:rFonts w:hint="default" w:ascii="Arial" w:hAnsi="Arial" w:cs="Arial"/>
          <w:sz w:val="16"/>
          <w:szCs w:val="16"/>
        </w:rPr>
        <w:t xml:space="preserve"> incluindo a autorização de uso da área para o empreendimento em questão.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C</w:t>
      </w:r>
      <w:r>
        <w:rPr>
          <w:rFonts w:hint="default" w:ascii="Arial" w:hAnsi="Arial" w:cs="Arial"/>
          <w:sz w:val="16"/>
          <w:szCs w:val="16"/>
          <w:lang w:val="pt-BR"/>
        </w:rPr>
        <w:t>ertidão de zoneamento,</w:t>
      </w:r>
      <w:r>
        <w:rPr>
          <w:rFonts w:hint="default" w:ascii="Arial" w:hAnsi="Arial" w:cs="Arial"/>
          <w:sz w:val="16"/>
          <w:szCs w:val="16"/>
        </w:rPr>
        <w:t xml:space="preserve"> emitid</w:t>
      </w:r>
      <w:r>
        <w:rPr>
          <w:rFonts w:hint="default" w:ascii="Arial" w:hAnsi="Arial" w:cs="Arial"/>
          <w:sz w:val="16"/>
          <w:szCs w:val="16"/>
          <w:lang w:val="pt-BR"/>
        </w:rPr>
        <w:t>a</w:t>
      </w:r>
      <w:r>
        <w:rPr>
          <w:rFonts w:hint="default" w:ascii="Arial" w:hAnsi="Arial" w:cs="Arial"/>
          <w:sz w:val="16"/>
          <w:szCs w:val="16"/>
        </w:rPr>
        <w:t xml:space="preserve"> pela </w:t>
      </w:r>
      <w:r>
        <w:rPr>
          <w:rFonts w:hint="default" w:ascii="Arial" w:hAnsi="Arial" w:cs="Arial"/>
          <w:sz w:val="16"/>
          <w:szCs w:val="16"/>
          <w:lang w:val="pt-BR"/>
        </w:rPr>
        <w:t>P</w:t>
      </w:r>
      <w:r>
        <w:rPr>
          <w:rFonts w:hint="default" w:ascii="Arial" w:hAnsi="Arial" w:cs="Arial"/>
          <w:sz w:val="16"/>
          <w:szCs w:val="16"/>
        </w:rPr>
        <w:t xml:space="preserve">refeitura </w:t>
      </w:r>
      <w:r>
        <w:rPr>
          <w:rFonts w:hint="default" w:ascii="Arial" w:hAnsi="Arial" w:cs="Arial"/>
          <w:sz w:val="16"/>
          <w:szCs w:val="16"/>
          <w:lang w:val="pt-BR"/>
        </w:rPr>
        <w:t>M</w:t>
      </w:r>
      <w:r>
        <w:rPr>
          <w:rFonts w:hint="default" w:ascii="Arial" w:hAnsi="Arial" w:cs="Arial"/>
          <w:sz w:val="16"/>
          <w:szCs w:val="16"/>
        </w:rPr>
        <w:t>unicipal</w:t>
      </w:r>
      <w:r>
        <w:rPr>
          <w:rFonts w:hint="default" w:ascii="Arial" w:hAnsi="Arial" w:cs="Arial"/>
          <w:sz w:val="16"/>
          <w:szCs w:val="16"/>
          <w:lang w:val="pt-BR"/>
        </w:rPr>
        <w:t xml:space="preserve">, </w:t>
      </w:r>
      <w:r>
        <w:rPr>
          <w:rFonts w:hint="default" w:ascii="Arial" w:hAnsi="Arial" w:cs="Arial"/>
          <w:sz w:val="16"/>
          <w:szCs w:val="16"/>
        </w:rPr>
        <w:t xml:space="preserve">onde conste a atividade proposta, o endereço completo, enquadrando a área selecionada para o mesmo, </w:t>
      </w:r>
      <w:r>
        <w:rPr>
          <w:rFonts w:hint="default" w:ascii="Arial" w:hAnsi="Arial" w:cs="Arial"/>
          <w:sz w:val="16"/>
          <w:szCs w:val="16"/>
          <w:lang w:val="pt-BR"/>
        </w:rPr>
        <w:t>de acordo com a</w:t>
      </w:r>
      <w:r>
        <w:rPr>
          <w:rFonts w:hint="default" w:ascii="Arial" w:hAnsi="Arial" w:cs="Arial"/>
          <w:sz w:val="16"/>
          <w:szCs w:val="16"/>
        </w:rPr>
        <w:t xml:space="preserve"> legislação municipal vigente.</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b w:val="0"/>
          <w:bCs w:val="0"/>
          <w:sz w:val="16"/>
          <w:szCs w:val="16"/>
        </w:rPr>
      </w:pPr>
      <w:r>
        <w:rPr>
          <w:rFonts w:hint="default" w:ascii="Arial" w:hAnsi="Arial" w:cs="Arial"/>
          <w:sz w:val="16"/>
          <w:szCs w:val="16"/>
        </w:rPr>
        <w:t>Mapa</w:t>
      </w:r>
      <w:r>
        <w:rPr>
          <w:rFonts w:hint="default" w:ascii="Arial" w:hAnsi="Arial" w:cs="Arial"/>
          <w:sz w:val="16"/>
          <w:szCs w:val="16"/>
          <w:lang w:val="pt-BR"/>
        </w:rPr>
        <w:t>s</w:t>
      </w:r>
      <w:r>
        <w:rPr>
          <w:rFonts w:hint="default" w:ascii="Arial" w:hAnsi="Arial" w:cs="Arial"/>
          <w:sz w:val="16"/>
          <w:szCs w:val="16"/>
        </w:rPr>
        <w:t xml:space="preserve"> de </w:t>
      </w:r>
      <w:r>
        <w:rPr>
          <w:rFonts w:hint="default" w:ascii="Arial" w:hAnsi="Arial" w:cs="Arial"/>
          <w:sz w:val="16"/>
          <w:szCs w:val="16"/>
          <w:lang w:val="pt-BR"/>
        </w:rPr>
        <w:t>lo</w:t>
      </w:r>
      <w:r>
        <w:rPr>
          <w:rFonts w:hint="default" w:ascii="Arial" w:hAnsi="Arial" w:cs="Arial"/>
          <w:sz w:val="16"/>
          <w:szCs w:val="16"/>
        </w:rPr>
        <w:t xml:space="preserve">calização </w:t>
      </w:r>
      <w:r>
        <w:rPr>
          <w:rFonts w:hint="default" w:ascii="Arial" w:hAnsi="Arial" w:cs="Arial"/>
          <w:sz w:val="16"/>
          <w:szCs w:val="16"/>
          <w:lang w:val="pt-BR"/>
        </w:rPr>
        <w:t>e situação do empreendiment</w:t>
      </w:r>
      <w:r>
        <w:rPr>
          <w:rFonts w:hint="default" w:ascii="Arial" w:hAnsi="Arial" w:cs="Arial"/>
          <w:b w:val="0"/>
          <w:bCs w:val="0"/>
          <w:sz w:val="16"/>
          <w:szCs w:val="16"/>
          <w:lang w:val="pt-BR"/>
        </w:rPr>
        <w:t xml:space="preserve">o, elaborados em escala adequada, com base em Cartas do exército, imagens de satélite do Google Earth ou outras reconhecidas por Órgãos competentes, contendo a localização do empreendimento no terreno, rede hidrográfica e identificação de uso e ocupação no raio de 1.000m.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16"/>
          <w:szCs w:val="16"/>
        </w:rPr>
      </w:pPr>
      <w:r>
        <w:rPr>
          <w:rFonts w:hint="default" w:ascii="Arial" w:hAnsi="Arial" w:cs="Arial"/>
          <w:sz w:val="16"/>
          <w:szCs w:val="16"/>
        </w:rPr>
        <w:t>Planta Baixa do Empreendimento</w:t>
      </w:r>
      <w:r>
        <w:rPr>
          <w:rFonts w:hint="default" w:ascii="Arial" w:hAnsi="Arial" w:cs="Arial"/>
          <w:sz w:val="16"/>
          <w:szCs w:val="16"/>
          <w:lang w:val="pt-BR"/>
        </w:rPr>
        <w:t xml:space="preserve">, contendo o dimensionamento </w:t>
      </w:r>
      <w:r>
        <w:rPr>
          <w:rFonts w:hint="default" w:ascii="Arial" w:hAnsi="Arial" w:cs="Arial"/>
          <w:sz w:val="16"/>
          <w:szCs w:val="16"/>
        </w:rPr>
        <w:t xml:space="preserve">de toda a área do terreno, identificação da área útil total, áreas construídas e sistemas de controle ambiental, </w:t>
      </w:r>
      <w:r>
        <w:rPr>
          <w:rFonts w:hint="default" w:ascii="Arial" w:hAnsi="Arial" w:cs="Arial"/>
          <w:sz w:val="16"/>
          <w:szCs w:val="16"/>
          <w:lang w:val="pt-BR"/>
        </w:rPr>
        <w:t>áreas de uso restrito</w:t>
      </w:r>
      <w:r>
        <w:rPr>
          <w:rFonts w:hint="default" w:ascii="Arial" w:hAnsi="Arial" w:cs="Arial"/>
          <w:sz w:val="16"/>
          <w:szCs w:val="16"/>
        </w:rPr>
        <w:t>, acompanhado do quadro de áreas e Anotação de Responsabilidade Técnica (ART)</w:t>
      </w:r>
      <w:r>
        <w:rPr>
          <w:rFonts w:hint="default" w:ascii="Arial" w:hAnsi="Arial" w:cs="Arial"/>
          <w:sz w:val="16"/>
          <w:szCs w:val="16"/>
          <w:lang w:val="pt-BR"/>
        </w:rPr>
        <w:t xml:space="preserve">.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16"/>
          <w:szCs w:val="16"/>
          <w:lang w:val="pt-BR"/>
        </w:rPr>
      </w:pPr>
      <w:r>
        <w:rPr>
          <w:rFonts w:hint="default" w:ascii="Arial" w:hAnsi="Arial" w:cs="Arial"/>
          <w:sz w:val="16"/>
          <w:szCs w:val="16"/>
        </w:rPr>
        <w:t>Plano de Gerenciamento de Resíduos S</w:t>
      </w:r>
      <w:r>
        <w:rPr>
          <w:rFonts w:hint="default" w:ascii="Arial" w:hAnsi="Arial" w:cs="Arial"/>
          <w:sz w:val="16"/>
          <w:szCs w:val="16"/>
          <w:lang w:val="pt-BR"/>
        </w:rPr>
        <w:t>ó</w:t>
      </w:r>
      <w:r>
        <w:rPr>
          <w:rFonts w:hint="default" w:ascii="Arial" w:hAnsi="Arial" w:cs="Arial"/>
          <w:sz w:val="16"/>
          <w:szCs w:val="16"/>
        </w:rPr>
        <w:t>lidos - PGRS</w:t>
      </w:r>
      <w:r>
        <w:rPr>
          <w:rFonts w:hint="default" w:ascii="Arial" w:hAnsi="Arial" w:cs="Arial"/>
          <w:sz w:val="16"/>
          <w:szCs w:val="16"/>
          <w:lang w:val="pt-BR"/>
        </w:rPr>
        <w:t>. Deverá conter tipo e quantidade de cada resíduo gerado, local de acondicionamento, destinação e periodicidade de venda/doação dos resíduos gerados. Deverá possuir</w:t>
      </w:r>
      <w:r>
        <w:rPr>
          <w:rFonts w:hint="default" w:ascii="Arial" w:hAnsi="Arial" w:cs="Arial"/>
          <w:sz w:val="16"/>
          <w:szCs w:val="16"/>
        </w:rPr>
        <w:t xml:space="preserve"> Anotação de Responsabilidade Técnica - ART do profissional responsável pela elaboração e implementação, elaborado em conformidade com o estabelecido no art. 21, da Lei Federal n.º 12.305/2010, que institui a Política Nacional de Resíduos Sólidos</w:t>
      </w:r>
      <w:r>
        <w:rPr>
          <w:rFonts w:hint="default" w:ascii="Arial" w:hAnsi="Arial" w:cs="Arial"/>
          <w:sz w:val="16"/>
          <w:szCs w:val="16"/>
          <w:lang w:val="pt-BR"/>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16"/>
          <w:szCs w:val="16"/>
          <w:rtl w:val="0"/>
          <w:lang w:val="pt-BR"/>
        </w:rPr>
      </w:pPr>
      <w:r>
        <w:rPr>
          <w:rFonts w:hint="default" w:ascii="Arial" w:hAnsi="Arial" w:cs="Arial"/>
          <w:sz w:val="16"/>
          <w:szCs w:val="16"/>
          <w:lang w:val="pt-BR"/>
        </w:rPr>
        <w:t>Cópia do a</w:t>
      </w:r>
      <w:r>
        <w:rPr>
          <w:rFonts w:hint="default" w:ascii="Arial" w:hAnsi="Arial" w:cs="Arial"/>
          <w:sz w:val="16"/>
          <w:szCs w:val="16"/>
        </w:rPr>
        <w:t>lvará de Prevenção e Prote</w:t>
      </w:r>
      <w:r>
        <w:rPr>
          <w:rFonts w:hint="default" w:ascii="Arial" w:hAnsi="Arial" w:cs="Arial"/>
          <w:sz w:val="16"/>
          <w:szCs w:val="16"/>
          <w:lang w:val="pt-BR"/>
        </w:rPr>
        <w:t>çã</w:t>
      </w:r>
      <w:r>
        <w:rPr>
          <w:rFonts w:hint="default" w:ascii="Arial" w:hAnsi="Arial" w:cs="Arial"/>
          <w:sz w:val="16"/>
          <w:szCs w:val="16"/>
        </w:rPr>
        <w:t>o Contra In</w:t>
      </w:r>
      <w:r>
        <w:rPr>
          <w:rFonts w:hint="default" w:ascii="Arial" w:hAnsi="Arial" w:cs="Arial"/>
          <w:sz w:val="16"/>
          <w:szCs w:val="16"/>
          <w:lang w:val="pt-BR"/>
        </w:rPr>
        <w:t>cê</w:t>
      </w:r>
      <w:r>
        <w:rPr>
          <w:rFonts w:hint="default" w:ascii="Arial" w:hAnsi="Arial" w:cs="Arial"/>
          <w:sz w:val="16"/>
          <w:szCs w:val="16"/>
        </w:rPr>
        <w:t>ndios (PPCI)</w:t>
      </w:r>
      <w:r>
        <w:rPr>
          <w:rFonts w:hint="default" w:ascii="Arial" w:hAnsi="Arial" w:cs="Arial"/>
          <w:sz w:val="16"/>
          <w:szCs w:val="16"/>
          <w:lang w:val="pt-BR"/>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16"/>
          <w:szCs w:val="16"/>
          <w:rtl w:val="0"/>
          <w:lang w:val="pt-BR"/>
        </w:rPr>
      </w:pPr>
      <w:r>
        <w:rPr>
          <w:rFonts w:hint="default" w:ascii="Arial" w:hAnsi="Arial" w:cs="Arial"/>
          <w:sz w:val="16"/>
          <w:szCs w:val="16"/>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rPr>
      </w:pPr>
      <w:r>
        <w:rPr>
          <w:rFonts w:hint="default" w:ascii="Arial" w:hAnsi="Arial" w:cs="Arial"/>
          <w:b/>
          <w:bCs/>
          <w:sz w:val="16"/>
          <w:szCs w:val="16"/>
          <w:u w:val="single"/>
        </w:rPr>
        <w:t>LICENÇA PRÉVIA (LP)</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Requerimento solicitando a </w:t>
      </w:r>
      <w:r>
        <w:rPr>
          <w:rFonts w:hint="default" w:ascii="Arial" w:hAnsi="Arial" w:cs="Arial"/>
          <w:sz w:val="16"/>
          <w:szCs w:val="16"/>
          <w:lang w:val="pt-BR"/>
        </w:rPr>
        <w:t xml:space="preserve">Licença Ambiental, assinado pelo requerente, ou procurador legal, </w:t>
      </w:r>
      <w:r>
        <w:rPr>
          <w:rFonts w:hint="default" w:ascii="Arial" w:hAnsi="Arial" w:cs="Arial"/>
          <w:sz w:val="16"/>
          <w:szCs w:val="16"/>
          <w:lang w:eastAsia="pt-BR"/>
        </w:rPr>
        <w:t>acompanhado de Procuração Simples para esta finalidade.</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comprovante de pagamento da taxa ambiental </w:t>
      </w:r>
      <w:r>
        <w:rPr>
          <w:rFonts w:hint="default" w:ascii="Arial" w:hAnsi="Arial" w:cs="Arial"/>
          <w:sz w:val="16"/>
          <w:szCs w:val="16"/>
          <w:lang w:val="pt-BR"/>
        </w:rPr>
        <w:t>de acordo com a tabela da Lei de taxas - Licenciamento Ambiental.</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ART do(s) técnico(s) responsável(eis) pelo empreendimento </w:t>
      </w:r>
      <w:r>
        <w:rPr>
          <w:rFonts w:hint="default" w:ascii="Arial" w:hAnsi="Arial" w:cs="Arial"/>
          <w:sz w:val="16"/>
          <w:szCs w:val="16"/>
          <w:lang w:val="pt-BR"/>
        </w:rPr>
        <w:t>- p</w:t>
      </w:r>
      <w:r>
        <w:rPr>
          <w:rFonts w:hint="default" w:ascii="Arial" w:hAnsi="Arial" w:cs="Arial"/>
          <w:sz w:val="16"/>
          <w:szCs w:val="16"/>
        </w:rPr>
        <w:t xml:space="preserve">ara </w:t>
      </w:r>
      <w:r>
        <w:rPr>
          <w:rFonts w:hint="default" w:ascii="Arial" w:hAnsi="Arial" w:cs="Arial"/>
          <w:sz w:val="16"/>
          <w:szCs w:val="16"/>
          <w:lang w:val="pt-BR"/>
        </w:rPr>
        <w:t>o licenciamento ambiental e</w:t>
      </w:r>
      <w:r>
        <w:rPr>
          <w:rFonts w:hint="default" w:ascii="Arial" w:hAnsi="Arial" w:cs="Arial"/>
          <w:sz w:val="16"/>
          <w:szCs w:val="16"/>
        </w:rPr>
        <w:t xml:space="preserve"> pela elaboração dos documentos</w:t>
      </w:r>
      <w:r>
        <w:rPr>
          <w:rFonts w:hint="default" w:ascii="Arial" w:hAnsi="Arial" w:cs="Arial"/>
          <w:sz w:val="16"/>
          <w:szCs w:val="16"/>
          <w:lang w:val="pt-BR"/>
        </w:rPr>
        <w:t xml:space="preserve"> e projetos</w:t>
      </w:r>
      <w:r>
        <w:rPr>
          <w:rFonts w:hint="default" w:ascii="Arial" w:hAnsi="Arial" w:cs="Arial"/>
          <w:sz w:val="16"/>
          <w:szCs w:val="16"/>
        </w:rPr>
        <w:t xml:space="preserve"> solicitados para esta licença.</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Formulário </w:t>
      </w:r>
      <w:r>
        <w:rPr>
          <w:rFonts w:hint="default" w:ascii="Arial" w:hAnsi="Arial" w:cs="Arial"/>
          <w:sz w:val="16"/>
          <w:szCs w:val="16"/>
          <w:lang w:val="en-US" w:eastAsia="zh-CN"/>
        </w:rPr>
        <w:t>específico para a atividade devidamente preenchido em todos os itens</w:t>
      </w:r>
      <w:r>
        <w:rPr>
          <w:rFonts w:hint="default" w:ascii="Arial" w:hAnsi="Arial" w:cs="Arial"/>
          <w:sz w:val="16"/>
          <w:szCs w:val="16"/>
          <w:lang w:val="pt-BR" w:eastAsia="zh-CN"/>
        </w:rPr>
        <w:t xml:space="preserve">. Deverá ser assinado pelo empreendedor e pelo técnico responsável. Disponível em: </w:t>
      </w:r>
      <w:r>
        <w:rPr>
          <w:rFonts w:hint="default" w:ascii="Arial" w:hAnsi="Arial" w:cs="Arial"/>
          <w:sz w:val="16"/>
          <w:szCs w:val="16"/>
          <w:lang w:val="pt-BR" w:eastAsia="zh-CN"/>
        </w:rPr>
        <w:fldChar w:fldCharType="begin"/>
      </w:r>
      <w:r>
        <w:rPr>
          <w:rFonts w:hint="default" w:ascii="Arial" w:hAnsi="Arial" w:cs="Arial"/>
          <w:sz w:val="16"/>
          <w:szCs w:val="16"/>
          <w:lang w:val="pt-BR" w:eastAsia="zh-CN"/>
        </w:rPr>
        <w:instrText xml:space="preserve"> HYPERLINK "http://portalambiental.santocristo.rs.gov.br/" </w:instrText>
      </w:r>
      <w:r>
        <w:rPr>
          <w:rFonts w:hint="default" w:ascii="Arial" w:hAnsi="Arial" w:cs="Arial"/>
          <w:sz w:val="16"/>
          <w:szCs w:val="16"/>
          <w:lang w:val="pt-BR" w:eastAsia="zh-CN"/>
        </w:rPr>
        <w:fldChar w:fldCharType="separate"/>
      </w:r>
      <w:r>
        <w:rPr>
          <w:rStyle w:val="10"/>
          <w:rFonts w:hint="default" w:ascii="Arial" w:hAnsi="Arial" w:cs="Arial" w:eastAsiaTheme="minorEastAsia"/>
          <w:color w:val="000000"/>
          <w:kern w:val="0"/>
          <w:sz w:val="16"/>
          <w:szCs w:val="16"/>
          <w:lang w:val="pt-BR" w:eastAsia="zh-CN"/>
        </w:rPr>
        <w:t>http://portalambiental.santocristo.rs.gov.br/</w:t>
      </w:r>
      <w:r>
        <w:rPr>
          <w:rFonts w:hint="default" w:ascii="Arial" w:hAnsi="Arial" w:cs="Arial"/>
          <w:sz w:val="16"/>
          <w:szCs w:val="16"/>
          <w:lang w:val="pt-BR" w:eastAsia="zh-CN"/>
        </w:rPr>
        <w:fldChar w:fldCharType="end"/>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Relatório Fotográfico </w:t>
      </w:r>
      <w:r>
        <w:rPr>
          <w:rFonts w:hint="default" w:ascii="Arial" w:hAnsi="Arial" w:cs="Arial"/>
          <w:sz w:val="16"/>
          <w:szCs w:val="16"/>
          <w:lang w:val="pt-BR"/>
        </w:rPr>
        <w:t>atualizado e</w:t>
      </w:r>
      <w:r>
        <w:rPr>
          <w:rFonts w:hint="default" w:ascii="Arial" w:hAnsi="Arial" w:cs="Arial"/>
          <w:sz w:val="16"/>
          <w:szCs w:val="16"/>
        </w:rPr>
        <w:t xml:space="preserve"> representativo da área, com foco nos elementos ambientalmente relevantes</w:t>
      </w:r>
      <w:r>
        <w:rPr>
          <w:rFonts w:hint="default" w:ascii="Arial" w:hAnsi="Arial" w:cs="Arial"/>
          <w:sz w:val="16"/>
          <w:szCs w:val="16"/>
          <w:lang w:val="pt-BR"/>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de documento de identificação </w:t>
      </w:r>
      <w:r>
        <w:rPr>
          <w:rFonts w:hint="default" w:ascii="Arial" w:hAnsi="Arial" w:cs="Arial"/>
          <w:sz w:val="16"/>
          <w:szCs w:val="16"/>
          <w:lang w:val="pt-BR"/>
        </w:rPr>
        <w:t>RG/</w:t>
      </w:r>
      <w:r>
        <w:rPr>
          <w:rFonts w:hint="default" w:ascii="Arial" w:hAnsi="Arial" w:cs="Arial"/>
          <w:sz w:val="16"/>
          <w:szCs w:val="16"/>
        </w:rPr>
        <w:t>CPF</w:t>
      </w:r>
      <w:r>
        <w:rPr>
          <w:rFonts w:hint="default" w:ascii="Arial" w:hAnsi="Arial" w:cs="Arial"/>
          <w:sz w:val="16"/>
          <w:szCs w:val="16"/>
          <w:lang w:val="pt-BR"/>
        </w:rPr>
        <w:t xml:space="preserve"> ou </w:t>
      </w:r>
      <w:r>
        <w:rPr>
          <w:rFonts w:hint="default" w:ascii="Arial" w:hAnsi="Arial" w:cs="Arial"/>
          <w:sz w:val="16"/>
          <w:szCs w:val="16"/>
        </w:rPr>
        <w:t>CNPJ</w:t>
      </w:r>
      <w:r>
        <w:rPr>
          <w:rFonts w:hint="default" w:ascii="Arial" w:hAnsi="Arial" w:cs="Arial"/>
          <w:sz w:val="16"/>
          <w:szCs w:val="16"/>
          <w:lang w:val="pt-BR"/>
        </w:rPr>
        <w:t>/Contrato social</w:t>
      </w:r>
      <w:r>
        <w:rPr>
          <w:rFonts w:hint="default" w:ascii="Arial" w:hAnsi="Arial" w:cs="Arial"/>
          <w:sz w:val="16"/>
          <w:szCs w:val="16"/>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Matr</w:t>
      </w:r>
      <w:r>
        <w:rPr>
          <w:rFonts w:hint="default" w:ascii="Arial" w:hAnsi="Arial" w:cs="Arial"/>
          <w:sz w:val="16"/>
          <w:szCs w:val="16"/>
          <w:lang w:val="pt-BR"/>
        </w:rPr>
        <w:t>í</w:t>
      </w:r>
      <w:r>
        <w:rPr>
          <w:rFonts w:hint="default" w:ascii="Arial" w:hAnsi="Arial" w:cs="Arial"/>
          <w:sz w:val="16"/>
          <w:szCs w:val="16"/>
        </w:rPr>
        <w:t>cula atualizada d</w:t>
      </w:r>
      <w:r>
        <w:rPr>
          <w:rFonts w:hint="default" w:ascii="Arial" w:hAnsi="Arial" w:cs="Arial"/>
          <w:sz w:val="16"/>
          <w:szCs w:val="16"/>
          <w:lang w:val="pt-BR"/>
        </w:rPr>
        <w:t>o</w:t>
      </w:r>
      <w:r>
        <w:rPr>
          <w:rFonts w:hint="default" w:ascii="Arial" w:hAnsi="Arial" w:cs="Arial"/>
          <w:sz w:val="16"/>
          <w:szCs w:val="16"/>
        </w:rPr>
        <w:t xml:space="preserve"> imóvel emitida pelo Registro de Imóveis (atualizada em até 90 dias), ou comprovante de propriedade, posse ou cessão de uso da área (arrendamento, contrato, etc.), </w:t>
      </w:r>
      <w:r>
        <w:rPr>
          <w:rFonts w:hint="default" w:ascii="Arial" w:hAnsi="Arial" w:cs="Arial"/>
          <w:sz w:val="16"/>
          <w:szCs w:val="16"/>
          <w:lang w:val="pt-BR"/>
        </w:rPr>
        <w:t>neste caso</w:t>
      </w:r>
      <w:r>
        <w:rPr>
          <w:rFonts w:hint="default" w:ascii="Arial" w:hAnsi="Arial" w:cs="Arial"/>
          <w:sz w:val="16"/>
          <w:szCs w:val="16"/>
        </w:rPr>
        <w:t xml:space="preserve"> incluindo a autorização de uso da área para o empreendimento em questão.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C</w:t>
      </w:r>
      <w:r>
        <w:rPr>
          <w:rFonts w:hint="default" w:ascii="Arial" w:hAnsi="Arial" w:cs="Arial"/>
          <w:sz w:val="16"/>
          <w:szCs w:val="16"/>
          <w:lang w:val="pt-BR"/>
        </w:rPr>
        <w:t>ertidão de zoneamento,</w:t>
      </w:r>
      <w:r>
        <w:rPr>
          <w:rFonts w:hint="default" w:ascii="Arial" w:hAnsi="Arial" w:cs="Arial"/>
          <w:sz w:val="16"/>
          <w:szCs w:val="16"/>
        </w:rPr>
        <w:t xml:space="preserve"> emitid</w:t>
      </w:r>
      <w:r>
        <w:rPr>
          <w:rFonts w:hint="default" w:ascii="Arial" w:hAnsi="Arial" w:cs="Arial"/>
          <w:sz w:val="16"/>
          <w:szCs w:val="16"/>
          <w:lang w:val="pt-BR"/>
        </w:rPr>
        <w:t>a</w:t>
      </w:r>
      <w:r>
        <w:rPr>
          <w:rFonts w:hint="default" w:ascii="Arial" w:hAnsi="Arial" w:cs="Arial"/>
          <w:sz w:val="16"/>
          <w:szCs w:val="16"/>
        </w:rPr>
        <w:t xml:space="preserve"> pela </w:t>
      </w:r>
      <w:r>
        <w:rPr>
          <w:rFonts w:hint="default" w:ascii="Arial" w:hAnsi="Arial" w:cs="Arial"/>
          <w:sz w:val="16"/>
          <w:szCs w:val="16"/>
          <w:lang w:val="pt-BR"/>
        </w:rPr>
        <w:t>P</w:t>
      </w:r>
      <w:r>
        <w:rPr>
          <w:rFonts w:hint="default" w:ascii="Arial" w:hAnsi="Arial" w:cs="Arial"/>
          <w:sz w:val="16"/>
          <w:szCs w:val="16"/>
        </w:rPr>
        <w:t xml:space="preserve">refeitura </w:t>
      </w:r>
      <w:r>
        <w:rPr>
          <w:rFonts w:hint="default" w:ascii="Arial" w:hAnsi="Arial" w:cs="Arial"/>
          <w:sz w:val="16"/>
          <w:szCs w:val="16"/>
          <w:lang w:val="pt-BR"/>
        </w:rPr>
        <w:t>M</w:t>
      </w:r>
      <w:r>
        <w:rPr>
          <w:rFonts w:hint="default" w:ascii="Arial" w:hAnsi="Arial" w:cs="Arial"/>
          <w:sz w:val="16"/>
          <w:szCs w:val="16"/>
        </w:rPr>
        <w:t>unicipal</w:t>
      </w:r>
      <w:r>
        <w:rPr>
          <w:rFonts w:hint="default" w:ascii="Arial" w:hAnsi="Arial" w:cs="Arial"/>
          <w:sz w:val="16"/>
          <w:szCs w:val="16"/>
          <w:lang w:val="pt-BR"/>
        </w:rPr>
        <w:t xml:space="preserve">, </w:t>
      </w:r>
      <w:r>
        <w:rPr>
          <w:rFonts w:hint="default" w:ascii="Arial" w:hAnsi="Arial" w:cs="Arial"/>
          <w:sz w:val="16"/>
          <w:szCs w:val="16"/>
        </w:rPr>
        <w:t xml:space="preserve">onde conste a atividade proposta, o endereço completo, enquadrando a área selecionada para o mesmo, </w:t>
      </w:r>
      <w:r>
        <w:rPr>
          <w:rFonts w:hint="default" w:ascii="Arial" w:hAnsi="Arial" w:cs="Arial"/>
          <w:sz w:val="16"/>
          <w:szCs w:val="16"/>
          <w:lang w:val="pt-BR"/>
        </w:rPr>
        <w:t>de acordo com a</w:t>
      </w:r>
      <w:r>
        <w:rPr>
          <w:rFonts w:hint="default" w:ascii="Arial" w:hAnsi="Arial" w:cs="Arial"/>
          <w:sz w:val="16"/>
          <w:szCs w:val="16"/>
        </w:rPr>
        <w:t xml:space="preserve"> legislação municipal vigente.</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Mapa</w:t>
      </w:r>
      <w:r>
        <w:rPr>
          <w:rFonts w:hint="default" w:ascii="Arial" w:hAnsi="Arial" w:cs="Arial"/>
          <w:sz w:val="16"/>
          <w:szCs w:val="16"/>
          <w:lang w:val="pt-BR"/>
        </w:rPr>
        <w:t>s*</w:t>
      </w:r>
      <w:r>
        <w:rPr>
          <w:rFonts w:hint="default" w:ascii="Arial" w:hAnsi="Arial" w:cs="Arial"/>
          <w:sz w:val="16"/>
          <w:szCs w:val="16"/>
        </w:rPr>
        <w:t xml:space="preserve"> de </w:t>
      </w:r>
      <w:r>
        <w:rPr>
          <w:rFonts w:hint="default" w:ascii="Arial" w:hAnsi="Arial" w:cs="Arial"/>
          <w:sz w:val="16"/>
          <w:szCs w:val="16"/>
          <w:lang w:val="pt-BR"/>
        </w:rPr>
        <w:t>lo</w:t>
      </w:r>
      <w:r>
        <w:rPr>
          <w:rFonts w:hint="default" w:ascii="Arial" w:hAnsi="Arial" w:cs="Arial"/>
          <w:sz w:val="16"/>
          <w:szCs w:val="16"/>
        </w:rPr>
        <w:t xml:space="preserve">calização </w:t>
      </w:r>
      <w:r>
        <w:rPr>
          <w:rFonts w:hint="default" w:ascii="Arial" w:hAnsi="Arial" w:cs="Arial"/>
          <w:sz w:val="16"/>
          <w:szCs w:val="16"/>
          <w:lang w:val="pt-BR"/>
        </w:rPr>
        <w:t xml:space="preserve">e situação do empreendimento </w:t>
      </w:r>
      <w:r>
        <w:rPr>
          <w:rFonts w:hint="default" w:ascii="Arial" w:hAnsi="Arial" w:cs="Arial"/>
          <w:sz w:val="16"/>
          <w:szCs w:val="16"/>
        </w:rPr>
        <w:t xml:space="preserve">contendo: </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lang w:val="pt-BR"/>
        </w:rPr>
      </w:pPr>
      <w:r>
        <w:rPr>
          <w:rFonts w:hint="default" w:ascii="Arial" w:hAnsi="Arial" w:cs="Arial"/>
          <w:sz w:val="16"/>
          <w:szCs w:val="16"/>
        </w:rPr>
        <w:t xml:space="preserve">Localização </w:t>
      </w:r>
      <w:r>
        <w:rPr>
          <w:rFonts w:hint="default" w:ascii="Arial" w:hAnsi="Arial" w:cs="Arial"/>
          <w:sz w:val="16"/>
          <w:szCs w:val="16"/>
          <w:lang w:val="pt-BR"/>
        </w:rPr>
        <w:t>n</w:t>
      </w:r>
      <w:r>
        <w:rPr>
          <w:rFonts w:hint="default" w:ascii="Arial" w:hAnsi="Arial" w:cs="Arial"/>
          <w:sz w:val="16"/>
          <w:szCs w:val="16"/>
        </w:rPr>
        <w:t>o terreno</w:t>
      </w:r>
      <w:r>
        <w:rPr>
          <w:rFonts w:hint="default" w:ascii="Arial" w:hAnsi="Arial" w:cs="Arial"/>
          <w:sz w:val="16"/>
          <w:szCs w:val="16"/>
          <w:lang w:val="pt-BR"/>
        </w:rPr>
        <w:t>,</w:t>
      </w:r>
      <w:r>
        <w:rPr>
          <w:rFonts w:hint="default" w:ascii="Arial" w:hAnsi="Arial" w:cs="Arial"/>
          <w:sz w:val="16"/>
          <w:szCs w:val="16"/>
        </w:rPr>
        <w:t xml:space="preserve"> com dimensões do mesmo</w:t>
      </w:r>
      <w:r>
        <w:rPr>
          <w:rFonts w:hint="default" w:ascii="Arial" w:hAnsi="Arial" w:cs="Arial"/>
          <w:sz w:val="16"/>
          <w:szCs w:val="16"/>
          <w:lang w:val="pt-BR"/>
        </w:rPr>
        <w:t>;</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rPr>
      </w:pPr>
      <w:r>
        <w:rPr>
          <w:rFonts w:hint="default" w:ascii="Arial" w:hAnsi="Arial" w:cs="Arial"/>
          <w:sz w:val="16"/>
          <w:szCs w:val="16"/>
          <w:lang w:val="pt-BR"/>
        </w:rPr>
        <w:t>Sistema viário existente;</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rPr>
      </w:pPr>
      <w:r>
        <w:rPr>
          <w:rFonts w:hint="default" w:ascii="Arial" w:hAnsi="Arial" w:cs="Arial"/>
          <w:sz w:val="16"/>
          <w:szCs w:val="16"/>
          <w:lang w:val="pt-BR"/>
        </w:rPr>
        <w:t>U</w:t>
      </w:r>
      <w:r>
        <w:rPr>
          <w:rFonts w:hint="default" w:ascii="Arial" w:hAnsi="Arial" w:cs="Arial"/>
          <w:sz w:val="16"/>
          <w:szCs w:val="16"/>
        </w:rPr>
        <w:t>so e ocupação</w:t>
      </w:r>
      <w:r>
        <w:rPr>
          <w:rFonts w:hint="default" w:ascii="Arial" w:hAnsi="Arial" w:cs="Arial"/>
          <w:sz w:val="16"/>
          <w:szCs w:val="16"/>
          <w:lang w:val="pt-BR"/>
        </w:rPr>
        <w:t xml:space="preserve"> da área no raio de 1.000 m</w:t>
      </w:r>
      <w:r>
        <w:rPr>
          <w:rFonts w:hint="default" w:ascii="Arial" w:hAnsi="Arial" w:cs="Arial"/>
          <w:sz w:val="16"/>
          <w:szCs w:val="16"/>
        </w:rPr>
        <w:t>;</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lang w:val="pt-BR"/>
        </w:rPr>
        <w:t>Indicação da direção predominante dos ventos;</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Localização dos recursos hídricos naturais e artificias, perenes ou intermitentes (riachos, sangas, açudes, lagos, lagoas, nascentes, rios, drenagens, linhas de talvegue, áreas alagáveis ou inundáveis, banhados);</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lang w:val="pt-BR"/>
        </w:rPr>
        <w:t xml:space="preserve">Áreas de uso restrito, áreas de preservação permanente (APP), Área de reserva Legal (RL). </w:t>
      </w:r>
      <w:r>
        <w:rPr>
          <w:rFonts w:hint="default" w:ascii="Arial" w:hAnsi="Arial" w:cs="Arial"/>
          <w:sz w:val="16"/>
          <w:szCs w:val="16"/>
          <w:lang w:val="en-US" w:eastAsia="zh-CN"/>
        </w:rPr>
        <w:t>Deverá ser observada, inclusive, a existência de APPs no entorno d</w:t>
      </w:r>
      <w:r>
        <w:rPr>
          <w:rFonts w:hint="default" w:ascii="Arial" w:hAnsi="Arial" w:cs="Arial"/>
          <w:sz w:val="16"/>
          <w:szCs w:val="16"/>
          <w:lang w:val="pt-BR" w:eastAsia="zh-CN"/>
        </w:rPr>
        <w:t>o</w:t>
      </w:r>
      <w:r>
        <w:rPr>
          <w:rFonts w:hint="default" w:ascii="Arial" w:hAnsi="Arial" w:cs="Arial"/>
          <w:sz w:val="16"/>
          <w:szCs w:val="16"/>
          <w:lang w:val="en-US" w:eastAsia="zh-CN"/>
        </w:rPr>
        <w:t xml:space="preserve"> empreendimento que possam afetar a área do licenciamento (APPs que localizem-se em um raio de até 50</w:t>
      </w:r>
      <w:r>
        <w:rPr>
          <w:rFonts w:hint="default" w:ascii="Arial" w:hAnsi="Arial" w:cs="Arial"/>
          <w:sz w:val="16"/>
          <w:szCs w:val="16"/>
          <w:lang w:val="pt-BR" w:eastAsia="zh-CN"/>
        </w:rPr>
        <w:t xml:space="preserve"> </w:t>
      </w:r>
      <w:r>
        <w:rPr>
          <w:rFonts w:hint="default" w:ascii="Arial" w:hAnsi="Arial" w:cs="Arial"/>
          <w:sz w:val="16"/>
          <w:szCs w:val="16"/>
          <w:lang w:val="en-US" w:eastAsia="zh-CN"/>
        </w:rPr>
        <w:t>m das áreas lindeiras do empreendimento)</w:t>
      </w:r>
      <w:r>
        <w:rPr>
          <w:rFonts w:hint="default" w:ascii="Arial" w:hAnsi="Arial" w:cs="Arial"/>
          <w:sz w:val="16"/>
          <w:szCs w:val="16"/>
          <w:lang w:val="pt-BR"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b/>
          <w:bCs/>
          <w:sz w:val="16"/>
          <w:szCs w:val="16"/>
          <w:lang w:val="pt-BR"/>
        </w:rPr>
      </w:pPr>
      <w:r>
        <w:rPr>
          <w:rFonts w:hint="default" w:ascii="Arial" w:hAnsi="Arial" w:cs="Arial"/>
          <w:b/>
          <w:bCs/>
          <w:sz w:val="16"/>
          <w:szCs w:val="16"/>
          <w:lang w:val="pt-BR"/>
        </w:rPr>
        <w:t>*Os mapas deverão ser elaborados em escala adequada, com base em Cartas do exército, imagens de satélite do Google Earth ou outras reconhecidas por Órgãos competentes.</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lang w:val="pt-BR"/>
        </w:rPr>
      </w:pPr>
      <w:r>
        <w:rPr>
          <w:rFonts w:hint="default" w:ascii="Arial" w:hAnsi="Arial" w:cs="Arial"/>
          <w:sz w:val="16"/>
          <w:szCs w:val="16"/>
        </w:rPr>
        <w:t>Laudo</w:t>
      </w:r>
      <w:r>
        <w:rPr>
          <w:rFonts w:hint="default" w:ascii="Arial" w:hAnsi="Arial" w:cs="Arial"/>
          <w:sz w:val="16"/>
          <w:szCs w:val="16"/>
          <w:lang w:val="pt-BR"/>
        </w:rPr>
        <w:t xml:space="preserve"> de cobertura vegetal, contemplando a área total do empreendimento, contendo minimamente metodologia utilizada, localização dos remanescentes de vegetação, estágio sucessional e ocorrência de </w:t>
      </w:r>
      <w:r>
        <w:rPr>
          <w:rFonts w:hint="default" w:ascii="Arial" w:hAnsi="Arial" w:cs="Arial"/>
          <w:sz w:val="16"/>
          <w:szCs w:val="16"/>
        </w:rPr>
        <w:t>espécies imunes ao corte, ameaçadas de extinção ou outras protegidas, de acordo com a legislação vigente</w:t>
      </w:r>
      <w:r>
        <w:rPr>
          <w:rFonts w:hint="default" w:ascii="Arial" w:hAnsi="Arial" w:cs="Arial"/>
          <w:sz w:val="16"/>
          <w:szCs w:val="16"/>
          <w:lang w:val="pt-BR"/>
        </w:rPr>
        <w:t xml:space="preserve"> (Decreto Estadual n° 52.109/2014 e Portaria MMA n°443/2014).</w:t>
      </w:r>
      <w:r>
        <w:rPr>
          <w:rFonts w:hint="default" w:ascii="Arial" w:hAnsi="Arial" w:cs="Arial"/>
          <w:sz w:val="16"/>
          <w:szCs w:val="16"/>
          <w:rtl w:val="0"/>
        </w:rPr>
        <w:t xml:space="preserve"> O laudo deverá ser assinado por profissional habilitado (Eng.º Agrônomo, Eng.º Florestal, Biólogo), com a devida Anotação de Responsabilidade Técnica (ART)</w:t>
      </w:r>
      <w:r>
        <w:rPr>
          <w:rFonts w:hint="default" w:ascii="Arial" w:hAnsi="Arial" w:cs="Arial"/>
          <w:sz w:val="16"/>
          <w:szCs w:val="16"/>
          <w:rtl w:val="0"/>
          <w:lang w:val="pt-B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rPr>
      </w:pPr>
      <w:r>
        <w:rPr>
          <w:rFonts w:hint="default" w:ascii="Arial" w:hAnsi="Arial" w:cs="Arial"/>
          <w:sz w:val="16"/>
          <w:szCs w:val="16"/>
        </w:rPr>
        <w:t>OBS</w:t>
      </w:r>
      <w:r>
        <w:rPr>
          <w:rFonts w:hint="default" w:ascii="Arial" w:hAnsi="Arial" w:cs="Arial"/>
          <w:sz w:val="16"/>
          <w:szCs w:val="16"/>
          <w:lang w:val="pt-BR"/>
        </w:rPr>
        <w:t>ERVAÇÃO</w:t>
      </w:r>
      <w:r>
        <w:rPr>
          <w:rFonts w:hint="default" w:ascii="Arial" w:hAnsi="Arial" w:cs="Arial"/>
          <w:sz w:val="16"/>
          <w:szCs w:val="16"/>
        </w:rPr>
        <w:t xml:space="preserve">: </w:t>
      </w:r>
      <w:r>
        <w:rPr>
          <w:rFonts w:hint="default" w:ascii="Arial" w:hAnsi="Arial" w:cs="Arial"/>
          <w:sz w:val="16"/>
          <w:szCs w:val="16"/>
          <w:lang w:val="pt-BR"/>
        </w:rPr>
        <w:t xml:space="preserve">Caso </w:t>
      </w:r>
      <w:r>
        <w:rPr>
          <w:rFonts w:hint="default" w:ascii="Arial" w:hAnsi="Arial" w:cs="Arial"/>
          <w:sz w:val="16"/>
          <w:szCs w:val="16"/>
        </w:rPr>
        <w:t xml:space="preserve">não </w:t>
      </w:r>
      <w:r>
        <w:rPr>
          <w:rFonts w:hint="default" w:ascii="Arial" w:hAnsi="Arial" w:cs="Arial"/>
          <w:sz w:val="16"/>
          <w:szCs w:val="16"/>
          <w:lang w:val="pt-BR"/>
        </w:rPr>
        <w:t>existir</w:t>
      </w:r>
      <w:r>
        <w:rPr>
          <w:rFonts w:hint="default" w:ascii="Arial" w:hAnsi="Arial" w:cs="Arial"/>
          <w:sz w:val="16"/>
          <w:szCs w:val="16"/>
        </w:rPr>
        <w:t xml:space="preserve"> vegetação</w:t>
      </w:r>
      <w:r>
        <w:rPr>
          <w:rFonts w:hint="default" w:ascii="Arial" w:hAnsi="Arial" w:cs="Arial"/>
          <w:sz w:val="16"/>
          <w:szCs w:val="16"/>
          <w:lang w:val="pt-BR"/>
        </w:rPr>
        <w:t xml:space="preserve"> no local</w:t>
      </w:r>
      <w:r>
        <w:rPr>
          <w:rFonts w:hint="default" w:ascii="Arial" w:hAnsi="Arial" w:cs="Arial"/>
          <w:sz w:val="16"/>
          <w:szCs w:val="16"/>
        </w:rPr>
        <w:t xml:space="preserve">, </w:t>
      </w:r>
      <w:r>
        <w:rPr>
          <w:rFonts w:hint="default" w:ascii="Arial" w:hAnsi="Arial" w:cs="Arial"/>
          <w:sz w:val="16"/>
          <w:szCs w:val="16"/>
          <w:lang w:val="pt-BR"/>
        </w:rPr>
        <w:t xml:space="preserve">deverá </w:t>
      </w:r>
      <w:r>
        <w:rPr>
          <w:rFonts w:hint="default" w:ascii="Arial" w:hAnsi="Arial" w:cs="Arial"/>
          <w:sz w:val="16"/>
          <w:szCs w:val="16"/>
        </w:rPr>
        <w:t xml:space="preserve">apresentar justificativa para a não apresentação do laudo assinado por responsável </w:t>
      </w:r>
      <w:r>
        <w:rPr>
          <w:rFonts w:hint="default" w:ascii="Arial" w:hAnsi="Arial" w:cs="Arial"/>
          <w:sz w:val="16"/>
          <w:szCs w:val="16"/>
          <w:lang w:val="pt-BR"/>
        </w:rPr>
        <w:t xml:space="preserve">técnico </w:t>
      </w:r>
      <w:r>
        <w:rPr>
          <w:rFonts w:hint="default" w:ascii="Arial" w:hAnsi="Arial" w:cs="Arial"/>
          <w:sz w:val="16"/>
          <w:szCs w:val="16"/>
        </w:rPr>
        <w:t xml:space="preserve">e acompanhada de relatório fotográfico.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Laudo de Fauna</w:t>
      </w:r>
      <w:r>
        <w:rPr>
          <w:rFonts w:hint="default" w:ascii="Arial" w:hAnsi="Arial" w:cs="Arial"/>
          <w:sz w:val="16"/>
          <w:szCs w:val="16"/>
          <w:lang w:val="pt-BR"/>
        </w:rPr>
        <w:t>, contendo minimamente a metodologia utilizada para o registro dos dados, l</w:t>
      </w:r>
      <w:r>
        <w:rPr>
          <w:rFonts w:hint="default" w:ascii="Arial" w:hAnsi="Arial" w:cs="Arial"/>
          <w:sz w:val="16"/>
          <w:szCs w:val="16"/>
        </w:rPr>
        <w:t>audo descritivo da fauna local</w:t>
      </w:r>
      <w:r>
        <w:rPr>
          <w:rFonts w:hint="default" w:ascii="Arial" w:hAnsi="Arial" w:cs="Arial"/>
          <w:sz w:val="16"/>
          <w:szCs w:val="16"/>
          <w:lang w:val="pt-BR"/>
        </w:rPr>
        <w:t xml:space="preserve">, identificação de </w:t>
      </w:r>
      <w:r>
        <w:rPr>
          <w:rFonts w:hint="default" w:ascii="Arial" w:hAnsi="Arial" w:cs="Arial"/>
          <w:sz w:val="16"/>
          <w:szCs w:val="16"/>
        </w:rPr>
        <w:t xml:space="preserve">corredores ecológicos ocorrentes na </w:t>
      </w:r>
      <w:r>
        <w:rPr>
          <w:rFonts w:hint="default" w:ascii="Arial" w:hAnsi="Arial" w:cs="Arial"/>
          <w:sz w:val="16"/>
          <w:szCs w:val="16"/>
          <w:lang w:val="pt-BR"/>
        </w:rPr>
        <w:t>área</w:t>
      </w:r>
      <w:r>
        <w:rPr>
          <w:rFonts w:hint="default" w:ascii="Arial" w:hAnsi="Arial" w:cs="Arial"/>
          <w:sz w:val="16"/>
          <w:szCs w:val="16"/>
        </w:rPr>
        <w:t xml:space="preserve"> e no seu entorno</w:t>
      </w:r>
      <w:r>
        <w:rPr>
          <w:rFonts w:hint="default" w:ascii="Arial" w:hAnsi="Arial" w:cs="Arial"/>
          <w:sz w:val="16"/>
          <w:szCs w:val="16"/>
          <w:lang w:val="pt-BR"/>
        </w:rPr>
        <w:t>, i</w:t>
      </w:r>
      <w:r>
        <w:rPr>
          <w:rFonts w:hint="default" w:ascii="Arial" w:hAnsi="Arial" w:cs="Arial"/>
          <w:sz w:val="16"/>
          <w:szCs w:val="16"/>
        </w:rPr>
        <w:t>dentificação/descrição dos locais de reprodução, alimentação e dessedentação da fauna, bem como evidências de rotas migratórias</w:t>
      </w:r>
      <w:r>
        <w:rPr>
          <w:rFonts w:hint="default" w:ascii="Arial" w:hAnsi="Arial" w:cs="Arial"/>
          <w:sz w:val="16"/>
          <w:szCs w:val="16"/>
          <w:lang w:val="pt-BR"/>
        </w:rPr>
        <w:t>. Levantamento da fauna ameaçada de extinção da região de acordo com a legislação vigente (Decreto Estadual n° 51.797/2014 e Portarias MMA n° 444/2014 e 445/2014).</w:t>
      </w:r>
      <w:r>
        <w:rPr>
          <w:rFonts w:hint="default" w:ascii="Arial" w:hAnsi="Arial" w:cs="Arial"/>
          <w:sz w:val="16"/>
          <w:szCs w:val="16"/>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rPr>
      </w:pPr>
      <w:r>
        <w:rPr>
          <w:rFonts w:hint="default" w:ascii="Arial" w:hAnsi="Arial" w:cs="Arial"/>
          <w:sz w:val="16"/>
          <w:szCs w:val="16"/>
          <w:lang w:val="pt-BR"/>
        </w:rPr>
        <w:t xml:space="preserve">OBSERVAÇÃO: </w:t>
      </w:r>
      <w:r>
        <w:rPr>
          <w:rFonts w:hint="default" w:ascii="Arial" w:hAnsi="Arial" w:cs="Arial"/>
          <w:sz w:val="16"/>
          <w:szCs w:val="16"/>
        </w:rPr>
        <w:t>Em caso de consulta a população local, informar o número de entrevistados e cópia/detalhamento do questionário aplicado</w:t>
      </w:r>
      <w:r>
        <w:rPr>
          <w:rFonts w:hint="default" w:ascii="Arial" w:hAnsi="Arial" w:cs="Arial"/>
          <w:sz w:val="16"/>
          <w:szCs w:val="16"/>
          <w:lang w:val="pt-BR"/>
        </w:rPr>
        <w:t>.</w:t>
      </w:r>
      <w:r>
        <w:rPr>
          <w:rFonts w:hint="default" w:ascii="Arial" w:hAnsi="Arial" w:cs="Arial"/>
          <w:sz w:val="16"/>
          <w:szCs w:val="16"/>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lang w:val="pt-BR"/>
        </w:rPr>
      </w:pPr>
      <w:r>
        <w:rPr>
          <w:rFonts w:hint="default" w:ascii="Arial" w:hAnsi="Arial" w:cs="Arial"/>
          <w:sz w:val="16"/>
          <w:szCs w:val="16"/>
        </w:rPr>
        <w:t>OBS</w:t>
      </w:r>
      <w:r>
        <w:rPr>
          <w:rFonts w:hint="default" w:ascii="Arial" w:hAnsi="Arial" w:cs="Arial"/>
          <w:sz w:val="16"/>
          <w:szCs w:val="16"/>
          <w:lang w:val="pt-BR"/>
        </w:rPr>
        <w:t>ERVAÇÃO</w:t>
      </w:r>
      <w:r>
        <w:rPr>
          <w:rFonts w:hint="default" w:ascii="Arial" w:hAnsi="Arial" w:cs="Arial"/>
          <w:sz w:val="16"/>
          <w:szCs w:val="16"/>
        </w:rPr>
        <w:t xml:space="preserve">: </w:t>
      </w:r>
      <w:r>
        <w:rPr>
          <w:rFonts w:hint="default" w:ascii="Arial" w:hAnsi="Arial" w:cs="Arial"/>
          <w:sz w:val="16"/>
          <w:szCs w:val="16"/>
          <w:lang w:val="pt-BR"/>
        </w:rPr>
        <w:t>c</w:t>
      </w:r>
      <w:r>
        <w:rPr>
          <w:rFonts w:hint="default" w:ascii="Arial" w:hAnsi="Arial" w:cs="Arial"/>
          <w:sz w:val="16"/>
          <w:szCs w:val="16"/>
        </w:rPr>
        <w:t>aso não h</w:t>
      </w:r>
      <w:r>
        <w:rPr>
          <w:rFonts w:hint="default" w:ascii="Arial" w:hAnsi="Arial" w:cs="Arial"/>
          <w:sz w:val="16"/>
          <w:szCs w:val="16"/>
          <w:lang w:val="pt-BR"/>
        </w:rPr>
        <w:t>ouver</w:t>
      </w:r>
      <w:r>
        <w:rPr>
          <w:rFonts w:hint="default" w:ascii="Arial" w:hAnsi="Arial" w:cs="Arial"/>
          <w:sz w:val="16"/>
          <w:szCs w:val="16"/>
        </w:rPr>
        <w:t xml:space="preserve"> fauna local ou for em área já construída, apresentar justificativa para a não apresentação do laudo assinado por responsável </w:t>
      </w:r>
      <w:r>
        <w:rPr>
          <w:rFonts w:hint="default" w:ascii="Arial" w:hAnsi="Arial" w:cs="Arial"/>
          <w:sz w:val="16"/>
          <w:szCs w:val="16"/>
          <w:lang w:val="pt-BR"/>
        </w:rPr>
        <w:t xml:space="preserve">técnico </w:t>
      </w:r>
      <w:r>
        <w:rPr>
          <w:rFonts w:hint="default" w:ascii="Arial" w:hAnsi="Arial" w:cs="Arial"/>
          <w:sz w:val="16"/>
          <w:szCs w:val="16"/>
        </w:rPr>
        <w:t>e acompanhada de relatório fotográfico</w:t>
      </w:r>
      <w:r>
        <w:rPr>
          <w:rFonts w:hint="default" w:ascii="Arial" w:hAnsi="Arial" w:cs="Arial"/>
          <w:sz w:val="16"/>
          <w:szCs w:val="16"/>
          <w:lang w:val="pt-BR"/>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Bibliografia consultada</w:t>
      </w:r>
      <w:r>
        <w:rPr>
          <w:rFonts w:hint="default" w:ascii="Arial" w:hAnsi="Arial" w:cs="Arial"/>
          <w:sz w:val="16"/>
          <w:szCs w:val="16"/>
          <w:lang w:val="pt-BR"/>
        </w:rPr>
        <w:t xml:space="preserve"> para elaboração dos mapas e laudos</w:t>
      </w:r>
      <w:r>
        <w:rPr>
          <w:rFonts w:hint="default" w:ascii="Arial" w:hAnsi="Arial" w:cs="Arial"/>
          <w:sz w:val="16"/>
          <w:szCs w:val="16"/>
        </w:rPr>
        <w:t xml:space="preserve">.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P</w:t>
      </w:r>
      <w:r>
        <w:rPr>
          <w:rFonts w:hint="default" w:ascii="Arial" w:hAnsi="Arial" w:cs="Arial"/>
          <w:sz w:val="16"/>
          <w:szCs w:val="16"/>
        </w:rPr>
        <w:t xml:space="preserve">arecer técnico conclusivo a respeito do impacto sobre a </w:t>
      </w:r>
      <w:r>
        <w:rPr>
          <w:rFonts w:hint="default" w:ascii="Arial" w:hAnsi="Arial" w:cs="Arial"/>
          <w:sz w:val="16"/>
          <w:szCs w:val="16"/>
          <w:lang w:val="pt-BR"/>
        </w:rPr>
        <w:t xml:space="preserve">flora nativa e a </w:t>
      </w:r>
      <w:r>
        <w:rPr>
          <w:rFonts w:hint="default" w:ascii="Arial" w:hAnsi="Arial" w:cs="Arial"/>
          <w:sz w:val="16"/>
          <w:szCs w:val="16"/>
        </w:rPr>
        <w:t>fauna silvestre, tendo em vista a implantação do empreendimento dentro dos moldes propostos</w:t>
      </w:r>
      <w:r>
        <w:rPr>
          <w:rFonts w:hint="default" w:ascii="Arial" w:hAnsi="Arial" w:cs="Arial"/>
          <w:sz w:val="16"/>
          <w:szCs w:val="16"/>
          <w:lang w:val="pt-BR"/>
        </w:rPr>
        <w:t xml:space="preserve"> e as medidas mitigatoras/compensatórias a serem adotadas.</w:t>
      </w:r>
      <w:r>
        <w:rPr>
          <w:rFonts w:hint="default" w:ascii="Arial" w:hAnsi="Arial" w:cs="Arial"/>
          <w:sz w:val="16"/>
          <w:szCs w:val="16"/>
        </w:rPr>
        <w:t xml:space="preserve">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PCA - Plano de Controle Ambiental, contendo as medidas de mitigação, controle e compensação ambiental em relação aos impactos decorrentes do empreendimento.</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ind w:firstLineChars="0"/>
        <w:jc w:val="both"/>
        <w:textAlignment w:val="auto"/>
        <w:rPr>
          <w:rFonts w:hint="default" w:ascii="Arial" w:hAnsi="Arial" w:cs="Arial"/>
          <w:sz w:val="16"/>
          <w:szCs w:val="16"/>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16"/>
          <w:szCs w:val="16"/>
          <w:u w:val="single"/>
        </w:rPr>
      </w:pPr>
      <w:r>
        <w:rPr>
          <w:rFonts w:hint="default" w:ascii="Arial" w:hAnsi="Arial" w:cs="Arial"/>
          <w:b/>
          <w:bCs/>
          <w:sz w:val="16"/>
          <w:szCs w:val="16"/>
          <w:u w:val="single"/>
        </w:rPr>
        <w:t xml:space="preserve">LICENÇA </w:t>
      </w:r>
      <w:r>
        <w:rPr>
          <w:rFonts w:hint="default" w:ascii="Arial" w:hAnsi="Arial" w:cs="Arial"/>
          <w:b/>
          <w:bCs/>
          <w:sz w:val="16"/>
          <w:szCs w:val="16"/>
          <w:u w:val="single"/>
          <w:lang w:val="pt-BR"/>
        </w:rPr>
        <w:t>DE INSTALAÇÃO</w:t>
      </w:r>
      <w:r>
        <w:rPr>
          <w:rFonts w:hint="default" w:ascii="Arial" w:hAnsi="Arial" w:cs="Arial"/>
          <w:b/>
          <w:bCs/>
          <w:sz w:val="16"/>
          <w:szCs w:val="16"/>
          <w:u w:val="single"/>
        </w:rPr>
        <w:t xml:space="preserve"> (L</w:t>
      </w:r>
      <w:r>
        <w:rPr>
          <w:rFonts w:hint="default" w:ascii="Arial" w:hAnsi="Arial" w:cs="Arial"/>
          <w:b/>
          <w:bCs/>
          <w:sz w:val="16"/>
          <w:szCs w:val="16"/>
          <w:u w:val="single"/>
          <w:lang w:val="pt-BR"/>
        </w:rPr>
        <w:t>I</w:t>
      </w:r>
      <w:r>
        <w:rPr>
          <w:rFonts w:hint="default" w:ascii="Arial" w:hAnsi="Arial" w:cs="Arial"/>
          <w:b/>
          <w:bCs/>
          <w:sz w:val="16"/>
          <w:szCs w:val="16"/>
          <w:u w:val="single"/>
        </w:rPr>
        <w:t>)</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Requerimento solicitando a </w:t>
      </w:r>
      <w:r>
        <w:rPr>
          <w:rFonts w:hint="default" w:ascii="Arial" w:hAnsi="Arial" w:cs="Arial"/>
          <w:sz w:val="16"/>
          <w:szCs w:val="16"/>
          <w:lang w:val="pt-BR"/>
        </w:rPr>
        <w:t xml:space="preserve">Licença Ambiental, assinado pelo requerente, ou procurador legal, </w:t>
      </w:r>
      <w:r>
        <w:rPr>
          <w:rFonts w:hint="default" w:ascii="Arial" w:hAnsi="Arial" w:cs="Arial"/>
          <w:sz w:val="16"/>
          <w:szCs w:val="16"/>
          <w:lang w:eastAsia="pt-BR"/>
        </w:rPr>
        <w:t>acompanhado de Procuração Simples para esta finalidade.</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comprovante de pagamento da taxa ambiental </w:t>
      </w:r>
      <w:r>
        <w:rPr>
          <w:rFonts w:hint="default" w:ascii="Arial" w:hAnsi="Arial" w:cs="Arial"/>
          <w:sz w:val="16"/>
          <w:szCs w:val="16"/>
          <w:lang w:val="pt-BR"/>
        </w:rPr>
        <w:t>de acordo com a tabela da Lei de taxas - Licenciamento Ambiental.</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ART do(s) técnico(s) responsável(eis) pelo empreendimento </w:t>
      </w:r>
      <w:r>
        <w:rPr>
          <w:rFonts w:hint="default" w:ascii="Arial" w:hAnsi="Arial" w:cs="Arial"/>
          <w:sz w:val="16"/>
          <w:szCs w:val="16"/>
          <w:lang w:val="pt-BR"/>
        </w:rPr>
        <w:t xml:space="preserve">- </w:t>
      </w:r>
      <w:r>
        <w:rPr>
          <w:rFonts w:hint="default" w:ascii="Arial" w:hAnsi="Arial" w:cs="Arial"/>
          <w:sz w:val="16"/>
          <w:szCs w:val="16"/>
        </w:rPr>
        <w:t xml:space="preserve">para </w:t>
      </w:r>
      <w:r>
        <w:rPr>
          <w:rFonts w:hint="default" w:ascii="Arial" w:hAnsi="Arial" w:cs="Arial"/>
          <w:sz w:val="16"/>
          <w:szCs w:val="16"/>
          <w:lang w:val="pt-BR"/>
        </w:rPr>
        <w:t>o licenciamento ambiental e</w:t>
      </w:r>
      <w:r>
        <w:rPr>
          <w:rFonts w:hint="default" w:ascii="Arial" w:hAnsi="Arial" w:cs="Arial"/>
          <w:sz w:val="16"/>
          <w:szCs w:val="16"/>
        </w:rPr>
        <w:t xml:space="preserve"> pela elaboração dos documentos</w:t>
      </w:r>
      <w:r>
        <w:rPr>
          <w:rFonts w:hint="default" w:ascii="Arial" w:hAnsi="Arial" w:cs="Arial"/>
          <w:sz w:val="16"/>
          <w:szCs w:val="16"/>
          <w:lang w:val="pt-BR"/>
        </w:rPr>
        <w:t xml:space="preserve"> e projetos</w:t>
      </w:r>
      <w:r>
        <w:rPr>
          <w:rFonts w:hint="default" w:ascii="Arial" w:hAnsi="Arial" w:cs="Arial"/>
          <w:sz w:val="16"/>
          <w:szCs w:val="16"/>
        </w:rPr>
        <w:t xml:space="preserve"> solicitados para esta licença.</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Formulário </w:t>
      </w:r>
      <w:r>
        <w:rPr>
          <w:rFonts w:hint="default" w:ascii="Arial" w:hAnsi="Arial" w:cs="Arial"/>
          <w:sz w:val="16"/>
          <w:szCs w:val="16"/>
          <w:lang w:val="en-US" w:eastAsia="zh-CN"/>
        </w:rPr>
        <w:t>específico para a atividade devidamente preenchido</w:t>
      </w:r>
      <w:r>
        <w:rPr>
          <w:rFonts w:hint="default" w:ascii="Arial" w:hAnsi="Arial" w:cs="Arial"/>
          <w:sz w:val="16"/>
          <w:szCs w:val="16"/>
          <w:lang w:val="pt-BR" w:eastAsia="zh-CN"/>
        </w:rPr>
        <w:t xml:space="preserve"> e atualizado</w:t>
      </w:r>
      <w:r>
        <w:rPr>
          <w:rFonts w:hint="default" w:ascii="Arial" w:hAnsi="Arial" w:cs="Arial"/>
          <w:sz w:val="16"/>
          <w:szCs w:val="16"/>
          <w:lang w:val="en-US" w:eastAsia="zh-CN"/>
        </w:rPr>
        <w:t xml:space="preserve"> em todos os itens</w:t>
      </w:r>
      <w:r>
        <w:rPr>
          <w:rFonts w:hint="default" w:ascii="Arial" w:hAnsi="Arial" w:cs="Arial"/>
          <w:sz w:val="16"/>
          <w:szCs w:val="16"/>
          <w:lang w:val="pt-BR" w:eastAsia="zh-CN"/>
        </w:rPr>
        <w:t xml:space="preserve">. Deverá ser assinado pelo empreendedor e pelo técnico responsável. Disponível em: </w:t>
      </w:r>
      <w:r>
        <w:rPr>
          <w:rFonts w:hint="default" w:ascii="Arial" w:hAnsi="Arial" w:cs="Arial"/>
          <w:sz w:val="16"/>
          <w:szCs w:val="16"/>
          <w:lang w:val="pt-BR" w:eastAsia="zh-CN"/>
        </w:rPr>
        <w:fldChar w:fldCharType="begin"/>
      </w:r>
      <w:r>
        <w:rPr>
          <w:rFonts w:hint="default" w:ascii="Arial" w:hAnsi="Arial" w:cs="Arial"/>
          <w:sz w:val="16"/>
          <w:szCs w:val="16"/>
          <w:lang w:val="pt-BR" w:eastAsia="zh-CN"/>
        </w:rPr>
        <w:instrText xml:space="preserve"> HYPERLINK "http://portalambiental.santocristo.rs.gov.br/" </w:instrText>
      </w:r>
      <w:r>
        <w:rPr>
          <w:rFonts w:hint="default" w:ascii="Arial" w:hAnsi="Arial" w:cs="Arial"/>
          <w:sz w:val="16"/>
          <w:szCs w:val="16"/>
          <w:lang w:val="pt-BR" w:eastAsia="zh-CN"/>
        </w:rPr>
        <w:fldChar w:fldCharType="separate"/>
      </w:r>
      <w:r>
        <w:rPr>
          <w:rStyle w:val="10"/>
          <w:rFonts w:hint="default" w:ascii="Arial" w:hAnsi="Arial" w:cs="Arial" w:eastAsiaTheme="minorEastAsia"/>
          <w:color w:val="000000"/>
          <w:kern w:val="0"/>
          <w:sz w:val="16"/>
          <w:szCs w:val="16"/>
          <w:lang w:val="pt-BR" w:eastAsia="zh-CN"/>
        </w:rPr>
        <w:t>http://portalambiental.santocristo.rs.gov.br/</w:t>
      </w:r>
      <w:r>
        <w:rPr>
          <w:rFonts w:hint="default" w:ascii="Arial" w:hAnsi="Arial" w:cs="Arial"/>
          <w:sz w:val="16"/>
          <w:szCs w:val="16"/>
          <w:lang w:val="pt-BR" w:eastAsia="zh-CN"/>
        </w:rPr>
        <w:fldChar w:fldCharType="end"/>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Relatório Fotográfico </w:t>
      </w:r>
      <w:r>
        <w:rPr>
          <w:rFonts w:hint="default" w:ascii="Arial" w:hAnsi="Arial" w:cs="Arial"/>
          <w:sz w:val="16"/>
          <w:szCs w:val="16"/>
          <w:lang w:val="pt-BR"/>
        </w:rPr>
        <w:t xml:space="preserve">atualizado </w:t>
      </w:r>
      <w:r>
        <w:rPr>
          <w:rFonts w:hint="default" w:ascii="Arial" w:hAnsi="Arial" w:cs="Arial"/>
          <w:sz w:val="16"/>
          <w:szCs w:val="16"/>
        </w:rPr>
        <w:t>da área,</w:t>
      </w:r>
      <w:r>
        <w:rPr>
          <w:rFonts w:hint="default" w:ascii="Arial" w:hAnsi="Arial" w:cs="Arial"/>
          <w:sz w:val="16"/>
          <w:szCs w:val="16"/>
          <w:lang w:val="pt-BR"/>
        </w:rPr>
        <w:t xml:space="preserve"> demonstrando que não houve alteração no local.</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u w:val="single"/>
          <w:lang w:val="pt-BR"/>
        </w:rPr>
        <w:t>Caso houver necessidade</w:t>
      </w:r>
      <w:r>
        <w:rPr>
          <w:rFonts w:hint="default" w:ascii="Arial" w:hAnsi="Arial" w:cs="Arial"/>
          <w:sz w:val="16"/>
          <w:szCs w:val="16"/>
          <w:lang w:val="pt-BR"/>
        </w:rPr>
        <w:t xml:space="preserve"> de supressão de vegetação nativa, deverá apresentar laudo contendo:</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lang w:val="pt-BR"/>
        </w:rPr>
      </w:pPr>
      <w:r>
        <w:rPr>
          <w:rFonts w:hint="default" w:ascii="Arial" w:hAnsi="Arial" w:cs="Arial"/>
          <w:sz w:val="16"/>
          <w:szCs w:val="16"/>
        </w:rPr>
        <w:t>Área total a ser manejada</w:t>
      </w:r>
      <w:r>
        <w:rPr>
          <w:rFonts w:hint="default" w:ascii="Arial" w:hAnsi="Arial" w:cs="Arial"/>
          <w:sz w:val="16"/>
          <w:szCs w:val="16"/>
          <w:lang w:val="pt-BR"/>
        </w:rPr>
        <w:t xml:space="preserve"> com delimitação a campo da área prevista a supressão</w:t>
      </w:r>
      <w:r>
        <w:rPr>
          <w:rFonts w:hint="default" w:ascii="Arial" w:hAnsi="Arial" w:cs="Arial"/>
          <w:sz w:val="16"/>
          <w:szCs w:val="16"/>
        </w:rPr>
        <w:t>;</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Levantamento e caracterização da cobertura vegetal existente, apresentando a nomenclatura popular e científica das espécies nativas, herbáceas, arbustivas e arbóreas ocorrentes, indicando a metodologia de análise utilizada na coleta dos dados em campo;</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Levantamento individual das espécies consideradas imunes ao corte e ameaçadas de extinção, e previsão de manejo</w:t>
      </w:r>
      <w:r>
        <w:rPr>
          <w:rFonts w:hint="default" w:ascii="Arial" w:hAnsi="Arial" w:cs="Arial"/>
          <w:sz w:val="16"/>
          <w:szCs w:val="16"/>
          <w:lang w:val="pt-BR"/>
        </w:rPr>
        <w:t xml:space="preserve"> (de acordo com o Decreto Estadual n° 52.109/2014 e Portaria MMA n°443/2014)</w:t>
      </w:r>
      <w:r>
        <w:rPr>
          <w:rFonts w:hint="default" w:ascii="Arial" w:hAnsi="Arial" w:cs="Arial"/>
          <w:sz w:val="16"/>
          <w:szCs w:val="16"/>
        </w:rPr>
        <w:t>;</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Estimativa do volume da matéria-prima (lenha) florestal a ser gerada pela supressão;</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Dados quantitativos (dendrometria e volumetria) das espécies arbóreas a serem manejadas;</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Medidas mitigadoras e/ou compensatórias</w:t>
      </w:r>
      <w:r>
        <w:rPr>
          <w:rFonts w:hint="default" w:ascii="Arial" w:hAnsi="Arial" w:cs="Arial"/>
          <w:sz w:val="16"/>
          <w:szCs w:val="16"/>
          <w:lang w:val="pt-BR"/>
        </w:rPr>
        <w:t xml:space="preserve"> e projeto de compensação</w:t>
      </w:r>
      <w:r>
        <w:rPr>
          <w:rFonts w:hint="default" w:ascii="Arial" w:hAnsi="Arial" w:cs="Arial"/>
          <w:sz w:val="16"/>
          <w:szCs w:val="16"/>
        </w:rPr>
        <w:t>;</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Metodologia de execução do manejo;</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rPr>
      </w:pPr>
      <w:r>
        <w:rPr>
          <w:rFonts w:hint="default" w:ascii="Arial" w:hAnsi="Arial" w:cs="Arial"/>
          <w:sz w:val="16"/>
          <w:szCs w:val="16"/>
        </w:rPr>
        <w:t>Fotografias ilustrativas da vegetação a ser manejada;</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Anotação de Responsabilidade Técnica - ART pela elaboração dos projetos e laudos </w:t>
      </w:r>
      <w:r>
        <w:rPr>
          <w:rFonts w:hint="default" w:ascii="Arial" w:hAnsi="Arial" w:cs="Arial"/>
          <w:sz w:val="16"/>
          <w:szCs w:val="16"/>
          <w:rtl w:val="0"/>
        </w:rPr>
        <w:t>assinado por profissional habilitado (Eng.º Agrônomo, Eng.º Florestal, Biólogo)</w:t>
      </w:r>
      <w:r>
        <w:rPr>
          <w:rFonts w:hint="default" w:ascii="Arial" w:hAnsi="Arial" w:cs="Arial"/>
          <w:sz w:val="16"/>
          <w:szCs w:val="16"/>
          <w:rtl w:val="0"/>
          <w:lang w:val="pt-BR"/>
        </w:rPr>
        <w:t>.</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jc w:val="both"/>
        <w:textAlignment w:val="auto"/>
        <w:rPr>
          <w:rFonts w:hint="default" w:ascii="Arial" w:hAnsi="Arial" w:cs="Arial"/>
          <w:sz w:val="16"/>
          <w:szCs w:val="16"/>
        </w:rPr>
      </w:pPr>
      <w:r>
        <w:rPr>
          <w:rFonts w:hint="default" w:ascii="Arial" w:hAnsi="Arial" w:cs="Arial"/>
          <w:sz w:val="16"/>
          <w:szCs w:val="16"/>
        </w:rPr>
        <w:t>Planta Baixa do Empreendimento</w:t>
      </w:r>
      <w:r>
        <w:rPr>
          <w:rFonts w:hint="default" w:ascii="Arial" w:hAnsi="Arial" w:cs="Arial"/>
          <w:sz w:val="16"/>
          <w:szCs w:val="16"/>
          <w:lang w:val="pt-BR"/>
        </w:rPr>
        <w:t xml:space="preserve">, contendo o dimensionamento </w:t>
      </w:r>
      <w:r>
        <w:rPr>
          <w:rFonts w:hint="default" w:ascii="Arial" w:hAnsi="Arial" w:cs="Arial"/>
          <w:sz w:val="16"/>
          <w:szCs w:val="16"/>
        </w:rPr>
        <w:t xml:space="preserve">de toda a área do terreno, identificação da área útil total, áreas construídas e sistemas de controle ambiental, </w:t>
      </w:r>
      <w:r>
        <w:rPr>
          <w:rFonts w:hint="default" w:ascii="Arial" w:hAnsi="Arial" w:cs="Arial"/>
          <w:sz w:val="16"/>
          <w:szCs w:val="16"/>
          <w:lang w:val="pt-BR"/>
        </w:rPr>
        <w:t>áreas de uso restrito</w:t>
      </w:r>
      <w:r>
        <w:rPr>
          <w:rFonts w:hint="default" w:ascii="Arial" w:hAnsi="Arial" w:cs="Arial"/>
          <w:sz w:val="16"/>
          <w:szCs w:val="16"/>
        </w:rPr>
        <w:t>, acompanhado do quadro de áreas e Anotação de Responsabilidade Técnica (ART)</w:t>
      </w:r>
      <w:r>
        <w:rPr>
          <w:rFonts w:hint="default" w:ascii="Arial" w:hAnsi="Arial" w:cs="Arial"/>
          <w:sz w:val="16"/>
          <w:szCs w:val="16"/>
          <w:lang w:val="pt-BR"/>
        </w:rPr>
        <w:t xml:space="preserve">. </w:t>
      </w:r>
    </w:p>
    <w:p>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ascii="Arial" w:hAnsi="Arial" w:cs="Arial"/>
          <w:sz w:val="16"/>
          <w:szCs w:val="16"/>
          <w:lang w:val="pt-BR"/>
        </w:rPr>
      </w:pPr>
      <w:r>
        <w:rPr>
          <w:rFonts w:hint="default" w:ascii="Arial" w:hAnsi="Arial" w:cs="Arial"/>
          <w:sz w:val="16"/>
          <w:szCs w:val="16"/>
          <w:lang w:val="pt-BR"/>
        </w:rPr>
        <w:t>OBSERVAÇÃO: área útil é difinida como:</w:t>
      </w:r>
      <w:r>
        <w:rPr>
          <w:rFonts w:hint="default" w:ascii="Arial" w:hAnsi="Arial" w:cs="Arial"/>
          <w:sz w:val="16"/>
          <w:szCs w:val="16"/>
        </w:rPr>
        <w:t xml:space="preserve"> 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jc w:val="both"/>
        <w:textAlignment w:val="auto"/>
        <w:rPr>
          <w:rFonts w:hint="default" w:ascii="Arial" w:hAnsi="Arial" w:cs="Arial"/>
          <w:sz w:val="16"/>
          <w:szCs w:val="16"/>
        </w:rPr>
      </w:pPr>
      <w:r>
        <w:rPr>
          <w:rFonts w:hint="default" w:ascii="Arial" w:hAnsi="Arial" w:cs="Arial"/>
          <w:sz w:val="16"/>
          <w:szCs w:val="16"/>
        </w:rPr>
        <w:t>Plano de Gerenciamento de Resíduos S</w:t>
      </w:r>
      <w:r>
        <w:rPr>
          <w:rFonts w:hint="default" w:ascii="Arial" w:hAnsi="Arial" w:cs="Arial"/>
          <w:sz w:val="16"/>
          <w:szCs w:val="16"/>
          <w:lang w:val="pt-BR"/>
        </w:rPr>
        <w:t>ó</w:t>
      </w:r>
      <w:r>
        <w:rPr>
          <w:rFonts w:hint="default" w:ascii="Arial" w:hAnsi="Arial" w:cs="Arial"/>
          <w:sz w:val="16"/>
          <w:szCs w:val="16"/>
        </w:rPr>
        <w:t>lidos - PGRS</w:t>
      </w:r>
      <w:r>
        <w:rPr>
          <w:rFonts w:hint="default" w:ascii="Arial" w:hAnsi="Arial" w:cs="Arial"/>
          <w:sz w:val="16"/>
          <w:szCs w:val="16"/>
          <w:lang w:val="pt-BR"/>
        </w:rPr>
        <w:t xml:space="preserve">, </w:t>
      </w:r>
      <w:r>
        <w:rPr>
          <w:rFonts w:hint="default" w:ascii="Arial" w:hAnsi="Arial" w:cs="Arial"/>
          <w:sz w:val="16"/>
          <w:szCs w:val="16"/>
        </w:rPr>
        <w:t>acompanhado da respectiva Anotação de Responsabilidade Técnica - ART do profissional responsável pela elaboração e implementação, elaborado em conformidade com o estabelecido no art. 21, da Lei Federal n.º 12.305/2010, que institui a Política Nacional de Resíduos Sólidos</w:t>
      </w:r>
      <w:r>
        <w:rPr>
          <w:rFonts w:hint="default" w:ascii="Arial" w:hAnsi="Arial" w:cs="Arial"/>
          <w:sz w:val="16"/>
          <w:szCs w:val="16"/>
          <w:lang w:val="pt-BR"/>
        </w:rPr>
        <w:t>.</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Cronograma de implantação das obras e previsão de conclusão da instalação do empreendimento.  </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licença ambiental anterior.</w:t>
      </w:r>
    </w:p>
    <w:p>
      <w:pPr>
        <w:keepNext w:val="0"/>
        <w:keepLines w:val="0"/>
        <w:pageBreakBefore w:val="0"/>
        <w:widowControl/>
        <w:numPr>
          <w:ilvl w:val="0"/>
          <w:numId w:val="15"/>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ind w:firstLineChars="0"/>
        <w:jc w:val="center"/>
        <w:textAlignment w:val="auto"/>
        <w:rPr>
          <w:rFonts w:hint="default" w:ascii="Arial" w:hAnsi="Arial" w:cs="Arial"/>
          <w:b/>
          <w:bCs/>
          <w:sz w:val="16"/>
          <w:szCs w:val="16"/>
          <w:u w:val="single"/>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16"/>
          <w:szCs w:val="16"/>
          <w:u w:val="single"/>
        </w:rPr>
      </w:pPr>
      <w:r>
        <w:rPr>
          <w:rFonts w:hint="default" w:ascii="Arial" w:hAnsi="Arial" w:cs="Arial"/>
          <w:b/>
          <w:bCs/>
          <w:sz w:val="16"/>
          <w:szCs w:val="16"/>
          <w:u w:val="single"/>
        </w:rPr>
        <w:t xml:space="preserve">LICENÇA </w:t>
      </w:r>
      <w:r>
        <w:rPr>
          <w:rFonts w:hint="default" w:ascii="Arial" w:hAnsi="Arial" w:cs="Arial"/>
          <w:b/>
          <w:bCs/>
          <w:sz w:val="16"/>
          <w:szCs w:val="16"/>
          <w:u w:val="single"/>
          <w:lang w:val="pt-BR"/>
        </w:rPr>
        <w:t>DE OPERAÇÃO</w:t>
      </w:r>
      <w:r>
        <w:rPr>
          <w:rFonts w:hint="default" w:ascii="Arial" w:hAnsi="Arial" w:cs="Arial"/>
          <w:b/>
          <w:bCs/>
          <w:sz w:val="16"/>
          <w:szCs w:val="16"/>
          <w:u w:val="single"/>
        </w:rPr>
        <w:t xml:space="preserve"> (L</w:t>
      </w:r>
      <w:r>
        <w:rPr>
          <w:rFonts w:hint="default" w:ascii="Arial" w:hAnsi="Arial" w:cs="Arial"/>
          <w:b/>
          <w:bCs/>
          <w:sz w:val="16"/>
          <w:szCs w:val="16"/>
          <w:u w:val="single"/>
          <w:lang w:val="pt-BR"/>
        </w:rPr>
        <w:t>O</w:t>
      </w:r>
      <w:r>
        <w:rPr>
          <w:rFonts w:hint="default" w:ascii="Arial" w:hAnsi="Arial" w:cs="Arial"/>
          <w:b/>
          <w:bCs/>
          <w:sz w:val="16"/>
          <w:szCs w:val="16"/>
          <w:u w:val="single"/>
        </w:rPr>
        <w:t>)</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Requerimento solicitando a </w:t>
      </w:r>
      <w:r>
        <w:rPr>
          <w:rFonts w:hint="default" w:ascii="Arial" w:hAnsi="Arial" w:cs="Arial"/>
          <w:sz w:val="16"/>
          <w:szCs w:val="16"/>
          <w:lang w:val="pt-BR"/>
        </w:rPr>
        <w:t xml:space="preserve">Licença Ambiental, assinado pelo requerente, ou procurador legal, </w:t>
      </w:r>
      <w:r>
        <w:rPr>
          <w:rFonts w:hint="default" w:ascii="Arial" w:hAnsi="Arial" w:cs="Arial"/>
          <w:sz w:val="16"/>
          <w:szCs w:val="16"/>
          <w:lang w:eastAsia="pt-BR"/>
        </w:rPr>
        <w:t>acompanhado de Procuração Simples para esta finalidade.</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comprovante de pagamento da taxa ambiental </w:t>
      </w:r>
      <w:r>
        <w:rPr>
          <w:rFonts w:hint="default" w:ascii="Arial" w:hAnsi="Arial" w:cs="Arial"/>
          <w:sz w:val="16"/>
          <w:szCs w:val="16"/>
          <w:lang w:val="pt-BR"/>
        </w:rPr>
        <w:t>de acordo com a tabela da Lei de taxas - Licenciamento Ambiental.</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ART do(s) técnico(s) responsável(eis) pelo empreendimento </w:t>
      </w:r>
      <w:r>
        <w:rPr>
          <w:rFonts w:hint="default" w:ascii="Arial" w:hAnsi="Arial" w:cs="Arial"/>
          <w:sz w:val="16"/>
          <w:szCs w:val="16"/>
          <w:lang w:val="pt-BR"/>
        </w:rPr>
        <w:t>- p</w:t>
      </w:r>
      <w:r>
        <w:rPr>
          <w:rFonts w:hint="default" w:ascii="Arial" w:hAnsi="Arial" w:cs="Arial"/>
          <w:sz w:val="16"/>
          <w:szCs w:val="16"/>
        </w:rPr>
        <w:t xml:space="preserve">ara </w:t>
      </w:r>
      <w:r>
        <w:rPr>
          <w:rFonts w:hint="default" w:ascii="Arial" w:hAnsi="Arial" w:cs="Arial"/>
          <w:sz w:val="16"/>
          <w:szCs w:val="16"/>
          <w:lang w:val="pt-BR"/>
        </w:rPr>
        <w:t>o licenciamento ambiental e</w:t>
      </w:r>
      <w:r>
        <w:rPr>
          <w:rFonts w:hint="default" w:ascii="Arial" w:hAnsi="Arial" w:cs="Arial"/>
          <w:sz w:val="16"/>
          <w:szCs w:val="16"/>
        </w:rPr>
        <w:t xml:space="preserve"> pela elaboração dos documentos</w:t>
      </w:r>
      <w:r>
        <w:rPr>
          <w:rFonts w:hint="default" w:ascii="Arial" w:hAnsi="Arial" w:cs="Arial"/>
          <w:sz w:val="16"/>
          <w:szCs w:val="16"/>
          <w:lang w:val="pt-BR"/>
        </w:rPr>
        <w:t xml:space="preserve"> e projetos</w:t>
      </w:r>
      <w:r>
        <w:rPr>
          <w:rFonts w:hint="default" w:ascii="Arial" w:hAnsi="Arial" w:cs="Arial"/>
          <w:sz w:val="16"/>
          <w:szCs w:val="16"/>
        </w:rPr>
        <w:t xml:space="preserve"> solicitados para esta licença.</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Formulário </w:t>
      </w:r>
      <w:r>
        <w:rPr>
          <w:rFonts w:hint="default" w:ascii="Arial" w:hAnsi="Arial" w:cs="Arial"/>
          <w:sz w:val="16"/>
          <w:szCs w:val="16"/>
          <w:lang w:val="en-US" w:eastAsia="zh-CN"/>
        </w:rPr>
        <w:t>específico para a atividade devidamente preenchido</w:t>
      </w:r>
      <w:r>
        <w:rPr>
          <w:rFonts w:hint="default" w:ascii="Arial" w:hAnsi="Arial" w:cs="Arial"/>
          <w:sz w:val="16"/>
          <w:szCs w:val="16"/>
          <w:lang w:val="pt-BR" w:eastAsia="zh-CN"/>
        </w:rPr>
        <w:t xml:space="preserve"> e atualizado</w:t>
      </w:r>
      <w:r>
        <w:rPr>
          <w:rFonts w:hint="default" w:ascii="Arial" w:hAnsi="Arial" w:cs="Arial"/>
          <w:sz w:val="16"/>
          <w:szCs w:val="16"/>
          <w:lang w:val="en-US" w:eastAsia="zh-CN"/>
        </w:rPr>
        <w:t xml:space="preserve"> em todos os itens</w:t>
      </w:r>
      <w:r>
        <w:rPr>
          <w:rFonts w:hint="default" w:ascii="Arial" w:hAnsi="Arial" w:cs="Arial"/>
          <w:sz w:val="16"/>
          <w:szCs w:val="16"/>
          <w:lang w:val="pt-BR" w:eastAsia="zh-CN"/>
        </w:rPr>
        <w:t xml:space="preserve">. Deverá ser assinado pelo empreendedor e pelo técnico responsável. Disponível em: </w:t>
      </w:r>
      <w:r>
        <w:rPr>
          <w:rFonts w:hint="default" w:ascii="Arial" w:hAnsi="Arial" w:cs="Arial"/>
          <w:sz w:val="16"/>
          <w:szCs w:val="16"/>
          <w:lang w:val="pt-BR" w:eastAsia="zh-CN"/>
        </w:rPr>
        <w:fldChar w:fldCharType="begin"/>
      </w:r>
      <w:r>
        <w:rPr>
          <w:rFonts w:hint="default" w:ascii="Arial" w:hAnsi="Arial" w:cs="Arial"/>
          <w:sz w:val="16"/>
          <w:szCs w:val="16"/>
          <w:lang w:val="pt-BR" w:eastAsia="zh-CN"/>
        </w:rPr>
        <w:instrText xml:space="preserve"> HYPERLINK "http://portalambiental.santocristo.rs.gov.br/" </w:instrText>
      </w:r>
      <w:r>
        <w:rPr>
          <w:rFonts w:hint="default" w:ascii="Arial" w:hAnsi="Arial" w:cs="Arial"/>
          <w:sz w:val="16"/>
          <w:szCs w:val="16"/>
          <w:lang w:val="pt-BR" w:eastAsia="zh-CN"/>
        </w:rPr>
        <w:fldChar w:fldCharType="separate"/>
      </w:r>
      <w:r>
        <w:rPr>
          <w:rStyle w:val="10"/>
          <w:rFonts w:hint="default" w:ascii="Arial" w:hAnsi="Arial" w:cs="Arial" w:eastAsiaTheme="minorEastAsia"/>
          <w:color w:val="000000"/>
          <w:kern w:val="0"/>
          <w:sz w:val="16"/>
          <w:szCs w:val="16"/>
          <w:lang w:val="pt-BR" w:eastAsia="zh-CN"/>
        </w:rPr>
        <w:t>http://portalambiental.santocristo.rs.gov.br/</w:t>
      </w:r>
      <w:r>
        <w:rPr>
          <w:rFonts w:hint="default" w:ascii="Arial" w:hAnsi="Arial" w:cs="Arial"/>
          <w:sz w:val="16"/>
          <w:szCs w:val="16"/>
          <w:lang w:val="pt-BR" w:eastAsia="zh-CN"/>
        </w:rPr>
        <w:fldChar w:fldCharType="end"/>
      </w:r>
    </w:p>
    <w:p>
      <w:pPr>
        <w:keepNext w:val="0"/>
        <w:keepLines w:val="0"/>
        <w:pageBreakBefore w:val="0"/>
        <w:widowControl/>
        <w:numPr>
          <w:ilvl w:val="0"/>
          <w:numId w:val="17"/>
        </w:numPr>
        <w:kinsoku/>
        <w:wordWrap/>
        <w:overflowPunct/>
        <w:topLinePunct w:val="0"/>
        <w:autoSpaceDE/>
        <w:autoSpaceDN/>
        <w:bidi w:val="0"/>
        <w:adjustRightInd/>
        <w:snapToGrid/>
        <w:spacing w:after="181" w:afterLines="50"/>
        <w:ind w:left="454" w:hanging="454"/>
        <w:jc w:val="both"/>
        <w:textAlignment w:val="auto"/>
        <w:rPr>
          <w:rFonts w:hint="default" w:ascii="Arial" w:hAnsi="Arial" w:cs="Arial"/>
          <w:sz w:val="16"/>
          <w:szCs w:val="16"/>
          <w:lang w:val="pt-BR"/>
        </w:rPr>
      </w:pPr>
      <w:r>
        <w:rPr>
          <w:rFonts w:hint="default" w:ascii="Arial" w:hAnsi="Arial" w:cs="Arial"/>
          <w:sz w:val="16"/>
          <w:szCs w:val="16"/>
        </w:rPr>
        <w:t>Planta baixa de toda a área do terreno, com identificação das áreas construídas, estação de tratamento de efluentes, áreas de armazenamento e disposição de resíduos, armazenamento de produtos, etc.</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ind w:left="454" w:hanging="454"/>
        <w:jc w:val="both"/>
        <w:textAlignment w:val="auto"/>
        <w:rPr>
          <w:rFonts w:hint="default" w:ascii="Arial" w:hAnsi="Arial" w:cs="Arial"/>
          <w:sz w:val="16"/>
          <w:szCs w:val="16"/>
          <w:lang w:val="pt-BR"/>
        </w:rPr>
      </w:pPr>
      <w:r>
        <w:rPr>
          <w:rFonts w:hint="default" w:ascii="Arial" w:hAnsi="Arial" w:cs="Arial"/>
          <w:sz w:val="16"/>
          <w:szCs w:val="16"/>
        </w:rPr>
        <w:t>Alvará de Prevenção e Prote</w:t>
      </w:r>
      <w:r>
        <w:rPr>
          <w:rFonts w:hint="default" w:ascii="Arial" w:hAnsi="Arial" w:cs="Arial"/>
          <w:sz w:val="16"/>
          <w:szCs w:val="16"/>
          <w:lang w:val="pt-BR"/>
        </w:rPr>
        <w:t>çã</w:t>
      </w:r>
      <w:r>
        <w:rPr>
          <w:rFonts w:hint="default" w:ascii="Arial" w:hAnsi="Arial" w:cs="Arial"/>
          <w:sz w:val="16"/>
          <w:szCs w:val="16"/>
        </w:rPr>
        <w:t>o Contra In</w:t>
      </w:r>
      <w:r>
        <w:rPr>
          <w:rFonts w:hint="default" w:ascii="Arial" w:hAnsi="Arial" w:cs="Arial"/>
          <w:sz w:val="16"/>
          <w:szCs w:val="16"/>
          <w:lang w:val="pt-BR"/>
        </w:rPr>
        <w:t>cê</w:t>
      </w:r>
      <w:r>
        <w:rPr>
          <w:rFonts w:hint="default" w:ascii="Arial" w:hAnsi="Arial" w:cs="Arial"/>
          <w:sz w:val="16"/>
          <w:szCs w:val="16"/>
        </w:rPr>
        <w:t>ndios (PPCI)</w:t>
      </w:r>
      <w:r>
        <w:rPr>
          <w:rFonts w:hint="default" w:ascii="Arial" w:hAnsi="Arial" w:cs="Arial"/>
          <w:sz w:val="16"/>
          <w:szCs w:val="16"/>
          <w:lang w:val="pt-BR"/>
        </w:rPr>
        <w:t>.</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Plano de Gerenciamento de Resíduos Sólidos - PGRS atualizado, caso tiverem alterações.</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Relatório Fotográfico </w:t>
      </w:r>
      <w:r>
        <w:rPr>
          <w:rFonts w:hint="default" w:ascii="Arial" w:hAnsi="Arial" w:cs="Arial"/>
          <w:sz w:val="16"/>
          <w:szCs w:val="16"/>
          <w:lang w:val="pt-BR"/>
        </w:rPr>
        <w:t xml:space="preserve">atualizado </w:t>
      </w:r>
      <w:r>
        <w:rPr>
          <w:rFonts w:hint="default" w:ascii="Arial" w:hAnsi="Arial" w:cs="Arial"/>
          <w:sz w:val="16"/>
          <w:szCs w:val="16"/>
        </w:rPr>
        <w:t>da área,</w:t>
      </w:r>
      <w:r>
        <w:rPr>
          <w:rFonts w:hint="default" w:ascii="Arial" w:hAnsi="Arial" w:cs="Arial"/>
          <w:sz w:val="16"/>
          <w:szCs w:val="16"/>
          <w:lang w:val="pt-BR"/>
        </w:rPr>
        <w:t xml:space="preserve"> demonstrando a conclusão das instalações.</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licença ambiental anterior.</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tl w:val="0"/>
          <w:lang w:val="pt-BR"/>
        </w:rPr>
      </w:pPr>
      <w:r>
        <w:rPr>
          <w:rFonts w:hint="default" w:ascii="Arial" w:hAnsi="Arial" w:cs="Arial"/>
          <w:sz w:val="16"/>
          <w:szCs w:val="16"/>
          <w:lang w:val="pt-BR"/>
        </w:rPr>
        <w:t>Cópia da publicação em jornal da devida solicitação.</w:t>
      </w: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line="360" w:lineRule="auto"/>
        <w:ind w:left="0" w:right="0" w:firstLine="0"/>
        <w:jc w:val="both"/>
        <w:textAlignment w:val="auto"/>
        <w:rPr>
          <w:rFonts w:hint="default" w:ascii="Arial" w:hAnsi="Arial" w:eastAsia="Arial Narrow" w:cs="Arial"/>
          <w:b/>
          <w:i w:val="0"/>
          <w:smallCaps/>
          <w:strike w:val="0"/>
          <w:color w:val="000000"/>
          <w:sz w:val="20"/>
          <w:szCs w:val="20"/>
          <w:u w:val="none"/>
          <w:shd w:val="clear" w:fill="auto"/>
          <w:vertAlign w:val="baseline"/>
        </w:rPr>
      </w:pPr>
    </w:p>
    <w:sectPr>
      <w:headerReference r:id="rId3" w:type="default"/>
      <w:footerReference r:id="rId4" w:type="default"/>
      <w:pgSz w:w="11907" w:h="16840"/>
      <w:pgMar w:top="1440" w:right="839" w:bottom="1440" w:left="839"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86"/>
    <w:family w:val="auto"/>
    <w:pitch w:val="default"/>
    <w:sig w:usb0="E00002FF" w:usb1="400004FF" w:usb2="00000000" w:usb3="00000000" w:csb0="2000019F" w:csb1="00000000"/>
  </w:font>
  <w:font w:name="Cambria">
    <w:panose1 w:val="02040503050406030204"/>
    <w:charset w:val="00"/>
    <w:family w:val="auto"/>
    <w:pitch w:val="default"/>
    <w:sig w:usb0="E00002FF" w:usb1="400004FF" w:usb2="00000000"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Old English Text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4"/>
      <w:tblW w:w="10253"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10253"/>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10253"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rPr>
            <mc:AlternateContent>
              <mc:Choice Requires="wps">
                <w:drawing>
                  <wp:anchor distT="0" distB="0" distL="114300" distR="114300" simplePos="0" relativeHeight="251661312" behindDoc="0" locked="0" layoutInCell="1" allowOverlap="1">
                    <wp:simplePos x="0" y="0"/>
                    <wp:positionH relativeFrom="margin">
                      <wp:posOffset>6339205</wp:posOffset>
                    </wp:positionH>
                    <wp:positionV relativeFrom="paragraph">
                      <wp:posOffset>0</wp:posOffset>
                    </wp:positionV>
                    <wp:extent cx="1828800" cy="18288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jc w:val="center"/>
                                  <w:rPr>
                                    <w:rFonts w:hint="default"/>
                                    <w:lang w:val="pt-B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99.15pt;margin-top:0pt;height:144pt;width:144pt;mso-position-horizontal-relative:margin;mso-wrap-style:none;z-index:251661312;mso-width-relative:page;mso-height-relative:page;" filled="f" stroked="f" coordsize="21600,21600" o:gfxdata="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MVQqNYAAAAJAQAADwAAAAAAAAABACAAAAAiAAAAZHJzL2Rvd25yZXYueG1sUEsBAhQA&#10;FAAAAAgAh07iQK4VhWktAgAAdAQAAA4AAAAAAAAAAQAgAAAAJQEAAGRycy9lMm9Eb2MueG1sUEsF&#10;BgAAAAAGAAYAWQEAAMQFAAAAAA==&#10;">
                    <v:path/>
                    <v:fill on="f" focussize="0,0"/>
                    <v:stroke on="f" weight="0.5pt"/>
                    <v:imagedata o:title=""/>
                    <o:lock v:ext="edit" aspectratio="f"/>
                    <v:textbox inset="0mm,0mm,0mm,0mm" style="mso-fit-shape-to-text:t;">
                      <w:txbxContent>
                        <w:p>
                          <w:pPr>
                            <w:jc w:val="center"/>
                            <w:rPr>
                              <w:rFonts w:hint="default"/>
                              <w:lang w:val="pt-BR"/>
                            </w:rPr>
                          </w:pPr>
                        </w:p>
                      </w:txbxContent>
                    </v:textbox>
                  </v:shape>
                </w:pict>
              </mc:Fallback>
            </mc:AlternateContent>
          </w: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pStyle w:val="13"/>
            <w:jc w:val="center"/>
            <w:rPr>
              <w:sz w:val="16"/>
              <w:szCs w:val="16"/>
            </w:rPr>
          </w:pPr>
          <w:r>
            <w:rPr>
              <w:sz w:val="16"/>
              <w:szCs w:val="16"/>
              <w:rtl w:val="0"/>
            </w:rPr>
            <w:t>Telefone: (55) 3541-1170</w:t>
          </w:r>
          <w:r>
            <w:rPr>
              <w:rFonts w:hint="default"/>
              <w:sz w:val="16"/>
              <w:szCs w:val="16"/>
              <w:rtl w:val="0"/>
              <w:lang w:val="pt-BR"/>
            </w:rPr>
            <w:t xml:space="preserve"> / 98439-0681</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bookmarkStart w:id="0" w:name="_GoBack"/>
    <w:bookmarkEnd w:id="0"/>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Caixa de Texto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pP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PAGE</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NUMPAGES</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QEH4&#10;8iYCAABoBAAADgAAAAAAAAABACAAAAAfAQAAZHJzL2Uyb0RvYy54bWxQSwUGAAAAAAYABgBZAQAA&#10;twUAAAAA&#10;">
              <v:fill on="f" focussize="0,0"/>
              <v:stroke on="f" weight="0.5pt"/>
              <v:imagedata o:title=""/>
              <o:lock v:ext="edit" aspectratio="f"/>
              <v:textbox inset="0mm,0mm,0mm,0mm" style="mso-fit-shape-to-text:t;">
                <w:txbxContent>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pP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PAGE</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NUMPAGES</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254"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2206"/>
      <w:gridCol w:w="4680"/>
      <w:gridCol w:w="3368"/>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70" w:type="dxa"/>
          <w:bottom w:w="0" w:type="dxa"/>
          <w:right w:w="70" w:type="dxa"/>
        </w:tblCellMar>
      </w:tblPrEx>
      <w:trPr>
        <w:cantSplit/>
        <w:trHeight w:val="869" w:hRule="atLeast"/>
      </w:trPr>
      <w:tc>
        <w:tcPr>
          <w:tcW w:w="2206"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1" name="Imagem 1"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680"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3368"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Cs/>
              <w:sz w:val="20"/>
              <w:szCs w:val="20"/>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 </w:t>
          </w:r>
          <w:r>
            <w:rPr>
              <w:rFonts w:hint="default" w:cs="Times New Roman"/>
              <w:b w:val="0"/>
              <w:bCs/>
              <w:sz w:val="24"/>
              <w:szCs w:val="24"/>
              <w:lang w:val="pt-BR"/>
            </w:rPr>
            <w:t>SERRARIAS</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CAF8D"/>
    <w:multiLevelType w:val="multilevel"/>
    <w:tmpl w:val="84CCAF8D"/>
    <w:lvl w:ilvl="0" w:tentative="0">
      <w:start w:val="7"/>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9E25B2E3"/>
    <w:multiLevelType w:val="singleLevel"/>
    <w:tmpl w:val="9E25B2E3"/>
    <w:lvl w:ilvl="0" w:tentative="0">
      <w:start w:val="1"/>
      <w:numFmt w:val="upperLetter"/>
      <w:suff w:val="space"/>
      <w:lvlText w:val="%1)"/>
      <w:lvlJc w:val="left"/>
    </w:lvl>
  </w:abstractNum>
  <w:abstractNum w:abstractNumId="2">
    <w:nsid w:val="B765632A"/>
    <w:multiLevelType w:val="singleLevel"/>
    <w:tmpl w:val="B765632A"/>
    <w:lvl w:ilvl="0" w:tentative="0">
      <w:start w:val="1"/>
      <w:numFmt w:val="decimal"/>
      <w:lvlText w:val="%1."/>
      <w:lvlJc w:val="left"/>
      <w:pPr>
        <w:tabs>
          <w:tab w:val="left" w:pos="454"/>
        </w:tabs>
        <w:ind w:left="454" w:leftChars="0" w:hanging="454" w:firstLineChars="0"/>
      </w:pPr>
      <w:rPr>
        <w:rFonts w:hint="default"/>
      </w:rPr>
    </w:lvl>
  </w:abstractNum>
  <w:abstractNum w:abstractNumId="3">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DB8E110A"/>
    <w:multiLevelType w:val="singleLevel"/>
    <w:tmpl w:val="DB8E110A"/>
    <w:lvl w:ilvl="0" w:tentative="0">
      <w:start w:val="1"/>
      <w:numFmt w:val="upperLetter"/>
      <w:suff w:val="space"/>
      <w:lvlText w:val="%1)"/>
      <w:lvlJc w:val="left"/>
    </w:lvl>
  </w:abstractNum>
  <w:abstractNum w:abstractNumId="5">
    <w:nsid w:val="F03A2913"/>
    <w:multiLevelType w:val="singleLevel"/>
    <w:tmpl w:val="F03A2913"/>
    <w:lvl w:ilvl="0" w:tentative="0">
      <w:start w:val="1"/>
      <w:numFmt w:val="decimal"/>
      <w:lvlText w:val="%1."/>
      <w:lvlJc w:val="left"/>
      <w:pPr>
        <w:tabs>
          <w:tab w:val="left" w:pos="454"/>
        </w:tabs>
        <w:ind w:left="454" w:leftChars="0" w:hanging="454" w:firstLineChars="0"/>
      </w:pPr>
      <w:rPr>
        <w:rFonts w:hint="default"/>
      </w:rPr>
    </w:lvl>
  </w:abstractNum>
  <w:abstractNum w:abstractNumId="6">
    <w:nsid w:val="02111EE4"/>
    <w:multiLevelType w:val="singleLevel"/>
    <w:tmpl w:val="02111EE4"/>
    <w:lvl w:ilvl="0" w:tentative="0">
      <w:start w:val="1"/>
      <w:numFmt w:val="decimal"/>
      <w:lvlText w:val="%1."/>
      <w:lvlJc w:val="left"/>
      <w:pPr>
        <w:tabs>
          <w:tab w:val="left" w:pos="454"/>
        </w:tabs>
        <w:ind w:left="454" w:leftChars="0" w:hanging="454" w:firstLineChars="0"/>
      </w:pPr>
      <w:rPr>
        <w:rFonts w:hint="default"/>
      </w:rPr>
    </w:lvl>
  </w:abstractNum>
  <w:abstractNum w:abstractNumId="7">
    <w:nsid w:val="1E8F1031"/>
    <w:multiLevelType w:val="multilevel"/>
    <w:tmpl w:val="1E8F1031"/>
    <w:lvl w:ilvl="0" w:tentative="0">
      <w:start w:val="9"/>
      <w:numFmt w:val="decimal"/>
      <w:lvlText w:val="%1."/>
      <w:lvlJc w:val="left"/>
      <w:pPr>
        <w:tabs>
          <w:tab w:val="left" w:pos="360"/>
        </w:tabs>
        <w:ind w:left="360" w:hanging="360"/>
      </w:pPr>
      <w:rPr>
        <w:rFonts w:hint="default" w:ascii="Arial" w:hAnsi="Arial"/>
        <w:b/>
        <w:i w:val="0"/>
        <w:sz w:val="22"/>
      </w:rPr>
    </w:lvl>
    <w:lvl w:ilvl="1" w:tentative="0">
      <w:start w:val="1"/>
      <w:numFmt w:val="decimal"/>
      <w:pStyle w:val="32"/>
      <w:lvlText w:val="%1.%2."/>
      <w:lvlJc w:val="left"/>
      <w:pPr>
        <w:tabs>
          <w:tab w:val="left" w:pos="454"/>
        </w:tabs>
        <w:ind w:left="454" w:hanging="397"/>
      </w:pPr>
      <w:rPr>
        <w:rFonts w:hint="default" w:ascii="Arial" w:hAnsi="Arial"/>
        <w:b w:val="0"/>
        <w:i w:val="0"/>
        <w:sz w:val="22"/>
      </w:rPr>
    </w:lvl>
    <w:lvl w:ilvl="2" w:tentative="0">
      <w:start w:val="1"/>
      <w:numFmt w:val="decimal"/>
      <w:lvlText w:val="%1.%2.%3."/>
      <w:lvlJc w:val="left"/>
      <w:pPr>
        <w:tabs>
          <w:tab w:val="left" w:pos="1287"/>
        </w:tabs>
        <w:ind w:left="680" w:hanging="113"/>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8">
    <w:nsid w:val="272520D7"/>
    <w:multiLevelType w:val="singleLevel"/>
    <w:tmpl w:val="272520D7"/>
    <w:lvl w:ilvl="0" w:tentative="0">
      <w:start w:val="1"/>
      <w:numFmt w:val="decimal"/>
      <w:suff w:val="space"/>
      <w:lvlText w:val="%1."/>
      <w:lvlJc w:val="left"/>
    </w:lvl>
  </w:abstractNum>
  <w:abstractNum w:abstractNumId="9">
    <w:nsid w:val="29491740"/>
    <w:multiLevelType w:val="multilevel"/>
    <w:tmpl w:val="29491740"/>
    <w:lvl w:ilvl="0" w:tentative="0">
      <w:start w:val="7"/>
      <w:numFmt w:val="decimal"/>
      <w:lvlText w:val="%1."/>
      <w:lvlJc w:val="left"/>
      <w:pPr>
        <w:tabs>
          <w:tab w:val="left" w:pos="397"/>
        </w:tabs>
        <w:ind w:left="397" w:hanging="397"/>
      </w:pPr>
      <w:rPr>
        <w:rFonts w:hint="default" w:ascii="Arial" w:hAnsi="Arial"/>
        <w:b/>
        <w:i w:val="0"/>
        <w:sz w:val="22"/>
      </w:rPr>
    </w:lvl>
    <w:lvl w:ilvl="1" w:tentative="0">
      <w:start w:val="1"/>
      <w:numFmt w:val="decimal"/>
      <w:pStyle w:val="31"/>
      <w:lvlText w:val="%1.%2."/>
      <w:lvlJc w:val="left"/>
      <w:pPr>
        <w:tabs>
          <w:tab w:val="left" w:pos="1446"/>
        </w:tabs>
        <w:ind w:left="1446" w:hanging="453"/>
      </w:pPr>
      <w:rPr>
        <w:rFonts w:hint="default" w:ascii="Arial" w:hAnsi="Arial"/>
        <w:b w:val="0"/>
        <w:i w:val="0"/>
        <w:sz w:val="22"/>
      </w:rPr>
    </w:lvl>
    <w:lvl w:ilvl="2" w:tentative="0">
      <w:start w:val="1"/>
      <w:numFmt w:val="decimal"/>
      <w:lvlText w:val="%1.%2.%3."/>
      <w:lvlJc w:val="left"/>
      <w:pPr>
        <w:tabs>
          <w:tab w:val="left" w:pos="720"/>
        </w:tabs>
        <w:ind w:left="720" w:hanging="720"/>
      </w:pPr>
      <w:rPr>
        <w:rFonts w:hint="default" w:ascii="Times New Roman" w:hAnsi="Times New Roman"/>
        <w:b/>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0">
    <w:nsid w:val="2B0E7646"/>
    <w:multiLevelType w:val="multilevel"/>
    <w:tmpl w:val="2B0E7646"/>
    <w:lvl w:ilvl="0" w:tentative="0">
      <w:start w:val="6"/>
      <w:numFmt w:val="decimal"/>
      <w:lvlText w:val="%1."/>
      <w:lvlJc w:val="left"/>
      <w:pPr>
        <w:tabs>
          <w:tab w:val="left" w:pos="510"/>
        </w:tabs>
        <w:ind w:left="510" w:hanging="453"/>
      </w:pPr>
      <w:rPr>
        <w:rFonts w:hint="default" w:ascii="Arial" w:hAnsi="Arial"/>
        <w:b/>
        <w:i w:val="0"/>
        <w:sz w:val="22"/>
      </w:rPr>
    </w:lvl>
    <w:lvl w:ilvl="1" w:tentative="0">
      <w:start w:val="1"/>
      <w:numFmt w:val="decimal"/>
      <w:pStyle w:val="29"/>
      <w:lvlText w:val="%1.%2."/>
      <w:lvlJc w:val="left"/>
      <w:pPr>
        <w:tabs>
          <w:tab w:val="left" w:pos="510"/>
        </w:tabs>
        <w:ind w:left="510" w:hanging="453"/>
      </w:pPr>
      <w:rPr>
        <w:rFonts w:hint="default" w:ascii="Arial" w:hAnsi="Arial"/>
        <w:b w:val="0"/>
        <w:i w:val="0"/>
        <w:color w:val="auto"/>
        <w:sz w:val="22"/>
      </w:rPr>
    </w:lvl>
    <w:lvl w:ilvl="2" w:tentative="0">
      <w:start w:val="1"/>
      <w:numFmt w:val="decimal"/>
      <w:lvlText w:val="%1.%2.%3."/>
      <w:lvlJc w:val="left"/>
      <w:pPr>
        <w:tabs>
          <w:tab w:val="left" w:pos="0"/>
        </w:tabs>
        <w:ind w:left="284" w:hanging="284"/>
      </w:pPr>
      <w:rPr>
        <w:rFonts w:hint="default" w:ascii="Arial" w:hAnsi="Arial" w:cs="Arial"/>
        <w:b w:val="0"/>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1">
    <w:nsid w:val="3C1B1963"/>
    <w:multiLevelType w:val="multilevel"/>
    <w:tmpl w:val="3C1B1963"/>
    <w:lvl w:ilvl="0" w:tentative="0">
      <w:start w:val="1"/>
      <w:numFmt w:val="decimal"/>
      <w:lvlText w:val="%1."/>
      <w:lvlJc w:val="left"/>
      <w:pPr>
        <w:tabs>
          <w:tab w:val="left" w:pos="397"/>
        </w:tabs>
        <w:ind w:left="397" w:hanging="397"/>
      </w:pPr>
      <w:rPr>
        <w:rFonts w:hint="default" w:ascii="Arial" w:hAnsi="Arial"/>
        <w:b/>
        <w:i w:val="0"/>
        <w:sz w:val="20"/>
        <w:szCs w:val="20"/>
      </w:rPr>
    </w:lvl>
    <w:lvl w:ilvl="1" w:tentative="0">
      <w:start w:val="1"/>
      <w:numFmt w:val="decimal"/>
      <w:lvlText w:val="%1.%2."/>
      <w:lvlJc w:val="left"/>
      <w:pPr>
        <w:tabs>
          <w:tab w:val="left" w:pos="1004"/>
        </w:tabs>
        <w:ind w:left="360" w:hanging="76"/>
      </w:pPr>
      <w:rPr>
        <w:rFonts w:hint="default" w:ascii="Arial" w:hAnsi="Arial"/>
        <w:b w:val="0"/>
        <w:i w:val="0"/>
        <w:sz w:val="22"/>
      </w:rPr>
    </w:lvl>
    <w:lvl w:ilvl="2" w:tentative="0">
      <w:start w:val="1"/>
      <w:numFmt w:val="decimal"/>
      <w:lvlText w:val="%1.%2.%3."/>
      <w:lvlJc w:val="left"/>
      <w:pPr>
        <w:tabs>
          <w:tab w:val="left" w:pos="720"/>
        </w:tabs>
        <w:ind w:left="720" w:hanging="720"/>
      </w:pPr>
      <w:rPr>
        <w:rFonts w:hint="default" w:ascii="Times New Roman" w:hAnsi="Times New Roman"/>
        <w:b/>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2">
    <w:nsid w:val="4EBA6900"/>
    <w:multiLevelType w:val="multilevel"/>
    <w:tmpl w:val="4EBA6900"/>
    <w:lvl w:ilvl="0" w:tentative="0">
      <w:start w:val="5"/>
      <w:numFmt w:val="decimal"/>
      <w:lvlText w:val="%1."/>
      <w:lvlJc w:val="left"/>
      <w:pPr>
        <w:tabs>
          <w:tab w:val="left" w:pos="360"/>
        </w:tabs>
        <w:ind w:left="360" w:hanging="360"/>
      </w:pPr>
      <w:rPr>
        <w:rFonts w:hint="default" w:ascii="Arial" w:hAnsi="Arial"/>
        <w:b/>
        <w:i w:val="0"/>
        <w:sz w:val="20"/>
        <w:szCs w:val="20"/>
      </w:rPr>
    </w:lvl>
    <w:lvl w:ilvl="1" w:tentative="0">
      <w:start w:val="1"/>
      <w:numFmt w:val="decimal"/>
      <w:pStyle w:val="27"/>
      <w:lvlText w:val="%1.%2."/>
      <w:lvlJc w:val="left"/>
      <w:pPr>
        <w:tabs>
          <w:tab w:val="left" w:pos="510"/>
        </w:tabs>
        <w:ind w:left="510" w:hanging="453"/>
      </w:pPr>
      <w:rPr>
        <w:rFonts w:hint="default" w:ascii="Arial Narrow" w:hAnsi="Arial Narrow"/>
        <w:b w:val="0"/>
        <w:i w:val="0"/>
        <w:sz w:val="20"/>
        <w:szCs w:val="20"/>
      </w:rPr>
    </w:lvl>
    <w:lvl w:ilvl="2" w:tentative="0">
      <w:start w:val="1"/>
      <w:numFmt w:val="decimal"/>
      <w:lvlText w:val="%1.%2.%3."/>
      <w:lvlJc w:val="left"/>
      <w:pPr>
        <w:tabs>
          <w:tab w:val="left" w:pos="1418"/>
        </w:tabs>
        <w:ind w:left="1418" w:hanging="567"/>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3">
    <w:nsid w:val="5145E362"/>
    <w:multiLevelType w:val="multilevel"/>
    <w:tmpl w:val="5145E362"/>
    <w:lvl w:ilvl="0" w:tentative="0">
      <w:start w:val="9"/>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4">
    <w:nsid w:val="528C4EAB"/>
    <w:multiLevelType w:val="singleLevel"/>
    <w:tmpl w:val="528C4EAB"/>
    <w:lvl w:ilvl="0" w:tentative="0">
      <w:start w:val="1"/>
      <w:numFmt w:val="decimal"/>
      <w:lvlText w:val="%1."/>
      <w:lvlJc w:val="left"/>
      <w:pPr>
        <w:tabs>
          <w:tab w:val="left" w:pos="454"/>
        </w:tabs>
        <w:ind w:left="454" w:leftChars="0" w:hanging="454" w:firstLineChars="0"/>
      </w:pPr>
      <w:rPr>
        <w:rFonts w:hint="default"/>
      </w:rPr>
    </w:lvl>
  </w:abstractNum>
  <w:abstractNum w:abstractNumId="15">
    <w:nsid w:val="77CD3B1A"/>
    <w:multiLevelType w:val="multilevel"/>
    <w:tmpl w:val="77CD3B1A"/>
    <w:lvl w:ilvl="0" w:tentative="0">
      <w:start w:val="8"/>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6">
    <w:nsid w:val="7CDE92D3"/>
    <w:multiLevelType w:val="singleLevel"/>
    <w:tmpl w:val="7CDE92D3"/>
    <w:lvl w:ilvl="0" w:tentative="0">
      <w:start w:val="2"/>
      <w:numFmt w:val="decimal"/>
      <w:suff w:val="space"/>
      <w:lvlText w:val="%1."/>
      <w:lvlJc w:val="left"/>
    </w:lvl>
  </w:abstractNum>
  <w:num w:numId="1">
    <w:abstractNumId w:val="12"/>
  </w:num>
  <w:num w:numId="2">
    <w:abstractNumId w:val="10"/>
  </w:num>
  <w:num w:numId="3">
    <w:abstractNumId w:val="9"/>
  </w:num>
  <w:num w:numId="4">
    <w:abstractNumId w:val="7"/>
  </w:num>
  <w:num w:numId="5">
    <w:abstractNumId w:val="8"/>
  </w:num>
  <w:num w:numId="6">
    <w:abstractNumId w:val="16"/>
  </w:num>
  <w:num w:numId="7">
    <w:abstractNumId w:val="3"/>
  </w:num>
  <w:num w:numId="8">
    <w:abstractNumId w:val="0"/>
  </w:num>
  <w:num w:numId="9">
    <w:abstractNumId w:val="11"/>
  </w:num>
  <w:num w:numId="10">
    <w:abstractNumId w:val="15"/>
  </w:num>
  <w:num w:numId="11">
    <w:abstractNumId w:val="13"/>
  </w:num>
  <w:num w:numId="12">
    <w:abstractNumId w:val="2"/>
  </w:num>
  <w:num w:numId="13">
    <w:abstractNumId w:val="6"/>
  </w:num>
  <w:num w:numId="14">
    <w:abstractNumId w:val="4"/>
  </w:num>
  <w:num w:numId="15">
    <w:abstractNumId w:val="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drShapeDefaults>
    <o:shapelayout v:ext="edit">
      <o:idmap v:ext="edit" data="2"/>
    </o:shapelayout>
  </w:hdrShapeDefaults>
  <w:compat>
    <w:compatSetting w:name="compatibilityMode" w:uri="http://schemas.microsoft.com/office/word" w:val="15"/>
  </w:compat>
  <w:rsids>
    <w:rsidRoot w:val="00000000"/>
    <w:rsid w:val="004542B7"/>
    <w:rsid w:val="01812388"/>
    <w:rsid w:val="0A74043A"/>
    <w:rsid w:val="0BD77726"/>
    <w:rsid w:val="0E2165E4"/>
    <w:rsid w:val="11263B66"/>
    <w:rsid w:val="1CF46BC3"/>
    <w:rsid w:val="1E5361C6"/>
    <w:rsid w:val="21E16ECF"/>
    <w:rsid w:val="23A465E4"/>
    <w:rsid w:val="29302E2D"/>
    <w:rsid w:val="2FB54D61"/>
    <w:rsid w:val="2FC56761"/>
    <w:rsid w:val="31066912"/>
    <w:rsid w:val="33EF2EC9"/>
    <w:rsid w:val="36235810"/>
    <w:rsid w:val="362C5700"/>
    <w:rsid w:val="3E563102"/>
    <w:rsid w:val="40097720"/>
    <w:rsid w:val="41E029AC"/>
    <w:rsid w:val="44295C3F"/>
    <w:rsid w:val="4572676C"/>
    <w:rsid w:val="45895A99"/>
    <w:rsid w:val="52221FBB"/>
    <w:rsid w:val="54367955"/>
    <w:rsid w:val="56AC6A3F"/>
    <w:rsid w:val="58067094"/>
    <w:rsid w:val="5C450E1A"/>
    <w:rsid w:val="63BF4E6A"/>
    <w:rsid w:val="63D756E3"/>
    <w:rsid w:val="67230675"/>
    <w:rsid w:val="73AE0EF4"/>
    <w:rsid w:val="7A820D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Hyperlink"/>
    <w:basedOn w:val="8"/>
    <w:qFormat/>
    <w:uiPriority w:val="0"/>
    <w:rPr>
      <w:color w:val="0000FF"/>
      <w:u w:val="single"/>
    </w:rPr>
  </w:style>
  <w:style w:type="paragraph" w:styleId="11">
    <w:name w:val="Body Text"/>
    <w:basedOn w:val="1"/>
    <w:qFormat/>
    <w:uiPriority w:val="0"/>
    <w:pPr>
      <w:spacing w:line="360" w:lineRule="auto"/>
      <w:jc w:val="both"/>
    </w:pPr>
    <w:rPr>
      <w:rFonts w:ascii="Arial" w:hAnsi="Arial"/>
      <w:sz w:val="22"/>
    </w:rPr>
  </w:style>
  <w:style w:type="paragraph" w:styleId="12">
    <w:name w:val="Title"/>
    <w:basedOn w:val="1"/>
    <w:next w:val="1"/>
    <w:qFormat/>
    <w:uiPriority w:val="0"/>
    <w:pPr>
      <w:keepNext/>
      <w:keepLines/>
      <w:spacing w:before="480" w:after="120"/>
    </w:pPr>
    <w:rPr>
      <w:b/>
      <w:sz w:val="72"/>
      <w:szCs w:val="72"/>
    </w:rPr>
  </w:style>
  <w:style w:type="paragraph" w:styleId="13">
    <w:name w:val="footer"/>
    <w:basedOn w:val="1"/>
    <w:uiPriority w:val="0"/>
    <w:pPr>
      <w:tabs>
        <w:tab w:val="center" w:pos="4419"/>
        <w:tab w:val="right" w:pos="8838"/>
      </w:tabs>
    </w:p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5">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
    <w:qFormat/>
    <w:uiPriority w:val="0"/>
  </w:style>
  <w:style w:type="table" w:customStyle="1" w:styleId="17">
    <w:name w:val="_Style 10"/>
    <w:basedOn w:val="16"/>
    <w:qFormat/>
    <w:uiPriority w:val="0"/>
    <w:tblPr>
      <w:tblCellMar>
        <w:top w:w="0" w:type="dxa"/>
        <w:left w:w="108" w:type="dxa"/>
        <w:bottom w:w="0" w:type="dxa"/>
        <w:right w:w="108" w:type="dxa"/>
      </w:tblCellMar>
    </w:tblPr>
  </w:style>
  <w:style w:type="table" w:customStyle="1" w:styleId="18">
    <w:name w:val="_Style 11"/>
    <w:basedOn w:val="16"/>
    <w:qFormat/>
    <w:uiPriority w:val="0"/>
    <w:tblPr>
      <w:tblCellMar>
        <w:top w:w="0" w:type="dxa"/>
        <w:left w:w="108" w:type="dxa"/>
        <w:bottom w:w="0" w:type="dxa"/>
        <w:right w:w="108" w:type="dxa"/>
      </w:tblCellMar>
    </w:tblPr>
  </w:style>
  <w:style w:type="table" w:customStyle="1" w:styleId="19">
    <w:name w:val="_Style 12"/>
    <w:basedOn w:val="16"/>
    <w:qFormat/>
    <w:uiPriority w:val="0"/>
    <w:tblPr>
      <w:tblCellMar>
        <w:top w:w="0" w:type="dxa"/>
        <w:left w:w="108" w:type="dxa"/>
        <w:bottom w:w="0" w:type="dxa"/>
        <w:right w:w="108" w:type="dxa"/>
      </w:tblCellMar>
    </w:tblPr>
  </w:style>
  <w:style w:type="table" w:customStyle="1" w:styleId="20">
    <w:name w:val="_Style 13"/>
    <w:basedOn w:val="16"/>
    <w:qFormat/>
    <w:uiPriority w:val="0"/>
    <w:tblPr>
      <w:tblCellMar>
        <w:top w:w="0" w:type="dxa"/>
        <w:left w:w="30" w:type="dxa"/>
        <w:bottom w:w="0" w:type="dxa"/>
        <w:right w:w="30" w:type="dxa"/>
      </w:tblCellMar>
    </w:tblPr>
  </w:style>
  <w:style w:type="table" w:customStyle="1" w:styleId="21">
    <w:name w:val="_Style 14"/>
    <w:basedOn w:val="16"/>
    <w:qFormat/>
    <w:uiPriority w:val="0"/>
    <w:tblPr>
      <w:tblCellMar>
        <w:top w:w="0" w:type="dxa"/>
        <w:left w:w="70" w:type="dxa"/>
        <w:bottom w:w="0" w:type="dxa"/>
        <w:right w:w="70" w:type="dxa"/>
      </w:tblCellMar>
    </w:tblPr>
  </w:style>
  <w:style w:type="table" w:customStyle="1" w:styleId="22">
    <w:name w:val="_Style 15"/>
    <w:basedOn w:val="16"/>
    <w:qFormat/>
    <w:uiPriority w:val="0"/>
    <w:tblPr>
      <w:tblCellMar>
        <w:top w:w="0" w:type="dxa"/>
        <w:left w:w="70" w:type="dxa"/>
        <w:bottom w:w="0" w:type="dxa"/>
        <w:right w:w="70" w:type="dxa"/>
      </w:tblCellMar>
    </w:tblPr>
  </w:style>
  <w:style w:type="table" w:customStyle="1" w:styleId="23">
    <w:name w:val="_Style 16"/>
    <w:basedOn w:val="16"/>
    <w:qFormat/>
    <w:uiPriority w:val="0"/>
    <w:tblPr>
      <w:tblCellMar>
        <w:top w:w="0" w:type="dxa"/>
        <w:left w:w="70" w:type="dxa"/>
        <w:bottom w:w="0" w:type="dxa"/>
        <w:right w:w="70" w:type="dxa"/>
      </w:tblCellMar>
    </w:tblPr>
  </w:style>
  <w:style w:type="table" w:customStyle="1" w:styleId="24">
    <w:name w:val="_Style 17"/>
    <w:basedOn w:val="16"/>
    <w:qFormat/>
    <w:uiPriority w:val="0"/>
    <w:tblPr>
      <w:tblCellMar>
        <w:top w:w="0" w:type="dxa"/>
        <w:left w:w="70" w:type="dxa"/>
        <w:bottom w:w="0" w:type="dxa"/>
        <w:right w:w="70" w:type="dxa"/>
      </w:tblCellMar>
    </w:tblPr>
  </w:style>
  <w:style w:type="paragraph" w:customStyle="1" w:styleId="25">
    <w:name w:val="Texto explicativo de Subtítulo"/>
    <w:basedOn w:val="26"/>
    <w:qFormat/>
    <w:uiPriority w:val="0"/>
    <w:pPr>
      <w:spacing w:before="0" w:after="0"/>
      <w:ind w:left="624" w:firstLine="0"/>
    </w:pPr>
  </w:style>
  <w:style w:type="paragraph" w:customStyle="1" w:styleId="26">
    <w:name w:val="Texto Paragrafo"/>
    <w:basedOn w:val="11"/>
    <w:qFormat/>
    <w:uiPriority w:val="0"/>
    <w:pPr>
      <w:spacing w:before="120" w:after="120" w:line="240" w:lineRule="auto"/>
      <w:ind w:firstLine="624"/>
    </w:pPr>
  </w:style>
  <w:style w:type="paragraph" w:customStyle="1" w:styleId="27">
    <w:name w:val="Sub Item (5) - Nivel 2"/>
    <w:basedOn w:val="28"/>
    <w:qFormat/>
    <w:uiPriority w:val="0"/>
    <w:pPr>
      <w:numPr>
        <w:ilvl w:val="1"/>
        <w:numId w:val="1"/>
      </w:numPr>
      <w:spacing w:before="60"/>
      <w:ind w:left="624" w:hanging="454"/>
    </w:pPr>
  </w:style>
  <w:style w:type="paragraph" w:customStyle="1" w:styleId="28">
    <w:name w:val="Subtitulos"/>
    <w:basedOn w:val="1"/>
    <w:qFormat/>
    <w:uiPriority w:val="0"/>
    <w:pPr>
      <w:spacing w:after="60"/>
      <w:jc w:val="both"/>
      <w:outlineLvl w:val="1"/>
    </w:pPr>
    <w:rPr>
      <w:rFonts w:ascii="Arial" w:hAnsi="Arial"/>
      <w:sz w:val="22"/>
    </w:rPr>
  </w:style>
  <w:style w:type="paragraph" w:customStyle="1" w:styleId="29">
    <w:name w:val="Sub Item (6) - Nivel 2"/>
    <w:basedOn w:val="28"/>
    <w:qFormat/>
    <w:uiPriority w:val="0"/>
    <w:pPr>
      <w:numPr>
        <w:ilvl w:val="1"/>
        <w:numId w:val="2"/>
      </w:numPr>
      <w:spacing w:before="60"/>
    </w:pPr>
  </w:style>
  <w:style w:type="paragraph" w:customStyle="1" w:styleId="30">
    <w:name w:val="Observações"/>
    <w:basedOn w:val="1"/>
    <w:qFormat/>
    <w:uiPriority w:val="0"/>
    <w:pPr>
      <w:ind w:left="454"/>
      <w:jc w:val="both"/>
    </w:pPr>
    <w:rPr>
      <w:rFonts w:ascii="Arial" w:hAnsi="Arial"/>
      <w:b/>
      <w:i/>
    </w:rPr>
  </w:style>
  <w:style w:type="paragraph" w:customStyle="1" w:styleId="31">
    <w:name w:val="Sub Item (7) - Nivel 2"/>
    <w:basedOn w:val="28"/>
    <w:qFormat/>
    <w:uiPriority w:val="0"/>
    <w:pPr>
      <w:numPr>
        <w:ilvl w:val="1"/>
        <w:numId w:val="3"/>
      </w:numPr>
      <w:spacing w:before="60"/>
    </w:pPr>
  </w:style>
  <w:style w:type="paragraph" w:customStyle="1" w:styleId="32">
    <w:name w:val="Subtitulos Nivel2 (8)"/>
    <w:basedOn w:val="28"/>
    <w:qFormat/>
    <w:uiPriority w:val="0"/>
    <w:pPr>
      <w:numPr>
        <w:ilvl w:val="1"/>
        <w:numId w:val="4"/>
      </w:numPr>
      <w:spacing w:before="6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2024-05-17T17:20:35Z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573D7A9C6FA94E68847E0466C34BC694</vt:lpwstr>
  </property>
</Properties>
</file>