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4D108" w14:textId="54AF2D62" w:rsidR="00B02018" w:rsidRPr="003825DA" w:rsidRDefault="00B02018" w:rsidP="00B02018">
      <w:pPr>
        <w:spacing w:after="0" w:line="312" w:lineRule="auto"/>
        <w:jc w:val="both"/>
        <w:rPr>
          <w:rFonts w:ascii="Arial" w:hAnsi="Arial" w:cs="Arial"/>
        </w:rPr>
      </w:pPr>
      <w:r w:rsidRPr="003825DA">
        <w:rPr>
          <w:rFonts w:ascii="Arial" w:eastAsia="Times New Roman" w:hAnsi="Arial" w:cs="Arial"/>
          <w:color w:val="000000"/>
          <w:kern w:val="28"/>
          <w:lang w:eastAsia="pt-BR"/>
        </w:rPr>
        <w:t xml:space="preserve">                                                                                                                                                                                                                                                                                                                                                                                                                                                                                                                                                                                                                                                                                                                                                                                                                                                                                                                                                                                                                                                                                                                                                                                                                                                                                                                                                                                                                                                                                                                                                                                                                                                                                                                                                                                                                                                                                                                                                                                                                                                                                                                                                                                                                                                                                                                                                                                                                                                                                                                                                                                                                                                                                                                                                                                                                                                                                                                                                                                                                                                                                                                                                                                                                                                                                                                                                                                                                                                                                                                                                                                                                                                                                                                                                                                                                                                                                                                                                                                                                                                                                                                                                                                                                                                                                                                                                                                                                                                                                                                                                                                                                                                                                                                                                                                                                                                                                                                                                                                                                                                                                                                                                                                                                                                                                                                                                                                                                                                                                                                                                                                                                                                                                                                                                                                                                                                                                                                                                                                                                                                                                                                                                                                                                                                                                                                                                                                                                                                                                                                                                                                                                                                                                                                                                                                                   </w:t>
      </w:r>
      <w:r w:rsidRPr="003825DA">
        <w:rPr>
          <w:rFonts w:ascii="Arial" w:eastAsia="Times New Roman" w:hAnsi="Arial" w:cs="Arial"/>
          <w:b/>
          <w:bCs/>
          <w:color w:val="000000"/>
          <w:kern w:val="28"/>
          <w:lang w:eastAsia="pt-BR"/>
        </w:rPr>
        <w:t>ATA DA VIGÉSIMA SEXTA SESSÃO ORDINÁRIA DA DÉCIMA SEXTA LEGISLATURA, REALIZADA ÀS DEZENOVE HORAS DO DIA DEZOITO DE MAIO DE DOIS MIL E VINTE E SEIS.</w:t>
      </w:r>
      <w:r w:rsidRPr="003825DA">
        <w:rPr>
          <w:rFonts w:ascii="Arial" w:eastAsia="Times New Roman" w:hAnsi="Arial" w:cs="Arial"/>
          <w:color w:val="000000"/>
          <w:kern w:val="28"/>
          <w:lang w:eastAsia="pt-BR"/>
        </w:rPr>
        <w:t xml:space="preserve">  Aos dezoito dias do mês de maio</w:t>
      </w:r>
      <w:r w:rsidRPr="003825DA">
        <w:rPr>
          <w:rFonts w:ascii="Arial" w:hAnsi="Arial" w:cs="Arial"/>
        </w:rPr>
        <w:t xml:space="preserve"> de dois mil e vinte seis, às dezenove horas, nas dependências da Câmara Municipal de Vereadores de </w:t>
      </w:r>
      <w:proofErr w:type="spellStart"/>
      <w:r w:rsidRPr="003825DA">
        <w:rPr>
          <w:rFonts w:ascii="Arial" w:hAnsi="Arial" w:cs="Arial"/>
        </w:rPr>
        <w:t>Tuparendi</w:t>
      </w:r>
      <w:proofErr w:type="spellEnd"/>
      <w:r w:rsidRPr="003825DA">
        <w:rPr>
          <w:rFonts w:ascii="Arial" w:hAnsi="Arial" w:cs="Arial"/>
        </w:rPr>
        <w:t xml:space="preserve">/RS, na Sala de Sessões, reuniu-se os Vereadores, na 26ª Vigésima Sexta Sessão Ordinária. Estando presentes os senhores vereadores: Eliza </w:t>
      </w:r>
      <w:proofErr w:type="spellStart"/>
      <w:r w:rsidRPr="003825DA">
        <w:rPr>
          <w:rFonts w:ascii="Arial" w:hAnsi="Arial" w:cs="Arial"/>
        </w:rPr>
        <w:t>Andrighetti</w:t>
      </w:r>
      <w:proofErr w:type="spellEnd"/>
      <w:r w:rsidRPr="003825DA">
        <w:rPr>
          <w:rFonts w:ascii="Arial" w:hAnsi="Arial" w:cs="Arial"/>
        </w:rPr>
        <w:t xml:space="preserve"> Konzen (PT), Everton Pablo dos Santos Tusi (MDB</w:t>
      </w:r>
      <w:proofErr w:type="gramStart"/>
      <w:r w:rsidRPr="003825DA">
        <w:rPr>
          <w:rFonts w:ascii="Arial" w:hAnsi="Arial" w:cs="Arial"/>
        </w:rPr>
        <w:t>),  Francesco</w:t>
      </w:r>
      <w:proofErr w:type="gramEnd"/>
      <w:r w:rsidRPr="003825DA">
        <w:rPr>
          <w:rFonts w:ascii="Arial" w:hAnsi="Arial" w:cs="Arial"/>
        </w:rPr>
        <w:t xml:space="preserve"> </w:t>
      </w:r>
      <w:proofErr w:type="spellStart"/>
      <w:r w:rsidRPr="003825DA">
        <w:rPr>
          <w:rFonts w:ascii="Arial" w:hAnsi="Arial" w:cs="Arial"/>
        </w:rPr>
        <w:t>Antonio</w:t>
      </w:r>
      <w:proofErr w:type="spellEnd"/>
      <w:r w:rsidRPr="003825DA">
        <w:rPr>
          <w:rFonts w:ascii="Arial" w:hAnsi="Arial" w:cs="Arial"/>
        </w:rPr>
        <w:t xml:space="preserve"> </w:t>
      </w:r>
      <w:proofErr w:type="spellStart"/>
      <w:r w:rsidRPr="003825DA">
        <w:rPr>
          <w:rFonts w:ascii="Arial" w:hAnsi="Arial" w:cs="Arial"/>
        </w:rPr>
        <w:t>Dallenogare</w:t>
      </w:r>
      <w:proofErr w:type="spellEnd"/>
      <w:r w:rsidRPr="003825DA">
        <w:rPr>
          <w:rFonts w:ascii="Arial" w:hAnsi="Arial" w:cs="Arial"/>
        </w:rPr>
        <w:t xml:space="preserve"> (PL), Gisele </w:t>
      </w:r>
      <w:proofErr w:type="spellStart"/>
      <w:r w:rsidRPr="003825DA">
        <w:rPr>
          <w:rFonts w:ascii="Arial" w:hAnsi="Arial" w:cs="Arial"/>
        </w:rPr>
        <w:t>Deggeroni</w:t>
      </w:r>
      <w:proofErr w:type="spellEnd"/>
      <w:r w:rsidRPr="003825DA">
        <w:rPr>
          <w:rFonts w:ascii="Arial" w:hAnsi="Arial" w:cs="Arial"/>
        </w:rPr>
        <w:t xml:space="preserve"> </w:t>
      </w:r>
      <w:proofErr w:type="spellStart"/>
      <w:r w:rsidRPr="003825DA">
        <w:rPr>
          <w:rFonts w:ascii="Arial" w:hAnsi="Arial" w:cs="Arial"/>
        </w:rPr>
        <w:t>Mattiazzi</w:t>
      </w:r>
      <w:proofErr w:type="spellEnd"/>
      <w:r w:rsidRPr="003825DA">
        <w:rPr>
          <w:rFonts w:ascii="Arial" w:hAnsi="Arial" w:cs="Arial"/>
        </w:rPr>
        <w:t xml:space="preserve"> (PP), Jonas Ribeiro (PDT), Milton </w:t>
      </w:r>
      <w:proofErr w:type="spellStart"/>
      <w:r w:rsidRPr="003825DA">
        <w:rPr>
          <w:rFonts w:ascii="Arial" w:hAnsi="Arial" w:cs="Arial"/>
        </w:rPr>
        <w:t>Khane</w:t>
      </w:r>
      <w:proofErr w:type="spellEnd"/>
      <w:r w:rsidRPr="003825DA">
        <w:rPr>
          <w:rFonts w:ascii="Arial" w:hAnsi="Arial" w:cs="Arial"/>
        </w:rPr>
        <w:t xml:space="preserve"> </w:t>
      </w:r>
      <w:proofErr w:type="spellStart"/>
      <w:r w:rsidRPr="003825DA">
        <w:rPr>
          <w:rFonts w:ascii="Arial" w:hAnsi="Arial" w:cs="Arial"/>
        </w:rPr>
        <w:t>Sichinel</w:t>
      </w:r>
      <w:proofErr w:type="spellEnd"/>
      <w:r w:rsidRPr="003825DA">
        <w:rPr>
          <w:rFonts w:ascii="Arial" w:hAnsi="Arial" w:cs="Arial"/>
        </w:rPr>
        <w:t xml:space="preserve"> (MDB), Nerci de Souza (PDT) e Rafael Hermans (PP)</w:t>
      </w:r>
      <w:r w:rsidRPr="003825DA">
        <w:rPr>
          <w:rFonts w:ascii="Arial" w:eastAsia="Times New Roman" w:hAnsi="Arial" w:cs="Arial"/>
          <w:color w:val="000000"/>
          <w:kern w:val="28"/>
          <w:lang w:eastAsia="pt-BR"/>
        </w:rPr>
        <w:t>.</w:t>
      </w:r>
      <w:r w:rsidRPr="003825DA">
        <w:rPr>
          <w:rFonts w:ascii="Arial" w:hAnsi="Arial" w:cs="Arial"/>
        </w:rPr>
        <w:t xml:space="preserve"> Os trabalhos foram abertos em nome de Deus e da Pátria pelo Presidente. Registrou a presença dos vereadores. Em seguida passou-se para a votação da ata:</w:t>
      </w:r>
      <w:r w:rsidRPr="003825DA">
        <w:rPr>
          <w:rFonts w:ascii="Arial" w:eastAsia="Times New Roman" w:hAnsi="Arial" w:cs="Arial"/>
          <w:kern w:val="28"/>
          <w:lang w:eastAsia="pt-BR"/>
        </w:rPr>
        <w:t xml:space="preserve"> Ata da 25ª Sessão Ordinária, realizada no dia quatro de maio de 2026, </w:t>
      </w:r>
      <w:r w:rsidRPr="003825DA">
        <w:rPr>
          <w:rFonts w:ascii="Arial" w:hAnsi="Arial" w:cs="Arial"/>
        </w:rPr>
        <w:t xml:space="preserve">ata </w:t>
      </w:r>
      <w:r w:rsidRPr="003825DA">
        <w:rPr>
          <w:rFonts w:ascii="Arial" w:hAnsi="Arial" w:cs="Arial"/>
          <w:u w:val="single"/>
        </w:rPr>
        <w:t>aprovada por unanimidade de votos.</w:t>
      </w:r>
      <w:r w:rsidRPr="003825DA">
        <w:rPr>
          <w:rFonts w:ascii="Arial" w:eastAsia="Times New Roman" w:hAnsi="Arial" w:cs="Arial"/>
          <w:kern w:val="28"/>
          <w:lang w:eastAsia="pt-BR"/>
        </w:rPr>
        <w:t xml:space="preserve"> A Secretária </w:t>
      </w:r>
      <w:r w:rsidRPr="003825DA">
        <w:rPr>
          <w:rFonts w:ascii="Arial" w:hAnsi="Arial" w:cs="Arial"/>
        </w:rPr>
        <w:t xml:space="preserve">Eliza Helena </w:t>
      </w:r>
      <w:proofErr w:type="spellStart"/>
      <w:r w:rsidRPr="003825DA">
        <w:rPr>
          <w:rFonts w:ascii="Arial" w:hAnsi="Arial" w:cs="Arial"/>
        </w:rPr>
        <w:t>Andrighetti</w:t>
      </w:r>
      <w:proofErr w:type="spellEnd"/>
      <w:r w:rsidRPr="003825DA">
        <w:rPr>
          <w:rFonts w:ascii="Arial" w:hAnsi="Arial" w:cs="Arial"/>
        </w:rPr>
        <w:t xml:space="preserve"> Konzen</w:t>
      </w:r>
      <w:r w:rsidRPr="003825DA">
        <w:rPr>
          <w:rFonts w:ascii="Arial" w:eastAsia="Times New Roman" w:hAnsi="Arial" w:cs="Arial"/>
          <w:kern w:val="28"/>
          <w:lang w:eastAsia="pt-BR"/>
        </w:rPr>
        <w:t>, fez a leitura das correspondências recebidas e expedidas.</w:t>
      </w:r>
      <w:r w:rsidRPr="003825DA">
        <w:rPr>
          <w:rFonts w:ascii="Arial" w:hAnsi="Arial" w:cs="Arial"/>
        </w:rPr>
        <w:t xml:space="preserve"> Dando continuidade, passou-se a comunicação de Líderes. Presidente comunicou a ausência do líder do Prefeito, em razão de viagem a Brasília. Passou então a palavra ao líder do Partido do MDB, o qual não fez uso. Passou a palavra ao líder do Partido do PDT, o qual agradeceu e não fez uso.</w:t>
      </w:r>
      <w:r w:rsidR="00E83527" w:rsidRPr="003825DA">
        <w:rPr>
          <w:rFonts w:ascii="Arial" w:hAnsi="Arial" w:cs="Arial"/>
        </w:rPr>
        <w:t xml:space="preserve"> </w:t>
      </w:r>
      <w:r w:rsidRPr="003825DA">
        <w:rPr>
          <w:rFonts w:ascii="Arial" w:hAnsi="Arial" w:cs="Arial"/>
        </w:rPr>
        <w:t xml:space="preserve">Presidente passou a palavra ao líder do Partido do PP, o qual agradeceu e não fez uso. Presidente então, passou a palavra ao líder do Partido PT, a qual agradeceu e não fez uso. Passou-se então a entrada de projetos. </w:t>
      </w:r>
      <w:r w:rsidRPr="003825DA">
        <w:rPr>
          <w:rFonts w:ascii="Arial" w:eastAsia="Times New Roman" w:hAnsi="Arial" w:cs="Arial"/>
          <w:kern w:val="28"/>
          <w:lang w:eastAsia="pt-BR"/>
        </w:rPr>
        <w:t xml:space="preserve">PROJETO DE LEI N.º 3.318, DE 11 DE MAIO DE 2026. Autoriza o Poder Executivo a contratar operações de crédito com o </w:t>
      </w:r>
      <w:proofErr w:type="spellStart"/>
      <w:r w:rsidRPr="003825DA">
        <w:rPr>
          <w:rFonts w:ascii="Arial" w:eastAsia="Times New Roman" w:hAnsi="Arial" w:cs="Arial"/>
          <w:kern w:val="28"/>
          <w:lang w:eastAsia="pt-BR"/>
        </w:rPr>
        <w:t>Badesul</w:t>
      </w:r>
      <w:proofErr w:type="spellEnd"/>
      <w:r w:rsidRPr="003825DA">
        <w:rPr>
          <w:rFonts w:ascii="Arial" w:eastAsia="Times New Roman" w:hAnsi="Arial" w:cs="Arial"/>
          <w:kern w:val="28"/>
          <w:lang w:eastAsia="pt-BR"/>
        </w:rPr>
        <w:t xml:space="preserve"> Desenvolvimento S.A. – Agência de Fomento – RS, para obras de infraestrutura no Município de </w:t>
      </w:r>
      <w:proofErr w:type="spellStart"/>
      <w:r w:rsidRPr="003825DA">
        <w:rPr>
          <w:rFonts w:ascii="Arial" w:eastAsia="Times New Roman" w:hAnsi="Arial" w:cs="Arial"/>
          <w:kern w:val="28"/>
          <w:lang w:eastAsia="pt-BR"/>
        </w:rPr>
        <w:t>Tuparendi</w:t>
      </w:r>
      <w:proofErr w:type="spellEnd"/>
      <w:r w:rsidRPr="003825DA">
        <w:rPr>
          <w:rFonts w:ascii="Arial" w:eastAsia="Times New Roman" w:hAnsi="Arial" w:cs="Arial"/>
          <w:kern w:val="28"/>
          <w:lang w:eastAsia="pt-BR"/>
        </w:rPr>
        <w:t xml:space="preserve">/RS. </w:t>
      </w:r>
      <w:r w:rsidRPr="003825DA">
        <w:rPr>
          <w:rFonts w:ascii="Arial" w:eastAsia="Times New Roman" w:hAnsi="Arial" w:cs="Arial"/>
          <w:i/>
          <w:iCs/>
          <w:kern w:val="28"/>
          <w:lang w:eastAsia="pt-BR"/>
        </w:rPr>
        <w:t xml:space="preserve">Regime de Urgência. </w:t>
      </w:r>
      <w:r w:rsidRPr="003825DA">
        <w:rPr>
          <w:rFonts w:ascii="Arial" w:hAnsi="Arial" w:cs="Arial"/>
        </w:rPr>
        <w:t xml:space="preserve">Foi solicitado a secretária da mesa diretora para que fizesse a leitura da mensagem do projeto. </w:t>
      </w:r>
      <w:r w:rsidR="00003D01" w:rsidRPr="003825DA">
        <w:rPr>
          <w:rFonts w:ascii="Arial" w:hAnsi="Arial" w:cs="Arial"/>
        </w:rPr>
        <w:t>P</w:t>
      </w:r>
      <w:r w:rsidR="00003D01" w:rsidRPr="003825DA">
        <w:rPr>
          <w:rFonts w:ascii="Arial" w:eastAsiaTheme="majorEastAsia" w:hAnsi="Arial" w:cs="Arial"/>
        </w:rPr>
        <w:t xml:space="preserve">rojeto de Lei n.º 3.318, de 11 de maio de 2026. </w:t>
      </w:r>
      <w:proofErr w:type="spellStart"/>
      <w:r w:rsidR="00003D01" w:rsidRPr="003825DA">
        <w:rPr>
          <w:rFonts w:ascii="Arial" w:eastAsiaTheme="majorEastAsia" w:hAnsi="Arial" w:cs="Arial"/>
        </w:rPr>
        <w:t>Excelentissimo</w:t>
      </w:r>
      <w:proofErr w:type="spellEnd"/>
      <w:r w:rsidR="00003D01" w:rsidRPr="003825DA">
        <w:rPr>
          <w:rFonts w:ascii="Arial" w:eastAsiaTheme="majorEastAsia" w:hAnsi="Arial" w:cs="Arial"/>
        </w:rPr>
        <w:t xml:space="preserve"> Senhor Everton Pablo dos Santos Tusi, Presidente do Legislativo Municipal, </w:t>
      </w:r>
      <w:proofErr w:type="spellStart"/>
      <w:r w:rsidR="00003D01" w:rsidRPr="003825DA">
        <w:rPr>
          <w:rFonts w:ascii="Arial" w:eastAsiaTheme="majorEastAsia" w:hAnsi="Arial" w:cs="Arial"/>
        </w:rPr>
        <w:t>Tuparendi</w:t>
      </w:r>
      <w:proofErr w:type="spellEnd"/>
      <w:r w:rsidR="00003D01" w:rsidRPr="003825DA">
        <w:rPr>
          <w:rFonts w:ascii="Arial" w:eastAsiaTheme="majorEastAsia" w:hAnsi="Arial" w:cs="Arial"/>
        </w:rPr>
        <w:t xml:space="preserve"> – RS. Senhor Presidente, através do presente projeto de lei apresentamos a proposta de contratação de operação de crédito com o </w:t>
      </w:r>
      <w:proofErr w:type="spellStart"/>
      <w:r w:rsidR="00003D01" w:rsidRPr="003825DA">
        <w:rPr>
          <w:rFonts w:ascii="Arial" w:eastAsiaTheme="majorEastAsia" w:hAnsi="Arial" w:cs="Arial"/>
        </w:rPr>
        <w:t>Badesul</w:t>
      </w:r>
      <w:proofErr w:type="spellEnd"/>
      <w:r w:rsidR="00003D01" w:rsidRPr="003825DA">
        <w:rPr>
          <w:rFonts w:ascii="Arial" w:eastAsiaTheme="majorEastAsia" w:hAnsi="Arial" w:cs="Arial"/>
        </w:rPr>
        <w:t xml:space="preserve"> Desenvolvimento S.A. – Agência de Fomento-RS, para obras de infraestrutura no Município de </w:t>
      </w:r>
      <w:proofErr w:type="spellStart"/>
      <w:r w:rsidR="00003D01" w:rsidRPr="003825DA">
        <w:rPr>
          <w:rFonts w:ascii="Arial" w:eastAsiaTheme="majorEastAsia" w:hAnsi="Arial" w:cs="Arial"/>
        </w:rPr>
        <w:t>Tuparendi</w:t>
      </w:r>
      <w:proofErr w:type="spellEnd"/>
      <w:r w:rsidR="00003D01" w:rsidRPr="003825DA">
        <w:rPr>
          <w:rFonts w:ascii="Arial" w:eastAsiaTheme="majorEastAsia" w:hAnsi="Arial" w:cs="Arial"/>
        </w:rPr>
        <w:t xml:space="preserve">, até o limite de R$1.000.000,00 (um milhão de reais), destinada à construção de 02 (dois) pavilhões de alvenaria na área industrial do município. A presente iniciativa insere-se no âmbito das políticas públicas de desenvolvimento econômico local, estruturadas com fundamento no planejamento governamental e voltadas à promoção da atividade produtiva, à ampliação da base econômica municipal e à geração de emprego e renda. Trata-se de medida que busca fomentar a instalação, manutenção e expansão de empreendimentos industriais, bem como a atração de investimentos públicos e privados, em consonância com as diretrizes de desenvolvimento sustentável e fortalecimento da arrecadação </w:t>
      </w:r>
      <w:r w:rsidR="00003D01" w:rsidRPr="003825DA">
        <w:rPr>
          <w:rFonts w:ascii="Arial" w:eastAsiaTheme="majorEastAsia" w:hAnsi="Arial" w:cs="Arial"/>
        </w:rPr>
        <w:lastRenderedPageBreak/>
        <w:t xml:space="preserve">municipal. Ressalta-se que tais ações não se restringem à esfera do poder executivo, contando com o respaldo institucional do poder legislativo municipal, o qual, no exercício de sua função típica, tem historicamente aprovado normas de incentivo ao desenvolvimento econômico, evidenciando a convergência de esforços entre os poderes constituídos. A edição de leis anteriores de igual natureza, voltadas à promoção da atividade industrial e à geração de empregos, demonstra a consolidação de uma política pública contínua e devidamente legitimada no âmbito municipal. Nesse contexto, destacam-se iniciativas estruturantes já implementadas, como a criação do distrito industrial, do fundo municipal de desenvolvimento industrial e do conselho municipal de desenvolvimento industrial, as quais refletem a atuação coordenada entre executivo, legislativo e entidades representativas da sociedade civil. Igualmente relevante é a Lei Municipal Nº 2.727/2017, que instituiu o programa municipal de apoio e incentivo ao desenvolvimento industrial – Programa Bom de Investir, instrumento normativo que estabelece critérios objetivos para a concessão de incentivos, observando os princípios da legalidade, impessoalidade e interesse público. Sob a ótica da responsabilidade fiscal, cumpre destacar que investimentos públicos dessa natureza devem ser compreendidos como instrumentos de indução do desenvolvimento econômico, cujos efeitos repercutem positivamente na ampliação da capacidade arrecadatória do município. A aplicação de recursos, inclusive quando decorrente de operações de crédito, caracteriza-se como investimento público produtivo, apto a gerar retorno indireto aos cofres municipais por meio do incremento da arrecadação tributária, da geração de empregos formais e da intensificação da circulação de bens e serviços, em conformidade com as disposições da lei complementar nº 101/2000 (lei de responsabilidade fiscal). A iniciativa insere-se no contexto de ações estratégicas destinadas à ampliação da base econômica municipal, à geração de emprego e renda e à atração de investimentos públicos e privados, promovendo o desenvolvimento sustentável e o incremento da arrecadação tributária em médio e longo prazo. Ademais, a localização geográfica do município de </w:t>
      </w:r>
      <w:proofErr w:type="spellStart"/>
      <w:r w:rsidR="00003D01" w:rsidRPr="003825DA">
        <w:rPr>
          <w:rFonts w:ascii="Arial" w:eastAsiaTheme="majorEastAsia" w:hAnsi="Arial" w:cs="Arial"/>
        </w:rPr>
        <w:t>Tuparendi</w:t>
      </w:r>
      <w:proofErr w:type="spellEnd"/>
      <w:r w:rsidR="00003D01" w:rsidRPr="003825DA">
        <w:rPr>
          <w:rFonts w:ascii="Arial" w:eastAsiaTheme="majorEastAsia" w:hAnsi="Arial" w:cs="Arial"/>
        </w:rPr>
        <w:t xml:space="preserve"> configura fator relevante para a viabilidade e atratividade dos investimentos, considerando sua proximidade com importante centro regional e com a fronteira internacional, além da infraestrutura logística existente, especialmente a área do distrito industrial com acesso direto à rodovia RS-344, o que proporciona condições adequadas para o escoamento da produção e integração aos mercados regionais. Os prazos de amortização e carência, os encargos financeiros e outras condições de vencimento e liquidação da dívida a ser contratada, mostram-se atrativos, especialmente pela natureza específica de fomento de tal linha de crédito, conforme bem demonstrado no estudo de viabilidade econômica elaborado pelo</w:t>
      </w:r>
      <w:r w:rsidR="003825DA" w:rsidRPr="003825DA">
        <w:rPr>
          <w:rFonts w:ascii="Arial" w:eastAsiaTheme="majorEastAsia" w:hAnsi="Arial" w:cs="Arial"/>
        </w:rPr>
        <w:t xml:space="preserve"> </w:t>
      </w:r>
      <w:r w:rsidR="00003D01" w:rsidRPr="003825DA">
        <w:rPr>
          <w:rFonts w:ascii="Arial" w:eastAsiaTheme="majorEastAsia" w:hAnsi="Arial" w:cs="Arial"/>
        </w:rPr>
        <w:t>setor de contabilidade, e também considerando o benefício que o investimento em</w:t>
      </w:r>
      <w:r w:rsidR="003825DA" w:rsidRPr="003825DA">
        <w:rPr>
          <w:rFonts w:ascii="Arial" w:eastAsiaTheme="majorEastAsia" w:hAnsi="Arial" w:cs="Arial"/>
        </w:rPr>
        <w:t xml:space="preserve"> </w:t>
      </w:r>
      <w:r w:rsidR="00003D01" w:rsidRPr="003825DA">
        <w:rPr>
          <w:rFonts w:ascii="Arial" w:eastAsiaTheme="majorEastAsia" w:hAnsi="Arial" w:cs="Arial"/>
        </w:rPr>
        <w:t xml:space="preserve">questão representará à infraestrutura voltada à atividade industrial do município. </w:t>
      </w:r>
      <w:r w:rsidR="003825DA" w:rsidRPr="003825DA">
        <w:rPr>
          <w:rFonts w:ascii="Arial" w:eastAsiaTheme="majorEastAsia" w:hAnsi="Arial" w:cs="Arial"/>
        </w:rPr>
        <w:lastRenderedPageBreak/>
        <w:t>C</w:t>
      </w:r>
      <w:r w:rsidR="00003D01" w:rsidRPr="003825DA">
        <w:rPr>
          <w:rFonts w:ascii="Arial" w:eastAsiaTheme="majorEastAsia" w:hAnsi="Arial" w:cs="Arial"/>
        </w:rPr>
        <w:t>ertos de que a presente iniciativa representa relevante oportunidade para o</w:t>
      </w:r>
      <w:r w:rsidR="003825DA" w:rsidRPr="003825DA">
        <w:rPr>
          <w:rFonts w:ascii="Arial" w:eastAsiaTheme="majorEastAsia" w:hAnsi="Arial" w:cs="Arial"/>
        </w:rPr>
        <w:t xml:space="preserve"> </w:t>
      </w:r>
      <w:r w:rsidR="00003D01" w:rsidRPr="003825DA">
        <w:rPr>
          <w:rFonts w:ascii="Arial" w:eastAsiaTheme="majorEastAsia" w:hAnsi="Arial" w:cs="Arial"/>
        </w:rPr>
        <w:t>fortalecimento do desenvolvimento econômico do município, ao viabilizar</w:t>
      </w:r>
      <w:r w:rsidR="003825DA" w:rsidRPr="003825DA">
        <w:rPr>
          <w:rFonts w:ascii="Arial" w:eastAsiaTheme="majorEastAsia" w:hAnsi="Arial" w:cs="Arial"/>
        </w:rPr>
        <w:t xml:space="preserve"> </w:t>
      </w:r>
      <w:r w:rsidR="00003D01" w:rsidRPr="003825DA">
        <w:rPr>
          <w:rFonts w:ascii="Arial" w:eastAsiaTheme="majorEastAsia" w:hAnsi="Arial" w:cs="Arial"/>
        </w:rPr>
        <w:t>investimentos locais e criar condições favoráveis à instalação de novos</w:t>
      </w:r>
      <w:r w:rsidR="003825DA" w:rsidRPr="003825DA">
        <w:rPr>
          <w:rFonts w:ascii="Arial" w:eastAsiaTheme="majorEastAsia" w:hAnsi="Arial" w:cs="Arial"/>
        </w:rPr>
        <w:t xml:space="preserve"> </w:t>
      </w:r>
      <w:r w:rsidR="00003D01" w:rsidRPr="003825DA">
        <w:rPr>
          <w:rFonts w:ascii="Arial" w:eastAsiaTheme="majorEastAsia" w:hAnsi="Arial" w:cs="Arial"/>
        </w:rPr>
        <w:t>empreendimentos industriais, contribuindo para a geração de emprego, renda e</w:t>
      </w:r>
      <w:r w:rsidR="003825DA" w:rsidRPr="003825DA">
        <w:rPr>
          <w:rFonts w:ascii="Arial" w:eastAsiaTheme="majorEastAsia" w:hAnsi="Arial" w:cs="Arial"/>
        </w:rPr>
        <w:t xml:space="preserve"> </w:t>
      </w:r>
      <w:r w:rsidR="00003D01" w:rsidRPr="003825DA">
        <w:rPr>
          <w:rFonts w:ascii="Arial" w:eastAsiaTheme="majorEastAsia" w:hAnsi="Arial" w:cs="Arial"/>
        </w:rPr>
        <w:t>ampliação da base produtiva, submetemos o presente projeto de lei à apreciação</w:t>
      </w:r>
      <w:r w:rsidR="003825DA" w:rsidRPr="003825DA">
        <w:rPr>
          <w:rFonts w:ascii="Arial" w:eastAsiaTheme="majorEastAsia" w:hAnsi="Arial" w:cs="Arial"/>
        </w:rPr>
        <w:t xml:space="preserve"> </w:t>
      </w:r>
      <w:r w:rsidR="00003D01" w:rsidRPr="003825DA">
        <w:rPr>
          <w:rFonts w:ascii="Arial" w:eastAsiaTheme="majorEastAsia" w:hAnsi="Arial" w:cs="Arial"/>
        </w:rPr>
        <w:t xml:space="preserve">desta casa legislativa, confiantes na sua análise criteriosa e consequente aprovação. </w:t>
      </w:r>
      <w:r w:rsidR="003825DA" w:rsidRPr="003825DA">
        <w:rPr>
          <w:rFonts w:ascii="Arial" w:eastAsiaTheme="majorEastAsia" w:hAnsi="Arial" w:cs="Arial"/>
        </w:rPr>
        <w:t>N</w:t>
      </w:r>
      <w:r w:rsidR="00003D01" w:rsidRPr="003825DA">
        <w:rPr>
          <w:rFonts w:ascii="Arial" w:eastAsiaTheme="majorEastAsia" w:hAnsi="Arial" w:cs="Arial"/>
        </w:rPr>
        <w:t>estes termos solicita-se que a matéria seja recebida e distribuída às</w:t>
      </w:r>
      <w:r w:rsidR="003825DA" w:rsidRPr="003825DA">
        <w:rPr>
          <w:rFonts w:ascii="Arial" w:eastAsiaTheme="majorEastAsia" w:hAnsi="Arial" w:cs="Arial"/>
        </w:rPr>
        <w:t xml:space="preserve"> </w:t>
      </w:r>
      <w:r w:rsidR="00003D01" w:rsidRPr="003825DA">
        <w:rPr>
          <w:rFonts w:ascii="Arial" w:eastAsiaTheme="majorEastAsia" w:hAnsi="Arial" w:cs="Arial"/>
        </w:rPr>
        <w:t>respectivas comissões e aos demais distintos vereadores com assento nessa casa</w:t>
      </w:r>
      <w:r w:rsidR="003825DA" w:rsidRPr="003825DA">
        <w:rPr>
          <w:rFonts w:ascii="Arial" w:eastAsiaTheme="majorEastAsia" w:hAnsi="Arial" w:cs="Arial"/>
        </w:rPr>
        <w:t xml:space="preserve"> </w:t>
      </w:r>
      <w:r w:rsidR="00003D01" w:rsidRPr="003825DA">
        <w:rPr>
          <w:rFonts w:ascii="Arial" w:eastAsiaTheme="majorEastAsia" w:hAnsi="Arial" w:cs="Arial"/>
        </w:rPr>
        <w:t>de leis, para a devida análise e deliberações, com posterior submissão ao plenário</w:t>
      </w:r>
      <w:r w:rsidR="003825DA" w:rsidRPr="003825DA">
        <w:rPr>
          <w:rFonts w:ascii="Arial" w:eastAsiaTheme="majorEastAsia" w:hAnsi="Arial" w:cs="Arial"/>
        </w:rPr>
        <w:t xml:space="preserve"> </w:t>
      </w:r>
      <w:r w:rsidR="00003D01" w:rsidRPr="003825DA">
        <w:rPr>
          <w:rFonts w:ascii="Arial" w:eastAsiaTheme="majorEastAsia" w:hAnsi="Arial" w:cs="Arial"/>
        </w:rPr>
        <w:t xml:space="preserve">para apreciação e votação, em regime de urgência. </w:t>
      </w:r>
      <w:r w:rsidR="003825DA" w:rsidRPr="003825DA">
        <w:rPr>
          <w:rFonts w:ascii="Arial" w:eastAsiaTheme="majorEastAsia" w:hAnsi="Arial" w:cs="Arial"/>
        </w:rPr>
        <w:t>A</w:t>
      </w:r>
      <w:r w:rsidR="00003D01" w:rsidRPr="003825DA">
        <w:rPr>
          <w:rFonts w:ascii="Arial" w:hAnsi="Arial" w:cs="Arial"/>
        </w:rPr>
        <w:t xml:space="preserve">tenciosamente, </w:t>
      </w:r>
      <w:proofErr w:type="spellStart"/>
      <w:r w:rsidR="003825DA" w:rsidRPr="003825DA">
        <w:rPr>
          <w:rFonts w:ascii="Arial" w:hAnsi="Arial" w:cs="Arial"/>
        </w:rPr>
        <w:t>J</w:t>
      </w:r>
      <w:r w:rsidR="00003D01" w:rsidRPr="003825DA">
        <w:rPr>
          <w:rFonts w:ascii="Arial" w:hAnsi="Arial" w:cs="Arial"/>
        </w:rPr>
        <w:t>ulio</w:t>
      </w:r>
      <w:proofErr w:type="spellEnd"/>
      <w:r w:rsidR="00003D01" w:rsidRPr="003825DA">
        <w:rPr>
          <w:rFonts w:ascii="Arial" w:hAnsi="Arial" w:cs="Arial"/>
        </w:rPr>
        <w:t xml:space="preserve"> </w:t>
      </w:r>
      <w:r w:rsidR="003825DA" w:rsidRPr="003825DA">
        <w:rPr>
          <w:rFonts w:ascii="Arial" w:hAnsi="Arial" w:cs="Arial"/>
        </w:rPr>
        <w:t>C</w:t>
      </w:r>
      <w:r w:rsidR="00003D01" w:rsidRPr="003825DA">
        <w:rPr>
          <w:rFonts w:ascii="Arial" w:hAnsi="Arial" w:cs="Arial"/>
        </w:rPr>
        <w:t xml:space="preserve">esar </w:t>
      </w:r>
      <w:proofErr w:type="spellStart"/>
      <w:r w:rsidR="003825DA" w:rsidRPr="003825DA">
        <w:rPr>
          <w:rFonts w:ascii="Arial" w:hAnsi="Arial" w:cs="Arial"/>
        </w:rPr>
        <w:t>M</w:t>
      </w:r>
      <w:r w:rsidR="00003D01" w:rsidRPr="003825DA">
        <w:rPr>
          <w:rFonts w:ascii="Arial" w:hAnsi="Arial" w:cs="Arial"/>
        </w:rPr>
        <w:t>attiazzi</w:t>
      </w:r>
      <w:proofErr w:type="spellEnd"/>
      <w:r w:rsidR="00003D01" w:rsidRPr="003825DA">
        <w:rPr>
          <w:rFonts w:ascii="Arial" w:hAnsi="Arial" w:cs="Arial"/>
        </w:rPr>
        <w:t xml:space="preserve">, </w:t>
      </w:r>
      <w:r w:rsidR="003825DA" w:rsidRPr="003825DA">
        <w:rPr>
          <w:rFonts w:ascii="Arial" w:hAnsi="Arial" w:cs="Arial"/>
        </w:rPr>
        <w:t>P</w:t>
      </w:r>
      <w:r w:rsidR="00003D01" w:rsidRPr="003825DA">
        <w:rPr>
          <w:rFonts w:ascii="Arial" w:hAnsi="Arial" w:cs="Arial"/>
        </w:rPr>
        <w:t xml:space="preserve">refeito </w:t>
      </w:r>
      <w:r w:rsidR="003825DA" w:rsidRPr="003825DA">
        <w:rPr>
          <w:rFonts w:ascii="Arial" w:hAnsi="Arial" w:cs="Arial"/>
        </w:rPr>
        <w:t>M</w:t>
      </w:r>
      <w:r w:rsidR="00003D01" w:rsidRPr="003825DA">
        <w:rPr>
          <w:rFonts w:ascii="Arial" w:hAnsi="Arial" w:cs="Arial"/>
        </w:rPr>
        <w:t xml:space="preserve">unicipal. </w:t>
      </w:r>
      <w:r w:rsidRPr="003825DA">
        <w:rPr>
          <w:rFonts w:ascii="Arial" w:hAnsi="Arial" w:cs="Arial"/>
        </w:rPr>
        <w:t xml:space="preserve">Obrigado, vereadora. </w:t>
      </w:r>
      <w:r w:rsidR="00E83527" w:rsidRPr="003825DA">
        <w:rPr>
          <w:rFonts w:ascii="Arial" w:hAnsi="Arial" w:cs="Arial"/>
        </w:rPr>
        <w:t>P</w:t>
      </w:r>
      <w:r w:rsidRPr="003825DA">
        <w:rPr>
          <w:rFonts w:ascii="Arial" w:hAnsi="Arial" w:cs="Arial"/>
        </w:rPr>
        <w:t xml:space="preserve">rojeto de </w:t>
      </w:r>
      <w:r w:rsidR="00E83527" w:rsidRPr="003825DA">
        <w:rPr>
          <w:rFonts w:ascii="Arial" w:hAnsi="Arial" w:cs="Arial"/>
        </w:rPr>
        <w:t>L</w:t>
      </w:r>
      <w:r w:rsidRPr="003825DA">
        <w:rPr>
          <w:rFonts w:ascii="Arial" w:hAnsi="Arial" w:cs="Arial"/>
        </w:rPr>
        <w:t xml:space="preserve">ei nº 3.318, </w:t>
      </w:r>
      <w:r w:rsidR="00E83527" w:rsidRPr="003825DA">
        <w:rPr>
          <w:rFonts w:ascii="Arial" w:hAnsi="Arial" w:cs="Arial"/>
        </w:rPr>
        <w:t>passará para estudo nas Comissões</w:t>
      </w:r>
      <w:r w:rsidRPr="003825DA">
        <w:rPr>
          <w:rFonts w:ascii="Arial" w:hAnsi="Arial" w:cs="Arial"/>
        </w:rPr>
        <w:t xml:space="preserve">. </w:t>
      </w:r>
      <w:r w:rsidRPr="003825DA">
        <w:rPr>
          <w:rFonts w:ascii="Arial" w:hAnsi="Arial" w:cs="Arial"/>
          <w:caps/>
        </w:rPr>
        <w:t xml:space="preserve">PROJETO DE LEI LEGISLATIVO Nº 3.319, de 15 de maio de 2026. </w:t>
      </w:r>
      <w:r w:rsidRPr="003825DA">
        <w:rPr>
          <w:rFonts w:ascii="Arial" w:hAnsi="Arial" w:cs="Arial"/>
        </w:rPr>
        <w:t xml:space="preserve">Dispõe sobre a instalação de equipamentos e brinquedos adaptados para crianças com Transtorno do Espectro Autista (TEA) em praças e parques públicos no Município de </w:t>
      </w:r>
      <w:proofErr w:type="spellStart"/>
      <w:r w:rsidRPr="003825DA">
        <w:rPr>
          <w:rFonts w:ascii="Arial" w:hAnsi="Arial" w:cs="Arial"/>
        </w:rPr>
        <w:t>Tuparendi</w:t>
      </w:r>
      <w:proofErr w:type="spellEnd"/>
      <w:r w:rsidRPr="003825DA">
        <w:rPr>
          <w:rFonts w:ascii="Arial" w:hAnsi="Arial" w:cs="Arial"/>
        </w:rPr>
        <w:t xml:space="preserve"> e dá outras providências.</w:t>
      </w:r>
      <w:r w:rsidR="00FA71DF" w:rsidRPr="003825DA">
        <w:rPr>
          <w:rFonts w:ascii="Arial" w:hAnsi="Arial" w:cs="Arial"/>
        </w:rPr>
        <w:t xml:space="preserve"> Solicito a secretária da mesa diretora que faça a leitura da mensagem do projeto. Senhor Presidente, senhores vereadores, vereadoras. O presente Projeto de Lei tem como objetivo fundamental garantir o direito ao lazer e à inclusão social das crianças com Transtorno do Espectro Autista (TEA) em nosso Município. O espaço público deve ser um ambiente democrático, mas, para que isso ocorra, é necessário que as estruturas físicas sejam adaptadas para acolher as necessidades específicas de todos os cidadãos. A proposição encontra sólido amparo jurídico no ordenamento pátrio, especialmente nos seguintes diplomas: a) Convenção Internacional sobre os Direitos da Pessoa com Deficiência: Promulgada com status de emenda constitucional, estabelece a obrigação do Estado em assegurar a plena participação social e o acesso a atividades recreativas e de lazer; b) Lei Berenice Piana (Lei nº 12.764/2012): Institui a Política Nacional de Proteção dos Direitos da Pessoa com Transtorno do Espectro Autista, reforçando que a pessoa com TEA é considerada pessoa com deficiência para todos os efeitos legais; c) Lei Brasileira de Inclusão (Lei nº 13.146/2015): Consolida o dever do Poder Público em assegurar ambientes acessíveis e inclusivos, combatendo barreiras que impeçam o exercício de direitos fundamentais. A redação proposta para o Artigo 3º e a inclusão do Artigo 5º buscam resguardar a autonomia administrativa do Município, conferindo ao Poder Executivo a flexibilidade necessária para implementar as medidas conforme a disponibilidade orçamentária e técnica, além de incentivar a busca ativa por recursos externos e emendas parlamentares. Nesse sentido, a modernização da terminologia para "pessoas com TEA" alinha o Município de </w:t>
      </w:r>
      <w:proofErr w:type="spellStart"/>
      <w:r w:rsidR="00FA71DF" w:rsidRPr="003825DA">
        <w:rPr>
          <w:rFonts w:ascii="Arial" w:hAnsi="Arial" w:cs="Arial"/>
        </w:rPr>
        <w:t>Tuparendi</w:t>
      </w:r>
      <w:proofErr w:type="spellEnd"/>
      <w:r w:rsidR="00FA71DF" w:rsidRPr="003825DA">
        <w:rPr>
          <w:rFonts w:ascii="Arial" w:hAnsi="Arial" w:cs="Arial"/>
        </w:rPr>
        <w:t xml:space="preserve"> às melhores práticas institucionais e ao respeito à dignidade humana. Diante da relevância social da matéria, espera-se o apoio dos pares para a aprovação desta iniciativa. Sala das Sessões, em 15 de maio de 2026. Vereador </w:t>
      </w:r>
      <w:r w:rsidR="00FA71DF" w:rsidRPr="003825DA">
        <w:rPr>
          <w:rFonts w:ascii="Arial" w:hAnsi="Arial" w:cs="Arial"/>
        </w:rPr>
        <w:lastRenderedPageBreak/>
        <w:t xml:space="preserve">Francesco </w:t>
      </w:r>
      <w:proofErr w:type="spellStart"/>
      <w:r w:rsidR="00FA71DF" w:rsidRPr="003825DA">
        <w:rPr>
          <w:rFonts w:ascii="Arial" w:hAnsi="Arial" w:cs="Arial"/>
        </w:rPr>
        <w:t>Antonio</w:t>
      </w:r>
      <w:proofErr w:type="spellEnd"/>
      <w:r w:rsidR="00FA71DF" w:rsidRPr="003825DA">
        <w:rPr>
          <w:rFonts w:ascii="Arial" w:hAnsi="Arial" w:cs="Arial"/>
        </w:rPr>
        <w:t xml:space="preserve"> </w:t>
      </w:r>
      <w:proofErr w:type="spellStart"/>
      <w:r w:rsidR="00FA71DF" w:rsidRPr="003825DA">
        <w:rPr>
          <w:rFonts w:ascii="Arial" w:hAnsi="Arial" w:cs="Arial"/>
        </w:rPr>
        <w:t>Dallenogare</w:t>
      </w:r>
      <w:proofErr w:type="spellEnd"/>
      <w:r w:rsidR="00FA71DF" w:rsidRPr="003825DA">
        <w:rPr>
          <w:rFonts w:ascii="Arial" w:hAnsi="Arial" w:cs="Arial"/>
        </w:rPr>
        <w:t>, PARTIDO LIBERAL</w:t>
      </w:r>
      <w:r w:rsidR="003C1E1E" w:rsidRPr="003825DA">
        <w:rPr>
          <w:rFonts w:ascii="Arial" w:hAnsi="Arial" w:cs="Arial"/>
        </w:rPr>
        <w:t xml:space="preserve">. Passo então este projeto de lei do Legislativo </w:t>
      </w:r>
      <w:r w:rsidR="00E83527" w:rsidRPr="003825DA">
        <w:rPr>
          <w:rFonts w:ascii="Arial" w:hAnsi="Arial" w:cs="Arial"/>
        </w:rPr>
        <w:t>de</w:t>
      </w:r>
      <w:r w:rsidR="003C1E1E" w:rsidRPr="003825DA">
        <w:rPr>
          <w:rFonts w:ascii="Arial" w:hAnsi="Arial" w:cs="Arial"/>
        </w:rPr>
        <w:t xml:space="preserve"> Autoria do vereador Francesco </w:t>
      </w:r>
      <w:proofErr w:type="spellStart"/>
      <w:r w:rsidR="00E83527" w:rsidRPr="003825DA">
        <w:rPr>
          <w:rFonts w:ascii="Arial" w:hAnsi="Arial" w:cs="Arial"/>
        </w:rPr>
        <w:t>Dallenogare</w:t>
      </w:r>
      <w:proofErr w:type="spellEnd"/>
      <w:r w:rsidR="003C1E1E" w:rsidRPr="003825DA">
        <w:rPr>
          <w:rFonts w:ascii="Arial" w:hAnsi="Arial" w:cs="Arial"/>
        </w:rPr>
        <w:t xml:space="preserve"> para o estudo das comissões. Apreciação e Votação de Projeto de Lei</w:t>
      </w:r>
      <w:r w:rsidR="00EB7A83" w:rsidRPr="003825DA">
        <w:rPr>
          <w:rFonts w:ascii="Arial" w:hAnsi="Arial" w:cs="Arial"/>
        </w:rPr>
        <w:t>.</w:t>
      </w:r>
      <w:r w:rsidR="003C1E1E" w:rsidRPr="003825DA">
        <w:rPr>
          <w:rFonts w:ascii="Arial" w:hAnsi="Arial" w:cs="Arial"/>
        </w:rPr>
        <w:t xml:space="preserve"> Projeto de Lei nº 3.317, de 24 de abril de 2026, </w:t>
      </w:r>
      <w:r w:rsidR="00E83527" w:rsidRPr="003825DA">
        <w:rPr>
          <w:rFonts w:ascii="Arial" w:hAnsi="Arial" w:cs="Arial"/>
        </w:rPr>
        <w:t xml:space="preserve">que </w:t>
      </w:r>
      <w:r w:rsidR="003C1E1E" w:rsidRPr="003825DA">
        <w:rPr>
          <w:rFonts w:ascii="Arial" w:hAnsi="Arial" w:cs="Arial"/>
        </w:rPr>
        <w:t>autoriza a abertura de crédito especial no valor de R$ 20 mil</w:t>
      </w:r>
      <w:r w:rsidR="00E83527" w:rsidRPr="003825DA">
        <w:rPr>
          <w:rFonts w:ascii="Arial" w:hAnsi="Arial" w:cs="Arial"/>
        </w:rPr>
        <w:t xml:space="preserve"> (vinte mil reais). Solicito</w:t>
      </w:r>
      <w:r w:rsidR="003C1E1E" w:rsidRPr="003825DA">
        <w:rPr>
          <w:rFonts w:ascii="Arial" w:hAnsi="Arial" w:cs="Arial"/>
        </w:rPr>
        <w:t xml:space="preserve"> </w:t>
      </w:r>
      <w:r w:rsidR="00E83527" w:rsidRPr="003825DA">
        <w:rPr>
          <w:rFonts w:ascii="Arial" w:hAnsi="Arial" w:cs="Arial"/>
        </w:rPr>
        <w:t>a</w:t>
      </w:r>
      <w:r w:rsidR="003C1E1E" w:rsidRPr="003825DA">
        <w:rPr>
          <w:rFonts w:ascii="Arial" w:hAnsi="Arial" w:cs="Arial"/>
        </w:rPr>
        <w:t>o relator da Comissão de Constituição</w:t>
      </w:r>
      <w:r w:rsidR="00E83527" w:rsidRPr="003825DA">
        <w:rPr>
          <w:rFonts w:ascii="Arial" w:hAnsi="Arial" w:cs="Arial"/>
        </w:rPr>
        <w:t xml:space="preserve">, </w:t>
      </w:r>
      <w:r w:rsidR="003C1E1E" w:rsidRPr="003825DA">
        <w:rPr>
          <w:rFonts w:ascii="Arial" w:hAnsi="Arial" w:cs="Arial"/>
        </w:rPr>
        <w:t>Redação e Bem-Estar Social para que faça a leitura de seu parecer.</w:t>
      </w:r>
      <w:r w:rsidR="0054528D" w:rsidRPr="003825DA">
        <w:rPr>
          <w:rFonts w:ascii="Arial" w:hAnsi="Arial" w:cs="Arial"/>
        </w:rPr>
        <w:t xml:space="preserve"> </w:t>
      </w:r>
      <w:r w:rsidR="0054528D" w:rsidRPr="003825DA">
        <w:rPr>
          <w:rFonts w:ascii="Arial" w:eastAsia="Times New Roman" w:hAnsi="Arial" w:cs="Arial"/>
        </w:rPr>
        <w:t xml:space="preserve">Aos onze dias do mês de maio do ano de dois mil e vinte e seis, às 19 horas, reuniram-se ordinariamente os membros da Comissão de Constituição, Redação e Bem-Estar Social da Câmara Municipal de Vereadores de </w:t>
      </w:r>
      <w:proofErr w:type="spellStart"/>
      <w:r w:rsidR="0054528D" w:rsidRPr="003825DA">
        <w:rPr>
          <w:rFonts w:ascii="Arial" w:eastAsia="Times New Roman" w:hAnsi="Arial" w:cs="Arial"/>
        </w:rPr>
        <w:t>Tuparendi</w:t>
      </w:r>
      <w:proofErr w:type="spellEnd"/>
      <w:r w:rsidR="0054528D" w:rsidRPr="003825DA">
        <w:rPr>
          <w:rFonts w:ascii="Arial" w:eastAsia="Times New Roman" w:hAnsi="Arial" w:cs="Arial"/>
        </w:rPr>
        <w:t xml:space="preserve">, para análise do Projeto de Lei nº 3.317, de 24 de abril de 2026, de iniciativa do Poder Executivo Municipal. O referido Projeto de Lei tem por finalidade autorizar a abertura de crédito especial no valor de R$ 20.000,00 (vinte mil reais), destinado à Secretaria Municipal da Saúde e Assistência Social, especificamente ao Fundo Municipal de Assistência Social. Conforme consta na mensagem justificativa encaminhada pelo Executivo, o referido crédito visa possibilitar a manutenção e adequação da cozinha do CRAS para implantação do projeto “Cozinha-Escola”, voltado à capacitação profissional e inclusão produtiva de famílias em situação de vulnerabilidade social, especialmente beneficiárias do Programa Bolsa Família inscritas no Cadastro Único. O recurso utilizado para cobertura do crédito especial decorre de estimativa de excesso de arrecadação oriundo de transferência do Fundo Nacional de Assistência Social – FNAS, conforme previsão do art. 43 da Lei Federal nº 4.320/1964. A matéria foi encaminhada a esta Comissão para análise quanto aos aspectos de constitucionalidade, legalidade, técnica legislativa e reflexos no bem-estar social. É o relatório. ANÁLISE DA CONSTITUCIONALIDADE E LEGALIDADE: A proposição encontra amparo legal nos </w:t>
      </w:r>
      <w:proofErr w:type="spellStart"/>
      <w:r w:rsidR="0054528D" w:rsidRPr="003825DA">
        <w:rPr>
          <w:rFonts w:ascii="Arial" w:eastAsia="Times New Roman" w:hAnsi="Arial" w:cs="Arial"/>
        </w:rPr>
        <w:t>arts</w:t>
      </w:r>
      <w:proofErr w:type="spellEnd"/>
      <w:r w:rsidR="0054528D" w:rsidRPr="003825DA">
        <w:rPr>
          <w:rFonts w:ascii="Arial" w:eastAsia="Times New Roman" w:hAnsi="Arial" w:cs="Arial"/>
        </w:rPr>
        <w:t xml:space="preserve">. 40, 41, inciso II, e 43 da Lei Federal nº 4.320/64, que disciplinam a abertura de créditos adicionais, bem como no art. 167, inciso V, da Constituição Federal, que condiciona a abertura de crédito especial à prévia autorização legislativa. No caso em análise, observa-se que o projeto possui relevante interesse público e social, uma vez que busca estruturar ações de qualificação profissional e inclusão produtiva junto ao CRAS, fortalecendo políticas públicas voltadas às famílias em situação de vulnerabilidade social. Além disso, a utilização dos recursos oriundos do Índice de Gestão Descentralizada do Sistema Único de Assistência Social – IGD/SUAS encontra respaldo legal, especialmente para ações voltadas ao aprimoramento da estrutura dos serviços socioassistenciais e execução de programas de inclusão social. Quanto aos aspectos de constitucionalidade, juridicidade e técnica legislativa, não se verificam vícios ou irregularidades que impeçam a regular tramitação da proposição. </w:t>
      </w:r>
      <w:r w:rsidR="00E83527" w:rsidRPr="003825DA">
        <w:rPr>
          <w:rFonts w:ascii="Arial" w:eastAsia="Times New Roman" w:hAnsi="Arial" w:cs="Arial"/>
        </w:rPr>
        <w:t xml:space="preserve"> C</w:t>
      </w:r>
      <w:r w:rsidR="0054528D" w:rsidRPr="003825DA">
        <w:rPr>
          <w:rFonts w:ascii="Arial" w:eastAsia="Times New Roman" w:hAnsi="Arial" w:cs="Arial"/>
        </w:rPr>
        <w:t xml:space="preserve">ONCLUSÃO: Diante do exposto, a Comissão de Constituição, Redação e Bem-Estar Social opina favoravelmente à tramitação do Projeto de Lei nº 3.317/2026, por não vislumbrar vícios de constitucionalidade, legalidade ou técnica </w:t>
      </w:r>
      <w:r w:rsidR="0054528D" w:rsidRPr="003825DA">
        <w:rPr>
          <w:rFonts w:ascii="Arial" w:eastAsia="Times New Roman" w:hAnsi="Arial" w:cs="Arial"/>
        </w:rPr>
        <w:lastRenderedPageBreak/>
        <w:t>legislativa. Ressalta-se que a deliberação final quanto ao mérito administrativo e à conveniência política da matéria compete ao Plenário desta Casa Legislativa. Os demais membros da Comissão acompanharam o voto do Relator. Nada mais havendo a tratar, foi lavrada a presente ata/parecer, que, após lida e aprovada, segue assinada pelos membros da Comissão.</w:t>
      </w:r>
      <w:r w:rsidR="003825DA" w:rsidRPr="003825DA">
        <w:rPr>
          <w:rFonts w:ascii="Arial" w:eastAsia="Times New Roman" w:hAnsi="Arial" w:cs="Arial"/>
        </w:rPr>
        <w:t xml:space="preserve"> </w:t>
      </w:r>
      <w:r w:rsidR="0054528D" w:rsidRPr="003825DA">
        <w:rPr>
          <w:rFonts w:ascii="Arial" w:eastAsia="Arial" w:hAnsi="Arial" w:cs="Arial"/>
        </w:rPr>
        <w:t xml:space="preserve">Jonas Ribeiro </w:t>
      </w:r>
      <w:r w:rsidR="00E83527" w:rsidRPr="003825DA">
        <w:rPr>
          <w:rFonts w:ascii="Arial" w:eastAsia="Arial" w:hAnsi="Arial" w:cs="Arial"/>
        </w:rPr>
        <w:t>–</w:t>
      </w:r>
      <w:r w:rsidR="0054528D" w:rsidRPr="003825DA">
        <w:rPr>
          <w:rFonts w:ascii="Arial" w:eastAsia="Arial" w:hAnsi="Arial" w:cs="Arial"/>
        </w:rPr>
        <w:t xml:space="preserve"> Relator</w:t>
      </w:r>
      <w:r w:rsidR="00E83527" w:rsidRPr="003825DA">
        <w:rPr>
          <w:rFonts w:ascii="Arial" w:eastAsia="Arial" w:hAnsi="Arial" w:cs="Arial"/>
        </w:rPr>
        <w:t xml:space="preserve">, </w:t>
      </w:r>
      <w:r w:rsidR="0054528D" w:rsidRPr="003825DA">
        <w:rPr>
          <w:rFonts w:ascii="Arial" w:eastAsia="Arial" w:hAnsi="Arial" w:cs="Arial"/>
        </w:rPr>
        <w:t xml:space="preserve">Francesco </w:t>
      </w:r>
      <w:proofErr w:type="spellStart"/>
      <w:r w:rsidR="0054528D" w:rsidRPr="003825DA">
        <w:rPr>
          <w:rFonts w:ascii="Arial" w:eastAsia="Arial" w:hAnsi="Arial" w:cs="Arial"/>
        </w:rPr>
        <w:t>Antonio</w:t>
      </w:r>
      <w:proofErr w:type="spellEnd"/>
      <w:r w:rsidR="0054528D" w:rsidRPr="003825DA">
        <w:rPr>
          <w:rFonts w:ascii="Arial" w:eastAsia="Arial" w:hAnsi="Arial" w:cs="Arial"/>
        </w:rPr>
        <w:t xml:space="preserve"> </w:t>
      </w:r>
      <w:proofErr w:type="spellStart"/>
      <w:r w:rsidR="0054528D" w:rsidRPr="003825DA">
        <w:rPr>
          <w:rFonts w:ascii="Arial" w:eastAsia="Arial" w:hAnsi="Arial" w:cs="Arial"/>
        </w:rPr>
        <w:t>Dallenogare</w:t>
      </w:r>
      <w:proofErr w:type="spellEnd"/>
      <w:r w:rsidR="0054528D" w:rsidRPr="003825DA">
        <w:rPr>
          <w:rFonts w:ascii="Arial" w:eastAsia="Arial" w:hAnsi="Arial" w:cs="Arial"/>
        </w:rPr>
        <w:t xml:space="preserve"> - Membro </w:t>
      </w:r>
      <w:r w:rsidR="00E83527" w:rsidRPr="003825DA">
        <w:rPr>
          <w:rFonts w:ascii="Arial" w:eastAsia="Arial" w:hAnsi="Arial" w:cs="Arial"/>
        </w:rPr>
        <w:t xml:space="preserve">e </w:t>
      </w:r>
      <w:r w:rsidR="0054528D" w:rsidRPr="003825DA">
        <w:rPr>
          <w:rFonts w:ascii="Arial" w:eastAsia="Arial" w:hAnsi="Arial" w:cs="Arial"/>
        </w:rPr>
        <w:t xml:space="preserve">Eliza Helena </w:t>
      </w:r>
      <w:proofErr w:type="spellStart"/>
      <w:r w:rsidR="0054528D" w:rsidRPr="003825DA">
        <w:rPr>
          <w:rFonts w:ascii="Arial" w:eastAsia="Arial" w:hAnsi="Arial" w:cs="Arial"/>
        </w:rPr>
        <w:t>Andrighetti</w:t>
      </w:r>
      <w:proofErr w:type="spellEnd"/>
      <w:r w:rsidR="0054528D" w:rsidRPr="003825DA">
        <w:rPr>
          <w:rFonts w:ascii="Arial" w:eastAsia="Arial" w:hAnsi="Arial" w:cs="Arial"/>
        </w:rPr>
        <w:t xml:space="preserve"> </w:t>
      </w:r>
      <w:proofErr w:type="spellStart"/>
      <w:r w:rsidR="0054528D" w:rsidRPr="003825DA">
        <w:rPr>
          <w:rFonts w:ascii="Arial" w:eastAsia="Arial" w:hAnsi="Arial" w:cs="Arial"/>
        </w:rPr>
        <w:t>konzen</w:t>
      </w:r>
      <w:proofErr w:type="spellEnd"/>
      <w:r w:rsidR="0054528D" w:rsidRPr="003825DA">
        <w:rPr>
          <w:rFonts w:ascii="Arial" w:eastAsia="Arial" w:hAnsi="Arial" w:cs="Arial"/>
        </w:rPr>
        <w:t xml:space="preserve"> – Presidente</w:t>
      </w:r>
      <w:r w:rsidR="00E83527" w:rsidRPr="003825DA">
        <w:rPr>
          <w:rFonts w:ascii="Arial" w:eastAsia="Arial" w:hAnsi="Arial" w:cs="Arial"/>
        </w:rPr>
        <w:t xml:space="preserve">. </w:t>
      </w:r>
      <w:r w:rsidR="0054528D" w:rsidRPr="003825DA">
        <w:rPr>
          <w:rFonts w:ascii="Arial" w:hAnsi="Arial" w:cs="Arial"/>
        </w:rPr>
        <w:t xml:space="preserve"> </w:t>
      </w:r>
      <w:r w:rsidR="001A28E1" w:rsidRPr="003825DA">
        <w:rPr>
          <w:rFonts w:ascii="Arial" w:hAnsi="Arial" w:cs="Arial"/>
        </w:rPr>
        <w:t xml:space="preserve">Palavra retornou ao Presidente que agradeceu a leitura do Vereador Jonas e solicitou ao </w:t>
      </w:r>
      <w:r w:rsidR="0054528D" w:rsidRPr="003825DA">
        <w:rPr>
          <w:rFonts w:ascii="Arial" w:hAnsi="Arial" w:cs="Arial"/>
        </w:rPr>
        <w:t>relator da Comissão de Orçamento e Finanças, Infraestrutura Urbana e Rural, que f</w:t>
      </w:r>
      <w:r w:rsidR="001A28E1" w:rsidRPr="003825DA">
        <w:rPr>
          <w:rFonts w:ascii="Arial" w:hAnsi="Arial" w:cs="Arial"/>
        </w:rPr>
        <w:t>izesse</w:t>
      </w:r>
      <w:r w:rsidR="0054528D" w:rsidRPr="003825DA">
        <w:rPr>
          <w:rFonts w:ascii="Arial" w:hAnsi="Arial" w:cs="Arial"/>
        </w:rPr>
        <w:t xml:space="preserve"> a leitura do </w:t>
      </w:r>
      <w:r w:rsidR="001A28E1" w:rsidRPr="003825DA">
        <w:rPr>
          <w:rFonts w:ascii="Arial" w:hAnsi="Arial" w:cs="Arial"/>
        </w:rPr>
        <w:t xml:space="preserve">seu </w:t>
      </w:r>
      <w:r w:rsidR="0054528D" w:rsidRPr="003825DA">
        <w:rPr>
          <w:rFonts w:ascii="Arial" w:hAnsi="Arial" w:cs="Arial"/>
        </w:rPr>
        <w:t>parecer.</w:t>
      </w:r>
      <w:r w:rsidR="001A28E1" w:rsidRPr="003825DA">
        <w:rPr>
          <w:rFonts w:ascii="Arial" w:hAnsi="Arial" w:cs="Arial"/>
        </w:rPr>
        <w:t xml:space="preserve"> </w:t>
      </w:r>
      <w:r w:rsidR="0054528D" w:rsidRPr="003825DA">
        <w:rPr>
          <w:rFonts w:ascii="Arial" w:hAnsi="Arial" w:cs="Arial"/>
        </w:rPr>
        <w:t>Parecer nº 12/2026</w:t>
      </w:r>
      <w:r w:rsidR="001A28E1" w:rsidRPr="003825DA">
        <w:rPr>
          <w:rFonts w:ascii="Arial" w:hAnsi="Arial" w:cs="Arial"/>
        </w:rPr>
        <w:t xml:space="preserve">. </w:t>
      </w:r>
      <w:r w:rsidR="0054528D" w:rsidRPr="003825DA">
        <w:rPr>
          <w:rFonts w:ascii="Arial" w:hAnsi="Arial" w:cs="Arial"/>
        </w:rPr>
        <w:t xml:space="preserve">Aos onze dias do mês de maio do ano de dois mil e vinte e seis, às 19h (dezenove horas), reuniram-se ordinariamente os membros da Comissão de Orçamento, Finanças, Infraestrutura Urbana e Rural da Câmara Municipal de Vereadores de </w:t>
      </w:r>
      <w:proofErr w:type="spellStart"/>
      <w:r w:rsidR="0054528D" w:rsidRPr="003825DA">
        <w:rPr>
          <w:rFonts w:ascii="Arial" w:hAnsi="Arial" w:cs="Arial"/>
        </w:rPr>
        <w:t>Tuparendi</w:t>
      </w:r>
      <w:proofErr w:type="spellEnd"/>
      <w:r w:rsidR="0054528D" w:rsidRPr="003825DA">
        <w:rPr>
          <w:rFonts w:ascii="Arial" w:hAnsi="Arial" w:cs="Arial"/>
        </w:rPr>
        <w:t>/RS, para análise do Projeto de Lei Nº 3.317, de 24 de abril de 2026, de autoria do Poder Executivo Municipal, que tem por finalidade autorizar a abertura de Crédito Especial no valor de R$20.000,00 (vinte mil reais) no orçamento municipal do exercício de 2026, visando viabilizar a manutenção e adequação da cozinha do CRAS para implantação do projeto denominado “Cozinha-Escola”. Conforme justificativa apresentada pelo Executivo Municipal, o projeto possui relevante interesse social, uma vez que busca promover a capacitação profissional e a inclusão produtiva de famílias em situação de vulnerabilidade social, com prioridade para beneficiárias do Programa Bolsa Família inscritas no Cadastro Único. Verifica-se ainda que os recursos a serem utilizados são provenientes do Índice de Gestão Descentralizada – IGD, havendo respaldo legal para sua aplicação em melhorias de infraestrutura das unidades de atendimento e no desenvolvimento de ações voltadas à inclusão produtiva. A abertura do crédito especial mostra-se necessária diante da inexistência de dotação orçamentária específica para tal finalidade na Lei Orçamentária vigente do exercício de 2026. Após análise dos aspectos orçamentários, financeiros e legais, esta Comissão entende que o projeto está em conformidade com as normas vigentes, não apresentando impedimentos quanto à sua tramitação e aprovação. Diante do exposto, a Comissão de Orçamento, Finanças, Infraestrutura Urbana e Rural manifesta-se favoravelmente à aprovação do Projeto de Lei n.º 3.317, de 24 de abril de 2026. E, para constar, eu, Relator, lavrei a presente Ata com o respectivo parecer, que, lida e achada de acordo, será aprovada e devidamente assinada pelos membros da Comissão.</w:t>
      </w:r>
      <w:r w:rsidR="001A28E1" w:rsidRPr="003825DA">
        <w:rPr>
          <w:rFonts w:ascii="Arial" w:hAnsi="Arial" w:cs="Arial"/>
        </w:rPr>
        <w:t xml:space="preserve"> </w:t>
      </w:r>
      <w:r w:rsidR="0054528D" w:rsidRPr="003825DA">
        <w:rPr>
          <w:rFonts w:ascii="Arial" w:hAnsi="Arial" w:cs="Arial"/>
        </w:rPr>
        <w:t>Nerci de Souza– Relator</w:t>
      </w:r>
      <w:r w:rsidR="001A28E1" w:rsidRPr="003825DA">
        <w:rPr>
          <w:rFonts w:ascii="Arial" w:hAnsi="Arial" w:cs="Arial"/>
        </w:rPr>
        <w:t xml:space="preserve">, </w:t>
      </w:r>
      <w:r w:rsidR="0054528D" w:rsidRPr="003825DA">
        <w:rPr>
          <w:rFonts w:ascii="Arial" w:hAnsi="Arial" w:cs="Arial"/>
        </w:rPr>
        <w:t xml:space="preserve">Gisele </w:t>
      </w:r>
      <w:proofErr w:type="spellStart"/>
      <w:r w:rsidR="0054528D" w:rsidRPr="003825DA">
        <w:rPr>
          <w:rFonts w:ascii="Arial" w:hAnsi="Arial" w:cs="Arial"/>
        </w:rPr>
        <w:t>Deggeroni</w:t>
      </w:r>
      <w:proofErr w:type="spellEnd"/>
      <w:r w:rsidR="0054528D" w:rsidRPr="003825DA">
        <w:rPr>
          <w:rFonts w:ascii="Arial" w:hAnsi="Arial" w:cs="Arial"/>
        </w:rPr>
        <w:t xml:space="preserve"> </w:t>
      </w:r>
      <w:proofErr w:type="spellStart"/>
      <w:r w:rsidR="0054528D" w:rsidRPr="003825DA">
        <w:rPr>
          <w:rFonts w:ascii="Arial" w:hAnsi="Arial" w:cs="Arial"/>
        </w:rPr>
        <w:t>Mattiazii</w:t>
      </w:r>
      <w:proofErr w:type="spellEnd"/>
      <w:r w:rsidR="0054528D" w:rsidRPr="003825DA">
        <w:rPr>
          <w:rFonts w:ascii="Arial" w:hAnsi="Arial" w:cs="Arial"/>
        </w:rPr>
        <w:t xml:space="preserve"> – Membro </w:t>
      </w:r>
      <w:r w:rsidR="001A28E1" w:rsidRPr="003825DA">
        <w:rPr>
          <w:rFonts w:ascii="Arial" w:hAnsi="Arial" w:cs="Arial"/>
        </w:rPr>
        <w:t xml:space="preserve">e </w:t>
      </w:r>
      <w:r w:rsidR="0054528D" w:rsidRPr="003825DA">
        <w:rPr>
          <w:rFonts w:ascii="Arial" w:hAnsi="Arial" w:cs="Arial"/>
        </w:rPr>
        <w:t xml:space="preserve">Flávio Adão </w:t>
      </w:r>
      <w:proofErr w:type="spellStart"/>
      <w:r w:rsidR="0054528D" w:rsidRPr="003825DA">
        <w:rPr>
          <w:rFonts w:ascii="Arial" w:hAnsi="Arial" w:cs="Arial"/>
        </w:rPr>
        <w:t>Pawlak</w:t>
      </w:r>
      <w:proofErr w:type="spellEnd"/>
      <w:r w:rsidR="0054528D" w:rsidRPr="003825DA">
        <w:rPr>
          <w:rFonts w:ascii="Arial" w:hAnsi="Arial" w:cs="Arial"/>
        </w:rPr>
        <w:t xml:space="preserve"> – Presidente</w:t>
      </w:r>
      <w:r w:rsidR="001A28E1" w:rsidRPr="003825DA">
        <w:rPr>
          <w:rFonts w:ascii="Arial" w:hAnsi="Arial" w:cs="Arial"/>
        </w:rPr>
        <w:t xml:space="preserve">. Presidente agradeceu a leitura e passou o Projeto de Lei para discussão e votação, tendo aprovação do Projeto de Lei por unanimidade de votos. Dando continuidade </w:t>
      </w:r>
      <w:proofErr w:type="spellStart"/>
      <w:r w:rsidR="001A28E1" w:rsidRPr="003825DA">
        <w:rPr>
          <w:rFonts w:ascii="Arial" w:hAnsi="Arial" w:cs="Arial"/>
        </w:rPr>
        <w:t>a</w:t>
      </w:r>
      <w:proofErr w:type="spellEnd"/>
      <w:r w:rsidR="001A28E1" w:rsidRPr="003825DA">
        <w:rPr>
          <w:rFonts w:ascii="Arial" w:hAnsi="Arial" w:cs="Arial"/>
        </w:rPr>
        <w:t xml:space="preserve"> sessão, p</w:t>
      </w:r>
      <w:r w:rsidRPr="003825DA">
        <w:rPr>
          <w:rFonts w:ascii="Arial" w:hAnsi="Arial" w:cs="Arial"/>
        </w:rPr>
        <w:t xml:space="preserve">assou-se ao requerimento dos vereadores. Presidente questionou se havia algum requerimento verbal. A palavra ficou </w:t>
      </w:r>
      <w:proofErr w:type="gramStart"/>
      <w:r w:rsidRPr="003825DA">
        <w:rPr>
          <w:rFonts w:ascii="Arial" w:hAnsi="Arial" w:cs="Arial"/>
        </w:rPr>
        <w:t>a</w:t>
      </w:r>
      <w:proofErr w:type="gramEnd"/>
      <w:r w:rsidRPr="003825DA">
        <w:rPr>
          <w:rFonts w:ascii="Arial" w:hAnsi="Arial" w:cs="Arial"/>
        </w:rPr>
        <w:t xml:space="preserve"> disposição.</w:t>
      </w:r>
      <w:r w:rsidR="001A28E1" w:rsidRPr="003825DA">
        <w:rPr>
          <w:rFonts w:ascii="Arial" w:hAnsi="Arial" w:cs="Arial"/>
        </w:rPr>
        <w:t xml:space="preserve"> Vereador Jonas apresentou requerimento verbal.</w:t>
      </w:r>
      <w:r w:rsidR="00FF5587" w:rsidRPr="003825DA">
        <w:rPr>
          <w:rFonts w:ascii="Arial" w:hAnsi="Arial" w:cs="Arial"/>
        </w:rPr>
        <w:t xml:space="preserve"> “Senhor Presidente. </w:t>
      </w:r>
      <w:r w:rsidR="00FF5587" w:rsidRPr="003825DA">
        <w:rPr>
          <w:rFonts w:ascii="Arial" w:hAnsi="Arial" w:cs="Arial"/>
        </w:rPr>
        <w:lastRenderedPageBreak/>
        <w:t xml:space="preserve">O Vereador que este subscreve, nos termos regimentais, vem respeitosamente, requerer, após ouvido o Plenária, que seja oficiado ao Poder Executivo Municipal para que, por meio da Secretaria competente, tome providências com a máxima urgência para a limpeza dos capins e vegetação alta na ERS-305, nas proximidades da entrada da Vila Glória, no Município de </w:t>
      </w:r>
      <w:proofErr w:type="spellStart"/>
      <w:r w:rsidR="00FF5587" w:rsidRPr="003825DA">
        <w:rPr>
          <w:rFonts w:ascii="Arial" w:hAnsi="Arial" w:cs="Arial"/>
        </w:rPr>
        <w:t>Tuparendi</w:t>
      </w:r>
      <w:proofErr w:type="spellEnd"/>
      <w:r w:rsidR="00FF5587" w:rsidRPr="003825DA">
        <w:rPr>
          <w:rFonts w:ascii="Arial" w:hAnsi="Arial" w:cs="Arial"/>
        </w:rPr>
        <w:t xml:space="preserve">/RS. Assunto: Limpeza dos capins e vegetação alta na ERS-305, nas proximidades da entrada da Vila Glória, no Município de </w:t>
      </w:r>
      <w:proofErr w:type="spellStart"/>
      <w:r w:rsidR="00FF5587" w:rsidRPr="003825DA">
        <w:rPr>
          <w:rFonts w:ascii="Arial" w:hAnsi="Arial" w:cs="Arial"/>
        </w:rPr>
        <w:t>Tuparendi</w:t>
      </w:r>
      <w:proofErr w:type="spellEnd"/>
      <w:r w:rsidR="00FF5587" w:rsidRPr="003825DA">
        <w:rPr>
          <w:rFonts w:ascii="Arial" w:hAnsi="Arial" w:cs="Arial"/>
        </w:rPr>
        <w:t xml:space="preserve">/RS. Justificativa: O presente pedido se justifica em razão do excesso de capins e matos altos </w:t>
      </w:r>
      <w:r w:rsidR="00E5133D" w:rsidRPr="003825DA">
        <w:rPr>
          <w:rFonts w:ascii="Arial" w:hAnsi="Arial" w:cs="Arial"/>
        </w:rPr>
        <w:t>no local, situação que vem dificultando significativamente a visibilidade dos motoristas que acessam a ERS-305 a partir da Vila Glória. A falta de visibilidade adequada coloca em risco a segurança dos munícipes que utilizam diariamente a via para deslocamento ao trabalho, estudo e demais atividade, aumentando consideravelmente o risco de acidentes no trecho. Dessa forma, visando garantir melhores condições de trafegabilidade e segurança aos usuários da via, requer-se a adoção das providências necessária com a maior brevidade possível. Nestes Termos, Pede Deferimento. Jonas Ribeiro-Vereador do PDT.</w:t>
      </w:r>
      <w:r w:rsidR="00981BE9" w:rsidRPr="003825DA">
        <w:rPr>
          <w:rFonts w:ascii="Arial" w:hAnsi="Arial" w:cs="Arial"/>
        </w:rPr>
        <w:t xml:space="preserve"> O requerimento passou a discussão e votação, tendo sido aprovado por unanimidade de votos.  Passou-se então as explicações pessoais. Convidou o vereador Francesco </w:t>
      </w:r>
      <w:proofErr w:type="spellStart"/>
      <w:r w:rsidR="00981BE9" w:rsidRPr="003825DA">
        <w:rPr>
          <w:rFonts w:ascii="Arial" w:hAnsi="Arial" w:cs="Arial"/>
        </w:rPr>
        <w:t>Dallenogare</w:t>
      </w:r>
      <w:proofErr w:type="spellEnd"/>
      <w:r w:rsidR="00981BE9" w:rsidRPr="003825DA">
        <w:rPr>
          <w:rFonts w:ascii="Arial" w:hAnsi="Arial" w:cs="Arial"/>
        </w:rPr>
        <w:t xml:space="preserve"> para fazer uso da palavra caso queira se manifestar, o qual fez uso da palavra</w:t>
      </w:r>
      <w:r w:rsidR="00B90A46" w:rsidRPr="003825DA">
        <w:rPr>
          <w:rFonts w:ascii="Arial" w:hAnsi="Arial" w:cs="Arial"/>
        </w:rPr>
        <w:t xml:space="preserve">, cumprimentando a todos colegas e ouvintes e disse ter apresentado Projeto de Lei de sua autoria que busca tornar espaços públicos mais inclusivos através da criação de </w:t>
      </w:r>
      <w:proofErr w:type="spellStart"/>
      <w:r w:rsidR="00B90A46" w:rsidRPr="003825DA">
        <w:rPr>
          <w:rFonts w:ascii="Arial" w:hAnsi="Arial" w:cs="Arial"/>
        </w:rPr>
        <w:t>areas</w:t>
      </w:r>
      <w:proofErr w:type="spellEnd"/>
      <w:r w:rsidR="00B90A46" w:rsidRPr="003825DA">
        <w:rPr>
          <w:rFonts w:ascii="Arial" w:hAnsi="Arial" w:cs="Arial"/>
        </w:rPr>
        <w:t xml:space="preserve"> com brinquedos adaptados para pessoas autistas. Muitas famílias enfrentam dificuldades com a falta de espaços e brinquedos adequados e acolhedores para os seus filhos. Inclusão não pode ficar só no papel ou no discurso, ela precisa ocorrer na prática. Projetos como estes, ainda são poucos vistos, tanto no Rio Grande do Sul, como na região noroeste, e </w:t>
      </w:r>
      <w:proofErr w:type="spellStart"/>
      <w:r w:rsidR="00B90A46" w:rsidRPr="003825DA">
        <w:rPr>
          <w:rFonts w:ascii="Arial" w:hAnsi="Arial" w:cs="Arial"/>
        </w:rPr>
        <w:t>Tuparendi</w:t>
      </w:r>
      <w:proofErr w:type="spellEnd"/>
      <w:r w:rsidR="00B90A46" w:rsidRPr="003825DA">
        <w:rPr>
          <w:rFonts w:ascii="Arial" w:hAnsi="Arial" w:cs="Arial"/>
        </w:rPr>
        <w:t>, ela pode sair na frente como referência em inclusão e acessibilidade. Esse projeto garante mais acessibilidade convivência e qualidade de vida, respeitando o direito de todas as crianças ao lazer e a participação social. Peço apoio aos colegas vereadores na aprovação desta importante iniciativa. Presidente agradeceu a fala do vereador Francesco</w:t>
      </w:r>
      <w:r w:rsidR="00203495" w:rsidRPr="003825DA">
        <w:rPr>
          <w:rFonts w:ascii="Arial" w:hAnsi="Arial" w:cs="Arial"/>
        </w:rPr>
        <w:t xml:space="preserve"> e convidou o Vereador Nerci de Souza para fazer uso da palavra o qual se manifestou, cumprimentando os colegas e ouvintes, usando do espaço para parabenizar a Comunidade de Lajeado Cascatinha que no ultimo domingo realizou um ato nobre, um </w:t>
      </w:r>
      <w:proofErr w:type="gramStart"/>
      <w:r w:rsidR="00203495" w:rsidRPr="003825DA">
        <w:rPr>
          <w:rFonts w:ascii="Arial" w:hAnsi="Arial" w:cs="Arial"/>
        </w:rPr>
        <w:t xml:space="preserve">ato </w:t>
      </w:r>
      <w:r w:rsidR="00B90A46" w:rsidRPr="003825DA">
        <w:rPr>
          <w:rFonts w:ascii="Arial" w:hAnsi="Arial" w:cs="Arial"/>
        </w:rPr>
        <w:t xml:space="preserve"> </w:t>
      </w:r>
      <w:r w:rsidR="00203495" w:rsidRPr="003825DA">
        <w:rPr>
          <w:rFonts w:ascii="Arial" w:hAnsi="Arial" w:cs="Arial"/>
        </w:rPr>
        <w:t>de</w:t>
      </w:r>
      <w:proofErr w:type="gramEnd"/>
      <w:r w:rsidR="00203495" w:rsidRPr="003825DA">
        <w:rPr>
          <w:rFonts w:ascii="Arial" w:hAnsi="Arial" w:cs="Arial"/>
        </w:rPr>
        <w:t xml:space="preserve"> coração onde as pessoas mostraram que coração é coração e se solidarizaram em relação ao incêndio que atingiu a casa do morador da localidade, Luciano de Lajeado Cascatinha. Parabenizo o pessoal da localidade que abraçou a causa, se mobilizou e fez uma festa bonita e conseguiram muitos parceiros neste ato nobre em prol da família do Luciano. Fica o agradecimento a todos que colaboraram. Presidente agradeceu a fala do Vereador Nerci e convidou a Vereadora </w:t>
      </w:r>
      <w:r w:rsidR="00981BE9" w:rsidRPr="003825DA">
        <w:rPr>
          <w:rFonts w:ascii="Arial" w:hAnsi="Arial" w:cs="Arial"/>
        </w:rPr>
        <w:t xml:space="preserve">Gisele </w:t>
      </w:r>
      <w:proofErr w:type="spellStart"/>
      <w:r w:rsidR="00981BE9" w:rsidRPr="003825DA">
        <w:rPr>
          <w:rFonts w:ascii="Arial" w:hAnsi="Arial" w:cs="Arial"/>
        </w:rPr>
        <w:t>Degeroni</w:t>
      </w:r>
      <w:proofErr w:type="spellEnd"/>
      <w:r w:rsidR="00981BE9" w:rsidRPr="003825DA">
        <w:rPr>
          <w:rFonts w:ascii="Arial" w:hAnsi="Arial" w:cs="Arial"/>
        </w:rPr>
        <w:t xml:space="preserve"> </w:t>
      </w:r>
      <w:proofErr w:type="spellStart"/>
      <w:r w:rsidR="00981BE9" w:rsidRPr="003825DA">
        <w:rPr>
          <w:rFonts w:ascii="Arial" w:hAnsi="Arial" w:cs="Arial"/>
        </w:rPr>
        <w:t>Mattiazzi</w:t>
      </w:r>
      <w:proofErr w:type="spellEnd"/>
      <w:r w:rsidR="00981BE9" w:rsidRPr="003825DA">
        <w:rPr>
          <w:rFonts w:ascii="Arial" w:hAnsi="Arial" w:cs="Arial"/>
        </w:rPr>
        <w:t xml:space="preserve"> para fazer uso da palavra caso </w:t>
      </w:r>
      <w:r w:rsidR="00981BE9" w:rsidRPr="003825DA">
        <w:rPr>
          <w:rFonts w:ascii="Arial" w:hAnsi="Arial" w:cs="Arial"/>
        </w:rPr>
        <w:lastRenderedPageBreak/>
        <w:t xml:space="preserve">queira se manifestar, a qual não fez uso e agradeceu. Convidou o Vereador Milton </w:t>
      </w:r>
      <w:proofErr w:type="spellStart"/>
      <w:r w:rsidR="00981BE9" w:rsidRPr="003825DA">
        <w:rPr>
          <w:rFonts w:ascii="Arial" w:hAnsi="Arial" w:cs="Arial"/>
        </w:rPr>
        <w:t>Sichinel</w:t>
      </w:r>
      <w:proofErr w:type="spellEnd"/>
      <w:r w:rsidR="00981BE9" w:rsidRPr="003825DA">
        <w:rPr>
          <w:rFonts w:ascii="Arial" w:hAnsi="Arial" w:cs="Arial"/>
        </w:rPr>
        <w:t xml:space="preserve"> para fazer o uso da palavra, caso quisesse se manifestar. Vereador Milton agradeceu e não fez uso. Convidou a vereadora Eliza Helena </w:t>
      </w:r>
      <w:proofErr w:type="spellStart"/>
      <w:r w:rsidR="00981BE9" w:rsidRPr="003825DA">
        <w:rPr>
          <w:rFonts w:ascii="Arial" w:hAnsi="Arial" w:cs="Arial"/>
        </w:rPr>
        <w:t>Andrighetti</w:t>
      </w:r>
      <w:proofErr w:type="spellEnd"/>
      <w:r w:rsidR="00981BE9" w:rsidRPr="003825DA">
        <w:rPr>
          <w:rFonts w:ascii="Arial" w:hAnsi="Arial" w:cs="Arial"/>
        </w:rPr>
        <w:t xml:space="preserve"> Konzen, para fazer o uso da palavra caso quisesse se manifestar, a qual usou do espaço para sua fala</w:t>
      </w:r>
      <w:r w:rsidR="00203495" w:rsidRPr="003825DA">
        <w:rPr>
          <w:rFonts w:ascii="Arial" w:hAnsi="Arial" w:cs="Arial"/>
        </w:rPr>
        <w:t>, cumprimento os colegas e comunidade que os ouvia, registrando e parabenizando a realização d</w:t>
      </w:r>
      <w:r w:rsidR="00392E27" w:rsidRPr="003825DA">
        <w:rPr>
          <w:rFonts w:ascii="Arial" w:hAnsi="Arial" w:cs="Arial"/>
        </w:rPr>
        <w:t xml:space="preserve">e importante </w:t>
      </w:r>
      <w:r w:rsidR="00203495" w:rsidRPr="003825DA">
        <w:rPr>
          <w:rFonts w:ascii="Arial" w:hAnsi="Arial" w:cs="Arial"/>
        </w:rPr>
        <w:t>encontro</w:t>
      </w:r>
      <w:r w:rsidR="00392E27" w:rsidRPr="003825DA">
        <w:rPr>
          <w:rFonts w:ascii="Arial" w:hAnsi="Arial" w:cs="Arial"/>
        </w:rPr>
        <w:t xml:space="preserve"> realizado no último sábado em São Marcos. Um encontro que mobilizou mulheres, famílias e lideranças em torno de um tema extremamente necessário: o enfrentamento à violência contra as mulheres. O encontro Mulheres em Ação foi organizado pela Associação de Clube de Mães, hoje coordenado e presidido pela Nara Turra com apoio da Emater/</w:t>
      </w:r>
      <w:proofErr w:type="spellStart"/>
      <w:r w:rsidR="00392E27" w:rsidRPr="003825DA">
        <w:rPr>
          <w:rFonts w:ascii="Arial" w:hAnsi="Arial" w:cs="Arial"/>
        </w:rPr>
        <w:t>Ascar</w:t>
      </w:r>
      <w:proofErr w:type="spellEnd"/>
      <w:r w:rsidR="00392E27" w:rsidRPr="003825DA">
        <w:rPr>
          <w:rFonts w:ascii="Arial" w:hAnsi="Arial" w:cs="Arial"/>
        </w:rPr>
        <w:t xml:space="preserve">, pelo Clube de Mães Unidas de São Marcos, coordenado e presidido pela Senhora Daiane </w:t>
      </w:r>
      <w:proofErr w:type="spellStart"/>
      <w:r w:rsidR="00392E27" w:rsidRPr="003825DA">
        <w:rPr>
          <w:rFonts w:ascii="Arial" w:hAnsi="Arial" w:cs="Arial"/>
        </w:rPr>
        <w:t>Tibulo</w:t>
      </w:r>
      <w:proofErr w:type="spellEnd"/>
      <w:r w:rsidR="000B2C0D" w:rsidRPr="003825DA">
        <w:rPr>
          <w:rFonts w:ascii="Arial" w:hAnsi="Arial" w:cs="Arial"/>
        </w:rPr>
        <w:t xml:space="preserve"> </w:t>
      </w:r>
      <w:proofErr w:type="spellStart"/>
      <w:r w:rsidR="000B2C0D" w:rsidRPr="003825DA">
        <w:rPr>
          <w:rFonts w:ascii="Arial" w:hAnsi="Arial" w:cs="Arial"/>
        </w:rPr>
        <w:t>Korbes</w:t>
      </w:r>
      <w:proofErr w:type="spellEnd"/>
      <w:r w:rsidR="00392E27" w:rsidRPr="003825DA">
        <w:rPr>
          <w:rFonts w:ascii="Arial" w:hAnsi="Arial" w:cs="Arial"/>
        </w:rPr>
        <w:t>, contando ainda com a parceria</w:t>
      </w:r>
      <w:r w:rsidR="000B2C0D" w:rsidRPr="003825DA">
        <w:rPr>
          <w:rFonts w:ascii="Arial" w:hAnsi="Arial" w:cs="Arial"/>
        </w:rPr>
        <w:t xml:space="preserve"> importante da Tenente Coronel Vanessa, responsável pelo </w:t>
      </w:r>
      <w:r w:rsidR="00420C96" w:rsidRPr="003825DA">
        <w:rPr>
          <w:rFonts w:ascii="Arial" w:hAnsi="Arial" w:cs="Arial"/>
        </w:rPr>
        <w:t xml:space="preserve">comando da Patrulha Maria da Penha na nossa região e pela representante da OAB, Dra. Talita Geremia. Foi uma tarde de muito aprendizado, diálogo e conscientização. A Tenente Coronel Vanessa trouxe reflexões muito importantes a respeito da </w:t>
      </w:r>
      <w:r w:rsidR="002D2E58" w:rsidRPr="003825DA">
        <w:rPr>
          <w:rFonts w:ascii="Arial" w:hAnsi="Arial" w:cs="Arial"/>
        </w:rPr>
        <w:t xml:space="preserve">violência contra as mulheres, enfatizando que violência não é só agressão física. A agressão física e a morte </w:t>
      </w:r>
      <w:proofErr w:type="gramStart"/>
      <w:r w:rsidR="002D2E58" w:rsidRPr="003825DA">
        <w:rPr>
          <w:rFonts w:ascii="Arial" w:hAnsi="Arial" w:cs="Arial"/>
        </w:rPr>
        <w:t>é</w:t>
      </w:r>
      <w:proofErr w:type="gramEnd"/>
      <w:r w:rsidR="002D2E58" w:rsidRPr="003825DA">
        <w:rPr>
          <w:rFonts w:ascii="Arial" w:hAnsi="Arial" w:cs="Arial"/>
        </w:rPr>
        <w:t xml:space="preserve"> a última na escala da violência que muitas vezes começa de forma tímida e invisível aos olhos, como a intimidação, a violência sexual, patrimonial e psicológica. Já a Dra. Talita explanou sobre os direitos das mulheres e os caminhos existentes para se libertar de tais violências. Informação, salva vidas. Orientação acolhe e fortalece mulheres que muitas vezes não sabem por onde começar. Também nos foi apresentado o projeto Caixa Lilás, uma iniciativa da Patrulha Maria da Penha, que tem por objetivo, recolher materiais simples aos nossos olhos, cremes para passar no corpo, batom, toalhas, material de higiene pessoal para mulheres que muitas vezes são socorridas e saem de suas casas apenas com a roupa do corpo. E materiais como estes que são organizados como kits pela Patrulha Maria da Penha fazem toda a diferença para mulheres que perderam tudo, inclusive a sua </w:t>
      </w:r>
      <w:proofErr w:type="spellStart"/>
      <w:r w:rsidR="002D2E58" w:rsidRPr="003825DA">
        <w:rPr>
          <w:rFonts w:ascii="Arial" w:hAnsi="Arial" w:cs="Arial"/>
        </w:rPr>
        <w:t>auto estima</w:t>
      </w:r>
      <w:proofErr w:type="spellEnd"/>
      <w:r w:rsidR="002D2E58" w:rsidRPr="003825DA">
        <w:rPr>
          <w:rFonts w:ascii="Arial" w:hAnsi="Arial" w:cs="Arial"/>
        </w:rPr>
        <w:t xml:space="preserve">. E </w:t>
      </w:r>
      <w:proofErr w:type="spellStart"/>
      <w:r w:rsidR="002D2E58" w:rsidRPr="003825DA">
        <w:rPr>
          <w:rFonts w:ascii="Arial" w:hAnsi="Arial" w:cs="Arial"/>
        </w:rPr>
        <w:t>reverendando</w:t>
      </w:r>
      <w:proofErr w:type="spellEnd"/>
      <w:r w:rsidR="002D2E58" w:rsidRPr="003825DA">
        <w:rPr>
          <w:rFonts w:ascii="Arial" w:hAnsi="Arial" w:cs="Arial"/>
        </w:rPr>
        <w:t xml:space="preserve"> este encontro, tão bonito e necessário, quero registrar aqui algumas preocupações. O que leva uma pessoa a tentar diminuir ou desfazer o movimento de mulheres</w:t>
      </w:r>
      <w:r w:rsidR="00532927" w:rsidRPr="003825DA">
        <w:rPr>
          <w:rFonts w:ascii="Arial" w:hAnsi="Arial" w:cs="Arial"/>
        </w:rPr>
        <w:t xml:space="preserve">, que trabalha incansavelmente para fortalecer suas comunidades, fortalecer vínculos e promover apoio mútuo através dos clubes de mães e suas associações. </w:t>
      </w:r>
      <w:r w:rsidR="00F335D0" w:rsidRPr="003825DA">
        <w:rPr>
          <w:rFonts w:ascii="Arial" w:hAnsi="Arial" w:cs="Arial"/>
        </w:rPr>
        <w:t xml:space="preserve">Sim, por que o ataque realizado na ultima sessão não foi a mim, foi a esses movimentos. O que leva uma pessoa a fazer tais ações? Medo de mulheres conversarem, se organizarem, estudarem, buscar informação? Por que atacar a Sala Lilás? Uma iniciativa do governo do estado juntamente com a Brigada Militar, criada justamente para acolher, orientar e esclarecer dúvidas relacionadas a violência doméstica. Em nenhum momento da minha fala na outra sessão eu desmereci ou afirmei que não era </w:t>
      </w:r>
      <w:r w:rsidR="001D322C" w:rsidRPr="003825DA">
        <w:rPr>
          <w:rFonts w:ascii="Arial" w:hAnsi="Arial" w:cs="Arial"/>
        </w:rPr>
        <w:t xml:space="preserve">ou que não é </w:t>
      </w:r>
      <w:r w:rsidR="00F335D0" w:rsidRPr="003825DA">
        <w:rPr>
          <w:rFonts w:ascii="Arial" w:hAnsi="Arial" w:cs="Arial"/>
        </w:rPr>
        <w:t xml:space="preserve">necessário prender o agressor ou que não tenha que ter medidas sérias neste quesito. </w:t>
      </w:r>
      <w:r w:rsidR="001D322C" w:rsidRPr="003825DA">
        <w:rPr>
          <w:rFonts w:ascii="Arial" w:hAnsi="Arial" w:cs="Arial"/>
        </w:rPr>
        <w:t xml:space="preserve">O </w:t>
      </w:r>
      <w:r w:rsidR="001D322C" w:rsidRPr="003825DA">
        <w:rPr>
          <w:rFonts w:ascii="Arial" w:hAnsi="Arial" w:cs="Arial"/>
        </w:rPr>
        <w:lastRenderedPageBreak/>
        <w:t>que destaquei foi a importância do trabalho intersetorial em rede</w:t>
      </w:r>
      <w:r w:rsidR="005D448D" w:rsidRPr="003825DA">
        <w:rPr>
          <w:rFonts w:ascii="Arial" w:hAnsi="Arial" w:cs="Arial"/>
        </w:rPr>
        <w:t>, no enfrentamento da violência doméstica e, principalmente, com a educação. Nós precisamos ensinar, meninos e meninas, que todo o ser humano indiferente da religião, indiferente do gênero, indiferente do partido político que se tenha, sobretudo é necessário o respeito. Precisamos respeitar quem pensa diferente, não precisamos agredir</w:t>
      </w:r>
      <w:r w:rsidR="0082710A" w:rsidRPr="003825DA">
        <w:rPr>
          <w:rFonts w:ascii="Arial" w:hAnsi="Arial" w:cs="Arial"/>
        </w:rPr>
        <w:t xml:space="preserve">, nem verbalmente, muito menos fisicamente. E eu pergunto: por que esse tema desperta tamanho ódio, desconsideração e muitas vezes falta de respeito com entidades e pessoas? Especialmente nós mulheres? Mulheres que se organizam para enfrentar uma violência crescente que </w:t>
      </w:r>
      <w:proofErr w:type="gramStart"/>
      <w:r w:rsidR="0082710A" w:rsidRPr="003825DA">
        <w:rPr>
          <w:rFonts w:ascii="Arial" w:hAnsi="Arial" w:cs="Arial"/>
        </w:rPr>
        <w:t>esta</w:t>
      </w:r>
      <w:proofErr w:type="gramEnd"/>
      <w:r w:rsidR="0082710A" w:rsidRPr="003825DA">
        <w:rPr>
          <w:rFonts w:ascii="Arial" w:hAnsi="Arial" w:cs="Arial"/>
        </w:rPr>
        <w:t xml:space="preserve"> nos matando todos os dias. </w:t>
      </w:r>
      <w:r w:rsidR="0051527A" w:rsidRPr="003825DA">
        <w:rPr>
          <w:rFonts w:ascii="Arial" w:hAnsi="Arial" w:cs="Arial"/>
        </w:rPr>
        <w:t xml:space="preserve">E repito aqui algo que já mencionei nesta tribuna; eu sou da época do desenho animado da corrida maluca. E na corrida maluca tem vários personagens, entre eles o Dick Vigarista e o </w:t>
      </w:r>
      <w:proofErr w:type="spellStart"/>
      <w:r w:rsidR="0051527A" w:rsidRPr="003825DA">
        <w:rPr>
          <w:rFonts w:ascii="Arial" w:hAnsi="Arial" w:cs="Arial"/>
        </w:rPr>
        <w:t>Muttley</w:t>
      </w:r>
      <w:proofErr w:type="spellEnd"/>
      <w:r w:rsidR="0051527A" w:rsidRPr="003825DA">
        <w:rPr>
          <w:rFonts w:ascii="Arial" w:hAnsi="Arial" w:cs="Arial"/>
        </w:rPr>
        <w:t xml:space="preserve">. O Dick Vigarista </w:t>
      </w:r>
      <w:r w:rsidR="004418D2" w:rsidRPr="003825DA">
        <w:rPr>
          <w:rFonts w:ascii="Arial" w:hAnsi="Arial" w:cs="Arial"/>
        </w:rPr>
        <w:t xml:space="preserve">e o </w:t>
      </w:r>
      <w:proofErr w:type="spellStart"/>
      <w:r w:rsidR="004418D2" w:rsidRPr="003825DA">
        <w:rPr>
          <w:rFonts w:ascii="Arial" w:hAnsi="Arial" w:cs="Arial"/>
        </w:rPr>
        <w:t>Muttley</w:t>
      </w:r>
      <w:proofErr w:type="spellEnd"/>
      <w:r w:rsidR="004418D2" w:rsidRPr="003825DA">
        <w:rPr>
          <w:rFonts w:ascii="Arial" w:hAnsi="Arial" w:cs="Arial"/>
        </w:rPr>
        <w:t xml:space="preserve"> ao invés de investir a sua energia para ganhar a corrida, nunca investiam a sua energia para ganhar a corrida a não ser para atrapalhar o caminho dos outros. Então que a gente fique atento a isso e que nós não percamos jamais a nossa energia, respondendo com ódio o ódio, ou mesquinhez com mesquinhez, até por que cada pessoa só consegue botar pra fora aquilo que </w:t>
      </w:r>
      <w:proofErr w:type="spellStart"/>
      <w:proofErr w:type="gramStart"/>
      <w:r w:rsidR="004418D2" w:rsidRPr="003825DA">
        <w:rPr>
          <w:rFonts w:ascii="Arial" w:hAnsi="Arial" w:cs="Arial"/>
        </w:rPr>
        <w:t>esta</w:t>
      </w:r>
      <w:proofErr w:type="spellEnd"/>
      <w:proofErr w:type="gramEnd"/>
      <w:r w:rsidR="004418D2" w:rsidRPr="003825DA">
        <w:rPr>
          <w:rFonts w:ascii="Arial" w:hAnsi="Arial" w:cs="Arial"/>
        </w:rPr>
        <w:t xml:space="preserve"> transbordando dentro de si. E nós, mulheres e homens que acreditamos numa sociedade justa, onde todos e todas caibam com igualdade e equidade, com toda a certeza, continuaremos promovendo o diálogo, o acolhimento, a formação e a defesa da vida. Seria isso, uma ótima semana a todos com muitos desafios a serem superados e muito trabalho. Seria isso Senhor Presidente, colegas vereadores, vereadora. A palavra retornou ao Presidente que agradeceu a fala da Vereadora Eliza e</w:t>
      </w:r>
      <w:r w:rsidR="00B557C8" w:rsidRPr="003825DA">
        <w:rPr>
          <w:rFonts w:ascii="Arial" w:hAnsi="Arial" w:cs="Arial"/>
        </w:rPr>
        <w:t xml:space="preserve"> convidou o Vereador Rafael Hermans para fazer uso da palavra, caso quisesse se manifestar. A palavra estava a sua disposição o qual fez uso, cumprimentando a todos. Boa Noite Senhor Presidente, colegas, comunidade que nos escuta através da rádio e nos assiste através das redes sociais. Reforçando a fala do colega Nerci, estava a pouco falando com a família do Luciano, e em nome deles, ele pediu para que fizéssemos um agradecimento por tudo o que vem sendo feito, coisas boas que aconteceram, apesar da tragédia que ninguém espera, pois hoje fazem oito dias, que ele estava dormindo em uma cama e em questão de quarenta minutos a uma hora não tinha mais a coberta, o travesseiro e isso é uma dor terrível. Que no domingo de manhã nos chocou bastante lá na comunidade que faço parte e sou sócio, a comunidade de Cascatinha. Ontem tivemos uma festa, como já foi falado pelo colega Nerci, a festa foi feita em prol do Luciano e família. Foi muito lindo, todos unidos, pessoal de São Marcos veio nos ajudar, entidades aqui do município comercio que ajudou com valores ou de alguma forma, então nós agradecemos a todos que participaram, e temos certeza que os que não puderam ir, ajudaram de alguma outra forma, </w:t>
      </w:r>
      <w:r w:rsidR="000B2F20" w:rsidRPr="003825DA">
        <w:rPr>
          <w:rFonts w:ascii="Arial" w:hAnsi="Arial" w:cs="Arial"/>
        </w:rPr>
        <w:t xml:space="preserve">então um agradecimento enorme por que, só quem passou por isso sabe o que </w:t>
      </w:r>
      <w:proofErr w:type="spellStart"/>
      <w:proofErr w:type="gramStart"/>
      <w:r w:rsidR="000B2F20" w:rsidRPr="003825DA">
        <w:rPr>
          <w:rFonts w:ascii="Arial" w:hAnsi="Arial" w:cs="Arial"/>
        </w:rPr>
        <w:t>esta</w:t>
      </w:r>
      <w:proofErr w:type="spellEnd"/>
      <w:proofErr w:type="gramEnd"/>
      <w:r w:rsidR="000B2F20" w:rsidRPr="003825DA">
        <w:rPr>
          <w:rFonts w:ascii="Arial" w:hAnsi="Arial" w:cs="Arial"/>
        </w:rPr>
        <w:t xml:space="preserve"> acontecendo, uma pequena de dez anos, a Larissa, um </w:t>
      </w:r>
      <w:r w:rsidR="000B2F20" w:rsidRPr="003825DA">
        <w:rPr>
          <w:rFonts w:ascii="Arial" w:hAnsi="Arial" w:cs="Arial"/>
        </w:rPr>
        <w:lastRenderedPageBreak/>
        <w:t xml:space="preserve">amorzinho de pessoa, ver ela assim, é doído. Então, muito obrigado </w:t>
      </w:r>
      <w:proofErr w:type="spellStart"/>
      <w:r w:rsidR="000B2F20" w:rsidRPr="003825DA">
        <w:rPr>
          <w:rFonts w:ascii="Arial" w:hAnsi="Arial" w:cs="Arial"/>
        </w:rPr>
        <w:t>Tuparendi</w:t>
      </w:r>
      <w:proofErr w:type="spellEnd"/>
      <w:r w:rsidR="000B2F20" w:rsidRPr="003825DA">
        <w:rPr>
          <w:rFonts w:ascii="Arial" w:hAnsi="Arial" w:cs="Arial"/>
        </w:rPr>
        <w:t xml:space="preserve">, e em nome do Presidente de Cascatinha quero deixar um abraço e meu muito obrigado ao Roque, e com certeza a família do Luciano, vai ficar na memória, mas ele vai conseguir em nome de Jesus, tudo de volta. </w:t>
      </w:r>
      <w:proofErr w:type="gramStart"/>
      <w:r w:rsidR="000B2F20" w:rsidRPr="003825DA">
        <w:rPr>
          <w:rFonts w:ascii="Arial" w:hAnsi="Arial" w:cs="Arial"/>
        </w:rPr>
        <w:t>Uma boa noite</w:t>
      </w:r>
      <w:proofErr w:type="gramEnd"/>
      <w:r w:rsidR="000B2F20" w:rsidRPr="003825DA">
        <w:rPr>
          <w:rFonts w:ascii="Arial" w:hAnsi="Arial" w:cs="Arial"/>
        </w:rPr>
        <w:t xml:space="preserve"> a todos e que Papai do Céu abençoe a todos. </w:t>
      </w:r>
      <w:r w:rsidR="00F11958" w:rsidRPr="003825DA">
        <w:rPr>
          <w:rFonts w:ascii="Arial" w:hAnsi="Arial" w:cs="Arial"/>
        </w:rPr>
        <w:t xml:space="preserve">A palavra retornou ao Presidente o qual agradeceu a fala do Vereador, e passou a palavra ao vereador Jonas Ribeiro, caso quisesse se manifestar, o qual usou do espaço cumprimentando a todos. Boa Noite Senhor Presidente, Colegas Vereadores, Vereadora, Comunidade que nos ouve e nos acompanhe pelas redes sociais, ocuparei este espaço para </w:t>
      </w:r>
      <w:r w:rsidR="00DC4A74" w:rsidRPr="003825DA">
        <w:rPr>
          <w:rFonts w:ascii="Arial" w:hAnsi="Arial" w:cs="Arial"/>
        </w:rPr>
        <w:t>trazer</w:t>
      </w:r>
      <w:r w:rsidR="00F11958" w:rsidRPr="003825DA">
        <w:rPr>
          <w:rFonts w:ascii="Arial" w:hAnsi="Arial" w:cs="Arial"/>
        </w:rPr>
        <w:t xml:space="preserve"> uma boa notícia para o nosso Município, especialmente a comunidade da Vila Glória, quero compartilhar uma importante conquista para </w:t>
      </w:r>
      <w:proofErr w:type="spellStart"/>
      <w:r w:rsidR="00F11958" w:rsidRPr="003825DA">
        <w:rPr>
          <w:rFonts w:ascii="Arial" w:hAnsi="Arial" w:cs="Arial"/>
        </w:rPr>
        <w:t>Tuparendi</w:t>
      </w:r>
      <w:proofErr w:type="spellEnd"/>
      <w:r w:rsidR="00F11958" w:rsidRPr="003825DA">
        <w:rPr>
          <w:rFonts w:ascii="Arial" w:hAnsi="Arial" w:cs="Arial"/>
        </w:rPr>
        <w:t xml:space="preserve">, </w:t>
      </w:r>
      <w:r w:rsidR="000E7394" w:rsidRPr="003825DA">
        <w:rPr>
          <w:rFonts w:ascii="Arial" w:hAnsi="Arial" w:cs="Arial"/>
        </w:rPr>
        <w:t xml:space="preserve">recebemos </w:t>
      </w:r>
      <w:r w:rsidR="00DC4A74" w:rsidRPr="003825DA">
        <w:rPr>
          <w:rFonts w:ascii="Arial" w:hAnsi="Arial" w:cs="Arial"/>
        </w:rPr>
        <w:t>a</w:t>
      </w:r>
      <w:r w:rsidR="000E7394" w:rsidRPr="003825DA">
        <w:rPr>
          <w:rFonts w:ascii="Arial" w:hAnsi="Arial" w:cs="Arial"/>
        </w:rPr>
        <w:t xml:space="preserve"> confirmação de uma emenda parlamentar no valor de R$400.000,00 (quatrocentos mil reais) destinada pelo Deputado Federal Paulo Pimenta, </w:t>
      </w:r>
      <w:r w:rsidR="00DC4A74" w:rsidRPr="003825DA">
        <w:rPr>
          <w:rFonts w:ascii="Arial" w:hAnsi="Arial" w:cs="Arial"/>
        </w:rPr>
        <w:t xml:space="preserve">a nosso pedido, para revitalização de praça publica </w:t>
      </w:r>
      <w:r w:rsidR="00C80BBA" w:rsidRPr="003825DA">
        <w:rPr>
          <w:rFonts w:ascii="Arial" w:hAnsi="Arial" w:cs="Arial"/>
        </w:rPr>
        <w:t xml:space="preserve">em nosso Município. Quero aqui agradecer ao nosso Deputado, na pessoa do seu Assessor Sidinei Cardoso, bem como agradecer a importante intermediação do Vereador Luiz Carlos Martins e seu assessor Felipe </w:t>
      </w:r>
      <w:proofErr w:type="spellStart"/>
      <w:r w:rsidR="00C80BBA" w:rsidRPr="003825DA">
        <w:rPr>
          <w:rFonts w:ascii="Arial" w:hAnsi="Arial" w:cs="Arial"/>
        </w:rPr>
        <w:t>Zaguetti</w:t>
      </w:r>
      <w:proofErr w:type="spellEnd"/>
      <w:r w:rsidR="00C80BBA" w:rsidRPr="003825DA">
        <w:rPr>
          <w:rFonts w:ascii="Arial" w:hAnsi="Arial" w:cs="Arial"/>
        </w:rPr>
        <w:t xml:space="preserve"> de Santa Rosa, pela atenção dedicada ao nosso Município e pelo olhar voltado a necessidade da comunidade. Investimentos em espaços públicos representam </w:t>
      </w:r>
      <w:r w:rsidR="00BC3F6D" w:rsidRPr="003825DA">
        <w:rPr>
          <w:rFonts w:ascii="Arial" w:hAnsi="Arial" w:cs="Arial"/>
        </w:rPr>
        <w:t xml:space="preserve">mais </w:t>
      </w:r>
      <w:r w:rsidR="00C80BBA" w:rsidRPr="003825DA">
        <w:rPr>
          <w:rFonts w:ascii="Arial" w:hAnsi="Arial" w:cs="Arial"/>
        </w:rPr>
        <w:t>qualidade de vida, lazer, convivência social e valorização do</w:t>
      </w:r>
      <w:r w:rsidR="00BC3F6D" w:rsidRPr="003825DA">
        <w:rPr>
          <w:rFonts w:ascii="Arial" w:hAnsi="Arial" w:cs="Arial"/>
        </w:rPr>
        <w:t xml:space="preserve">s bairros. Também faço um agradecimento especial </w:t>
      </w:r>
      <w:r w:rsidR="00641C99" w:rsidRPr="003825DA">
        <w:rPr>
          <w:rFonts w:ascii="Arial" w:hAnsi="Arial" w:cs="Arial"/>
        </w:rPr>
        <w:t xml:space="preserve">ao prefeito municipal pela sensibilidade e atendimento ao pedido para que este recurso seja investido na comunidade da Vila Glória, uma comunidade trabalhadora que merece atenção, cuidado e investimentos. A revitalização desse espaço certamente trará benefícios importantes para crianças, jovens, famílias e toda comunidade local proporcionando um ambiente mais adequado para lazer, esporte e convivência. Da mesma forma, quero destacar o pedido apresentado referente a limpeza e roçada da vegetação alta as margens da RS 305, especialmente nas proximidades da entrada da Vila Gloria, pois recebemos diversas reclamações de moradores </w:t>
      </w:r>
      <w:r w:rsidR="00C10A4F" w:rsidRPr="003825DA">
        <w:rPr>
          <w:rFonts w:ascii="Arial" w:hAnsi="Arial" w:cs="Arial"/>
        </w:rPr>
        <w:t>e trabalhadores que utilizam diariamente aquele trecho enfrentando dificuldades de visibilidade ao acessar a rodovia. Trata-se de uma questão de segurança pública, pois quando o mato toma conta das margens da estrada aumenta significativamente o risco de acidentes, colocando em perigo motoristas, motociclistas, famílias inteiras que dependem daquela via para trabalhar, estudar e se deslocar diariamente. Por isso reforço o pedido que o órgão responsável realize com urgência a limpeza do local garantindo mais segurança e reais condições de trafegabilidade a nossa população. Tamb</w:t>
      </w:r>
      <w:r w:rsidR="003531D3" w:rsidRPr="003825DA">
        <w:rPr>
          <w:rFonts w:ascii="Arial" w:hAnsi="Arial" w:cs="Arial"/>
        </w:rPr>
        <w:t>é</w:t>
      </w:r>
      <w:r w:rsidR="00C10A4F" w:rsidRPr="003825DA">
        <w:rPr>
          <w:rFonts w:ascii="Arial" w:hAnsi="Arial" w:cs="Arial"/>
        </w:rPr>
        <w:t>m queria parabenizar a organização do piquete da Vila Gloria pelo belo almoço</w:t>
      </w:r>
      <w:r w:rsidR="009B7D68" w:rsidRPr="003825DA">
        <w:rPr>
          <w:rFonts w:ascii="Arial" w:hAnsi="Arial" w:cs="Arial"/>
        </w:rPr>
        <w:t xml:space="preserve"> que fizeram sábado ao meio dia, estava muito bem organizado. Seria isso Senhor Presidente, </w:t>
      </w:r>
      <w:proofErr w:type="gramStart"/>
      <w:r w:rsidR="009B7D68" w:rsidRPr="003825DA">
        <w:rPr>
          <w:rFonts w:ascii="Arial" w:hAnsi="Arial" w:cs="Arial"/>
        </w:rPr>
        <w:t>uma boa noite</w:t>
      </w:r>
      <w:proofErr w:type="gramEnd"/>
      <w:r w:rsidR="009B7D68" w:rsidRPr="003825DA">
        <w:rPr>
          <w:rFonts w:ascii="Arial" w:hAnsi="Arial" w:cs="Arial"/>
        </w:rPr>
        <w:t xml:space="preserve"> e uma ótima semana a todos nós. </w:t>
      </w:r>
      <w:r w:rsidR="00363812" w:rsidRPr="003825DA">
        <w:rPr>
          <w:rFonts w:ascii="Arial" w:hAnsi="Arial" w:cs="Arial"/>
        </w:rPr>
        <w:t xml:space="preserve">A palavra retornou ao presidente que convidou o vice-presidente, Nerci de Souza para conduzir os trabalhos da mesa, enquanto o presidente fará uso </w:t>
      </w:r>
      <w:r w:rsidR="00363812" w:rsidRPr="003825DA">
        <w:rPr>
          <w:rFonts w:ascii="Arial" w:hAnsi="Arial" w:cs="Arial"/>
        </w:rPr>
        <w:lastRenderedPageBreak/>
        <w:t xml:space="preserve">da tribuna. O Presidente Tusi, com a palavra, saudou a todos. Queridos parlamentares e comunidade que nos acompanha, boa noite a todos. Hoje quero fazer também um registro muito especial </w:t>
      </w:r>
      <w:r w:rsidR="00611937" w:rsidRPr="003825DA">
        <w:rPr>
          <w:rFonts w:ascii="Arial" w:hAnsi="Arial" w:cs="Arial"/>
        </w:rPr>
        <w:t xml:space="preserve">sobre o evento Mulheres em Ação realizado no ultimo sábado, dia dezesseis de maio, na comunidade de São Marcos. Foi uma tarde de integração, </w:t>
      </w:r>
      <w:r w:rsidR="00104C7D" w:rsidRPr="003825DA">
        <w:rPr>
          <w:rFonts w:ascii="Arial" w:hAnsi="Arial" w:cs="Arial"/>
        </w:rPr>
        <w:t xml:space="preserve">acolhimento e valorização das mulheres da nossa comunidade, mostrando a força que existe quando diferentes entidades e lideranças trabalham juntas pelo bem das pessoas. Tive a honra de estar presente, juntamente com o Prefeito Municipal </w:t>
      </w:r>
      <w:proofErr w:type="spellStart"/>
      <w:r w:rsidR="00104C7D" w:rsidRPr="003825DA">
        <w:rPr>
          <w:rFonts w:ascii="Arial" w:hAnsi="Arial" w:cs="Arial"/>
        </w:rPr>
        <w:t>Julio</w:t>
      </w:r>
      <w:proofErr w:type="spellEnd"/>
      <w:r w:rsidR="00104C7D" w:rsidRPr="003825DA">
        <w:rPr>
          <w:rFonts w:ascii="Arial" w:hAnsi="Arial" w:cs="Arial"/>
        </w:rPr>
        <w:t xml:space="preserve"> </w:t>
      </w:r>
      <w:proofErr w:type="spellStart"/>
      <w:r w:rsidR="00104C7D" w:rsidRPr="003825DA">
        <w:rPr>
          <w:rFonts w:ascii="Arial" w:hAnsi="Arial" w:cs="Arial"/>
        </w:rPr>
        <w:t>Mattiazzi</w:t>
      </w:r>
      <w:proofErr w:type="spellEnd"/>
      <w:r w:rsidR="00104C7D" w:rsidRPr="003825DA">
        <w:rPr>
          <w:rFonts w:ascii="Arial" w:hAnsi="Arial" w:cs="Arial"/>
        </w:rPr>
        <w:t xml:space="preserve">, acompanhado de sua esposa, Vereadora Gizele </w:t>
      </w:r>
      <w:proofErr w:type="spellStart"/>
      <w:r w:rsidR="00104C7D" w:rsidRPr="003825DA">
        <w:rPr>
          <w:rFonts w:ascii="Arial" w:hAnsi="Arial" w:cs="Arial"/>
        </w:rPr>
        <w:t>Mattiazzi</w:t>
      </w:r>
      <w:proofErr w:type="spellEnd"/>
      <w:r w:rsidR="00104C7D" w:rsidRPr="003825DA">
        <w:rPr>
          <w:rFonts w:ascii="Arial" w:hAnsi="Arial" w:cs="Arial"/>
        </w:rPr>
        <w:t xml:space="preserve">, e também esteve presente a Vereadora Eliza, reforçando o compromisso do poder público com ações sociais que fazem a diferença na vida da nossa população. Quero deixar um agradecimento especial a Patrulha Maria da Penha, ao Conselho Tutelar, ao Clube de Mães </w:t>
      </w:r>
      <w:r w:rsidR="00990D88" w:rsidRPr="003825DA">
        <w:rPr>
          <w:rFonts w:ascii="Arial" w:hAnsi="Arial" w:cs="Arial"/>
        </w:rPr>
        <w:t xml:space="preserve">e a toda comunidade de São Marcos que se envolveu e participou ativamente deste importante momento. Eventos como este mostram a importância de ações positivas em rede onde cada entidade contribui com seu trabalho, sua experiência e seu cuidado com as famílias e principalmente com as mulheres. Quando comunidade, poder público e instituições caminham juntos, conseguimos fortalecer vínculos, promover prevenção, orientação, proteção e mais dignidade para todos. Parabenizo todos os envolvidos pela organização e pela dedicação. Que iniciativas como estas, continuem acontecendo, por que são exemplos de união, respeito e compromisso social. Muito Obrigado. O Vice Presidente Nerci de Souza, retornou os trabalhos ao Presidente. </w:t>
      </w:r>
      <w:r w:rsidRPr="003825DA">
        <w:rPr>
          <w:rFonts w:ascii="Arial" w:hAnsi="Arial" w:cs="Arial"/>
        </w:rPr>
        <w:t>O presidente, vereador Everton Pablo dos Santos Tusi com a invocação do nome de Deus e da Pátria</w:t>
      </w:r>
      <w:r w:rsidRPr="003825DA">
        <w:rPr>
          <w:rFonts w:ascii="Arial" w:eastAsia="Times New Roman" w:hAnsi="Arial" w:cs="Arial"/>
          <w:color w:val="000000"/>
          <w:kern w:val="28"/>
          <w:lang w:eastAsia="pt-BR"/>
        </w:rPr>
        <w:t xml:space="preserve">, </w:t>
      </w:r>
      <w:r w:rsidRPr="003825DA">
        <w:rPr>
          <w:rFonts w:ascii="Arial" w:hAnsi="Arial" w:cs="Arial"/>
        </w:rPr>
        <w:t xml:space="preserve">encerrou a Vigésima </w:t>
      </w:r>
      <w:r w:rsidR="00EB7A83" w:rsidRPr="003825DA">
        <w:rPr>
          <w:rFonts w:ascii="Arial" w:hAnsi="Arial" w:cs="Arial"/>
        </w:rPr>
        <w:t>Sexta</w:t>
      </w:r>
      <w:r w:rsidRPr="003825DA">
        <w:rPr>
          <w:rFonts w:ascii="Arial" w:hAnsi="Arial" w:cs="Arial"/>
        </w:rPr>
        <w:t xml:space="preserve"> Sessão Ordinária, convocando os demais vereadores para a próxima Sessão Ordinária, que será realizada no próximo dia </w:t>
      </w:r>
      <w:r w:rsidR="00990D88" w:rsidRPr="003825DA">
        <w:rPr>
          <w:rFonts w:ascii="Arial" w:hAnsi="Arial" w:cs="Arial"/>
        </w:rPr>
        <w:t xml:space="preserve">primeiro de junho </w:t>
      </w:r>
      <w:r w:rsidRPr="003825DA">
        <w:rPr>
          <w:rFonts w:ascii="Arial" w:hAnsi="Arial" w:cs="Arial"/>
        </w:rPr>
        <w:t xml:space="preserve">de dois mil e vinte e seis às dezenove horas, nas dependências da Câmara Municipal de Vereadores de </w:t>
      </w:r>
      <w:proofErr w:type="spellStart"/>
      <w:r w:rsidRPr="003825DA">
        <w:rPr>
          <w:rFonts w:ascii="Arial" w:hAnsi="Arial" w:cs="Arial"/>
        </w:rPr>
        <w:t>Tuparendi</w:t>
      </w:r>
      <w:proofErr w:type="spellEnd"/>
      <w:r w:rsidRPr="003825DA">
        <w:rPr>
          <w:rFonts w:ascii="Arial" w:hAnsi="Arial" w:cs="Arial"/>
        </w:rPr>
        <w:t xml:space="preserve">/RS, assim como para a reunião de trabalho das comissões a ser realizada no dia </w:t>
      </w:r>
      <w:r w:rsidR="00A57836" w:rsidRPr="003825DA">
        <w:rPr>
          <w:rFonts w:ascii="Arial" w:hAnsi="Arial" w:cs="Arial"/>
        </w:rPr>
        <w:t>vinte e cinco de maio de</w:t>
      </w:r>
      <w:r w:rsidRPr="003825DA">
        <w:rPr>
          <w:rFonts w:ascii="Arial" w:hAnsi="Arial" w:cs="Arial"/>
        </w:rPr>
        <w:t xml:space="preserve"> dois mil e vinte e seis, desejando a todos uma boa noite.</w:t>
      </w:r>
      <w:r w:rsidRPr="003825DA">
        <w:rPr>
          <w:rFonts w:ascii="Arial" w:eastAsia="Times New Roman" w:hAnsi="Arial" w:cs="Arial"/>
          <w:kern w:val="28"/>
          <w:lang w:eastAsia="pt-BR"/>
        </w:rPr>
        <w:t xml:space="preserve">    </w:t>
      </w:r>
    </w:p>
    <w:p w14:paraId="13C3FE05" w14:textId="77777777" w:rsidR="00B02018" w:rsidRPr="003825DA" w:rsidRDefault="00B02018" w:rsidP="00B02018">
      <w:pPr>
        <w:keepNext/>
        <w:widowControl w:val="0"/>
        <w:overflowPunct w:val="0"/>
        <w:autoSpaceDE w:val="0"/>
        <w:autoSpaceDN w:val="0"/>
        <w:adjustRightInd w:val="0"/>
        <w:spacing w:after="0" w:line="312" w:lineRule="auto"/>
        <w:jc w:val="both"/>
        <w:rPr>
          <w:rFonts w:ascii="Arial" w:eastAsia="Times New Roman" w:hAnsi="Arial" w:cs="Arial"/>
          <w:kern w:val="28"/>
          <w:lang w:eastAsia="pt-BR"/>
        </w:rPr>
      </w:pPr>
    </w:p>
    <w:p w14:paraId="60F4BEAF" w14:textId="77777777" w:rsidR="00B02018" w:rsidRPr="003825DA" w:rsidRDefault="00B02018" w:rsidP="00B02018">
      <w:pPr>
        <w:keepNext/>
        <w:widowControl w:val="0"/>
        <w:overflowPunct w:val="0"/>
        <w:autoSpaceDE w:val="0"/>
        <w:autoSpaceDN w:val="0"/>
        <w:adjustRightInd w:val="0"/>
        <w:spacing w:after="0" w:line="312" w:lineRule="auto"/>
        <w:jc w:val="both"/>
        <w:rPr>
          <w:rFonts w:ascii="Arial" w:eastAsia="Times New Roman" w:hAnsi="Arial" w:cs="Arial"/>
          <w:kern w:val="28"/>
          <w:lang w:eastAsia="pt-BR"/>
        </w:rPr>
      </w:pPr>
      <w:r w:rsidRPr="003825DA">
        <w:rPr>
          <w:rFonts w:ascii="Arial" w:eastAsia="Times New Roman" w:hAnsi="Arial" w:cs="Arial"/>
          <w:kern w:val="28"/>
          <w:lang w:eastAsia="pt-BR"/>
        </w:rPr>
        <w:t xml:space="preserve">                                                                                       </w:t>
      </w:r>
    </w:p>
    <w:p w14:paraId="5C892FE3" w14:textId="77777777" w:rsidR="00B02018" w:rsidRPr="003825DA" w:rsidRDefault="00B02018" w:rsidP="00B02018">
      <w:pPr>
        <w:widowControl w:val="0"/>
        <w:tabs>
          <w:tab w:val="left" w:pos="3686"/>
        </w:tabs>
        <w:overflowPunct w:val="0"/>
        <w:autoSpaceDE w:val="0"/>
        <w:autoSpaceDN w:val="0"/>
        <w:adjustRightInd w:val="0"/>
        <w:spacing w:after="0" w:line="312" w:lineRule="auto"/>
        <w:ind w:right="51"/>
        <w:jc w:val="both"/>
        <w:rPr>
          <w:rFonts w:ascii="Arial" w:eastAsia="Times New Roman" w:hAnsi="Arial" w:cs="Arial"/>
          <w:lang w:eastAsia="pt-BR"/>
        </w:rPr>
      </w:pPr>
      <w:r w:rsidRPr="003825DA">
        <w:rPr>
          <w:rFonts w:ascii="Arial" w:hAnsi="Arial" w:cs="Arial"/>
          <w:lang w:eastAsia="pt-BR"/>
        </w:rPr>
        <w:t xml:space="preserve">   </w:t>
      </w:r>
      <w:r w:rsidRPr="003825DA">
        <w:rPr>
          <w:rFonts w:ascii="Arial" w:eastAsia="Times New Roman" w:hAnsi="Arial" w:cs="Arial"/>
          <w:lang w:eastAsia="pt-BR"/>
        </w:rPr>
        <w:t>___________________________                  ___________________________</w:t>
      </w:r>
      <w:r w:rsidRPr="003825DA">
        <w:rPr>
          <w:rFonts w:ascii="Arial" w:eastAsia="Times New Roman" w:hAnsi="Arial" w:cs="Arial"/>
          <w:lang w:eastAsia="pt-BR"/>
        </w:rPr>
        <w:br/>
      </w:r>
      <w:r w:rsidRPr="003825DA">
        <w:rPr>
          <w:rFonts w:ascii="Arial" w:hAnsi="Arial" w:cs="Arial"/>
        </w:rPr>
        <w:t xml:space="preserve">Eliza Helena </w:t>
      </w:r>
      <w:proofErr w:type="spellStart"/>
      <w:r w:rsidRPr="003825DA">
        <w:rPr>
          <w:rFonts w:ascii="Arial" w:hAnsi="Arial" w:cs="Arial"/>
        </w:rPr>
        <w:t>Andrighetti</w:t>
      </w:r>
      <w:proofErr w:type="spellEnd"/>
      <w:r w:rsidRPr="003825DA">
        <w:rPr>
          <w:rFonts w:ascii="Arial" w:hAnsi="Arial" w:cs="Arial"/>
        </w:rPr>
        <w:t xml:space="preserve"> Konzen </w:t>
      </w:r>
      <w:r w:rsidRPr="003825DA">
        <w:rPr>
          <w:rFonts w:ascii="Arial" w:hAnsi="Arial" w:cs="Arial"/>
        </w:rPr>
        <w:tab/>
      </w:r>
      <w:r w:rsidRPr="003825DA">
        <w:rPr>
          <w:rFonts w:ascii="Arial" w:hAnsi="Arial" w:cs="Arial"/>
        </w:rPr>
        <w:tab/>
      </w:r>
      <w:r w:rsidRPr="003825DA">
        <w:rPr>
          <w:rFonts w:ascii="Arial" w:hAnsi="Arial" w:cs="Arial"/>
        </w:rPr>
        <w:tab/>
      </w:r>
      <w:r w:rsidRPr="003825DA">
        <w:rPr>
          <w:rFonts w:ascii="Arial" w:hAnsi="Arial" w:cs="Arial"/>
        </w:rPr>
        <w:tab/>
        <w:t xml:space="preserve">     Everton Pablo dos Santos Tusi</w:t>
      </w:r>
    </w:p>
    <w:p w14:paraId="15FF00AB" w14:textId="77777777" w:rsidR="00B02018" w:rsidRPr="003825DA" w:rsidRDefault="00B02018" w:rsidP="00B02018">
      <w:pPr>
        <w:widowControl w:val="0"/>
        <w:tabs>
          <w:tab w:val="left" w:pos="3686"/>
        </w:tabs>
        <w:overflowPunct w:val="0"/>
        <w:autoSpaceDE w:val="0"/>
        <w:autoSpaceDN w:val="0"/>
        <w:adjustRightInd w:val="0"/>
        <w:spacing w:after="0" w:line="312" w:lineRule="auto"/>
        <w:ind w:right="51"/>
        <w:jc w:val="both"/>
        <w:rPr>
          <w:rFonts w:ascii="Arial" w:eastAsia="Times New Roman" w:hAnsi="Arial" w:cs="Arial"/>
          <w:lang w:eastAsia="pt-BR"/>
        </w:rPr>
      </w:pPr>
      <w:r w:rsidRPr="003825DA">
        <w:rPr>
          <w:rFonts w:ascii="Arial" w:eastAsia="Times New Roman" w:hAnsi="Arial" w:cs="Arial"/>
          <w:lang w:eastAsia="pt-BR"/>
        </w:rPr>
        <w:t xml:space="preserve">               Secretária                                                                                    Presidente</w:t>
      </w:r>
    </w:p>
    <w:p w14:paraId="6A890640" w14:textId="218CE1C4" w:rsidR="00405D59" w:rsidRPr="003825DA" w:rsidRDefault="00B02018" w:rsidP="003825DA">
      <w:pPr>
        <w:pStyle w:val="Textbody"/>
        <w:spacing w:line="312" w:lineRule="auto"/>
        <w:rPr>
          <w:rFonts w:cs="Arial"/>
          <w:szCs w:val="22"/>
        </w:rPr>
      </w:pPr>
      <w:r w:rsidRPr="003825DA">
        <w:rPr>
          <w:rFonts w:cs="Arial"/>
          <w:szCs w:val="22"/>
          <w:lang w:eastAsia="pt-BR"/>
        </w:rPr>
        <w:t xml:space="preserve">  </w:t>
      </w:r>
    </w:p>
    <w:sectPr w:rsidR="00405D59" w:rsidRPr="003825DA" w:rsidSect="00B02018">
      <w:headerReference w:type="default" r:id="rId6"/>
      <w:footerReference w:type="default" r:id="rId7"/>
      <w:pgSz w:w="12240" w:h="15840"/>
      <w:pgMar w:top="1418" w:right="1134" w:bottom="1134" w:left="1701"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775DA" w14:textId="77777777" w:rsidR="00473E97" w:rsidRDefault="00473E97">
      <w:pPr>
        <w:spacing w:after="0" w:line="240" w:lineRule="auto"/>
      </w:pPr>
      <w:r>
        <w:separator/>
      </w:r>
    </w:p>
  </w:endnote>
  <w:endnote w:type="continuationSeparator" w:id="0">
    <w:p w14:paraId="2D7004EA" w14:textId="77777777" w:rsidR="00473E97" w:rsidRDefault="00473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571533"/>
      <w:docPartObj>
        <w:docPartGallery w:val="Page Numbers (Bottom of Page)"/>
        <w:docPartUnique/>
      </w:docPartObj>
    </w:sdtPr>
    <w:sdtContent>
      <w:p w14:paraId="7F5D58CE" w14:textId="77777777" w:rsidR="0049186A" w:rsidRDefault="00000000">
        <w:pPr>
          <w:pStyle w:val="Rodap"/>
          <w:jc w:val="right"/>
        </w:pPr>
        <w:r>
          <w:fldChar w:fldCharType="begin"/>
        </w:r>
        <w:r>
          <w:instrText>PAGE   \* MERGEFORMAT</w:instrText>
        </w:r>
        <w:r>
          <w:fldChar w:fldCharType="separate"/>
        </w:r>
        <w:r>
          <w:t>2</w:t>
        </w:r>
        <w:r>
          <w:fldChar w:fldCharType="end"/>
        </w:r>
      </w:p>
    </w:sdtContent>
  </w:sdt>
  <w:p w14:paraId="3B24D6DA" w14:textId="77777777" w:rsidR="0049186A" w:rsidRDefault="0049186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6D69F" w14:textId="77777777" w:rsidR="00473E97" w:rsidRDefault="00473E97">
      <w:pPr>
        <w:spacing w:after="0" w:line="240" w:lineRule="auto"/>
      </w:pPr>
      <w:r>
        <w:separator/>
      </w:r>
    </w:p>
  </w:footnote>
  <w:footnote w:type="continuationSeparator" w:id="0">
    <w:p w14:paraId="0079D00F" w14:textId="77777777" w:rsidR="00473E97" w:rsidRDefault="00473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EEDEF" w14:textId="77777777" w:rsidR="0049186A" w:rsidRDefault="00000000">
    <w:pPr>
      <w:keepNext/>
      <w:spacing w:after="0" w:line="360" w:lineRule="auto"/>
      <w:ind w:right="49"/>
      <w:rPr>
        <w:rFonts w:ascii="Arial" w:eastAsia="Times New Roman" w:hAnsi="Arial" w:cs="Arial"/>
        <w:sz w:val="24"/>
        <w:szCs w:val="24"/>
        <w:lang w:eastAsia="pt-BR"/>
      </w:rPr>
    </w:pPr>
    <w:r>
      <w:rPr>
        <w:rFonts w:ascii="Arial" w:eastAsia="Times New Roman" w:hAnsi="Arial" w:cs="Arial"/>
        <w:noProof/>
        <w:sz w:val="24"/>
        <w:szCs w:val="24"/>
        <w:lang w:eastAsia="pt-BR"/>
      </w:rPr>
      <w:object w:dxaOrig="1440" w:dyaOrig="1440" w14:anchorId="118478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89.45pt;margin-top:1.5pt;width:89.25pt;height:87pt;z-index:251659264">
          <v:imagedata r:id="rId1" o:title=""/>
          <w10:wrap type="square" side="left"/>
        </v:shape>
        <o:OLEObject Type="Embed" ProgID="StaticMetafile" ShapeID="_x0000_s1025" DrawAspect="Content" ObjectID="_1843739493" r:id="rId2"/>
      </w:object>
    </w:r>
  </w:p>
  <w:p w14:paraId="148AC743" w14:textId="77777777" w:rsidR="0049186A" w:rsidRDefault="0049186A">
    <w:pPr>
      <w:keepNext/>
      <w:spacing w:after="0" w:line="360" w:lineRule="auto"/>
      <w:ind w:left="-454" w:right="-964"/>
      <w:rPr>
        <w:rFonts w:ascii="Arial" w:eastAsia="Times New Roman" w:hAnsi="Arial" w:cs="Arial"/>
        <w:sz w:val="24"/>
        <w:szCs w:val="24"/>
        <w:lang w:eastAsia="pt-BR"/>
      </w:rPr>
    </w:pPr>
  </w:p>
  <w:p w14:paraId="2B0B1C39" w14:textId="77777777" w:rsidR="0049186A" w:rsidRDefault="0049186A">
    <w:pPr>
      <w:keepNext/>
      <w:spacing w:after="0" w:line="360" w:lineRule="auto"/>
      <w:ind w:left="-454" w:right="-964"/>
      <w:rPr>
        <w:rFonts w:ascii="Arial" w:eastAsia="Times New Roman" w:hAnsi="Arial" w:cs="Arial"/>
        <w:sz w:val="24"/>
        <w:szCs w:val="24"/>
        <w:lang w:eastAsia="pt-BR"/>
      </w:rPr>
    </w:pPr>
  </w:p>
  <w:p w14:paraId="64468A1A" w14:textId="77777777" w:rsidR="0049186A" w:rsidRDefault="0049186A">
    <w:pPr>
      <w:keepNext/>
      <w:spacing w:after="0" w:line="360" w:lineRule="auto"/>
      <w:ind w:left="-454" w:right="-964"/>
      <w:rPr>
        <w:rFonts w:ascii="Arial" w:eastAsia="Times New Roman" w:hAnsi="Arial" w:cs="Arial"/>
        <w:sz w:val="24"/>
        <w:szCs w:val="24"/>
        <w:lang w:eastAsia="pt-BR"/>
      </w:rPr>
    </w:pPr>
  </w:p>
  <w:p w14:paraId="012CE7A8" w14:textId="77777777" w:rsidR="0049186A" w:rsidRPr="003F2100" w:rsidRDefault="0049186A">
    <w:pPr>
      <w:keepNext/>
      <w:spacing w:after="0" w:line="360" w:lineRule="auto"/>
      <w:ind w:right="49"/>
      <w:rPr>
        <w:rFonts w:ascii="Arial" w:eastAsia="Times New Roman" w:hAnsi="Arial" w:cs="Arial"/>
        <w:sz w:val="24"/>
        <w:szCs w:val="24"/>
        <w:lang w:eastAsia="pt-BR"/>
      </w:rPr>
    </w:pPr>
  </w:p>
  <w:p w14:paraId="32BFD433" w14:textId="77777777" w:rsidR="0049186A" w:rsidRPr="001C65EB" w:rsidRDefault="00000000">
    <w:pPr>
      <w:keepNext/>
      <w:spacing w:after="0" w:line="360" w:lineRule="auto"/>
      <w:ind w:right="49"/>
      <w:jc w:val="center"/>
      <w:rPr>
        <w:rFonts w:ascii="Arial" w:eastAsia="Times New Roman" w:hAnsi="Arial" w:cs="Arial"/>
        <w:b/>
        <w:sz w:val="24"/>
        <w:szCs w:val="24"/>
        <w:lang w:eastAsia="pt-BR"/>
      </w:rPr>
    </w:pPr>
    <w:r w:rsidRPr="001C65EB">
      <w:rPr>
        <w:rFonts w:ascii="Arial" w:eastAsia="Times New Roman" w:hAnsi="Arial" w:cs="Arial"/>
        <w:b/>
        <w:sz w:val="24"/>
        <w:szCs w:val="24"/>
        <w:lang w:eastAsia="pt-BR"/>
      </w:rPr>
      <w:t>ESTADO DO RIO GRANDE DO SUL</w:t>
    </w:r>
  </w:p>
  <w:p w14:paraId="043C7CE7" w14:textId="77777777" w:rsidR="0049186A" w:rsidRDefault="00000000">
    <w:pPr>
      <w:keepNext/>
      <w:spacing w:after="0" w:line="360" w:lineRule="auto"/>
      <w:ind w:right="49"/>
      <w:jc w:val="center"/>
      <w:rPr>
        <w:rFonts w:ascii="Arial" w:eastAsia="Times New Roman" w:hAnsi="Arial" w:cs="Arial"/>
        <w:b/>
        <w:bCs/>
        <w:sz w:val="24"/>
        <w:szCs w:val="24"/>
        <w:lang w:eastAsia="pt-BR"/>
      </w:rPr>
    </w:pPr>
    <w:r w:rsidRPr="001C65EB">
      <w:rPr>
        <w:rFonts w:ascii="Arial" w:eastAsia="Times New Roman" w:hAnsi="Arial" w:cs="Arial"/>
        <w:b/>
        <w:sz w:val="24"/>
        <w:szCs w:val="24"/>
        <w:lang w:eastAsia="pt-BR"/>
      </w:rPr>
      <w:t>CÂMARA</w:t>
    </w:r>
    <w:r w:rsidRPr="001C65EB">
      <w:rPr>
        <w:rFonts w:ascii="Arial" w:eastAsia="Times New Roman" w:hAnsi="Arial" w:cs="Arial"/>
        <w:b/>
        <w:bCs/>
        <w:sz w:val="24"/>
        <w:szCs w:val="24"/>
        <w:lang w:eastAsia="pt-BR"/>
      </w:rPr>
      <w:t xml:space="preserve"> MUNICIPAL DE TUPARENDI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18"/>
    <w:rsid w:val="00003D01"/>
    <w:rsid w:val="0004024D"/>
    <w:rsid w:val="0005653C"/>
    <w:rsid w:val="0008646B"/>
    <w:rsid w:val="000B2C0D"/>
    <w:rsid w:val="000B2F20"/>
    <w:rsid w:val="000E7394"/>
    <w:rsid w:val="00104C7D"/>
    <w:rsid w:val="00175C80"/>
    <w:rsid w:val="001A28E1"/>
    <w:rsid w:val="001D322C"/>
    <w:rsid w:val="00203495"/>
    <w:rsid w:val="00287C68"/>
    <w:rsid w:val="002C5B31"/>
    <w:rsid w:val="002D2E58"/>
    <w:rsid w:val="003531D3"/>
    <w:rsid w:val="00363812"/>
    <w:rsid w:val="003825DA"/>
    <w:rsid w:val="00392E27"/>
    <w:rsid w:val="003C1E1E"/>
    <w:rsid w:val="00405D59"/>
    <w:rsid w:val="00420C96"/>
    <w:rsid w:val="004418D2"/>
    <w:rsid w:val="00473E97"/>
    <w:rsid w:val="0049186A"/>
    <w:rsid w:val="004E1203"/>
    <w:rsid w:val="005078A1"/>
    <w:rsid w:val="0051527A"/>
    <w:rsid w:val="00532927"/>
    <w:rsid w:val="0054528D"/>
    <w:rsid w:val="005D448D"/>
    <w:rsid w:val="00611937"/>
    <w:rsid w:val="00641C99"/>
    <w:rsid w:val="007C68EC"/>
    <w:rsid w:val="00806620"/>
    <w:rsid w:val="0082710A"/>
    <w:rsid w:val="008F3BC8"/>
    <w:rsid w:val="00933D44"/>
    <w:rsid w:val="00981BE9"/>
    <w:rsid w:val="00990D88"/>
    <w:rsid w:val="009B7D68"/>
    <w:rsid w:val="00A57836"/>
    <w:rsid w:val="00B02018"/>
    <w:rsid w:val="00B557C8"/>
    <w:rsid w:val="00B90A46"/>
    <w:rsid w:val="00BC3F6D"/>
    <w:rsid w:val="00C10A4F"/>
    <w:rsid w:val="00C373B2"/>
    <w:rsid w:val="00C80BBA"/>
    <w:rsid w:val="00DB5D36"/>
    <w:rsid w:val="00DC4A74"/>
    <w:rsid w:val="00E5133D"/>
    <w:rsid w:val="00E83527"/>
    <w:rsid w:val="00EB7A83"/>
    <w:rsid w:val="00F11958"/>
    <w:rsid w:val="00F335D0"/>
    <w:rsid w:val="00FA71DF"/>
    <w:rsid w:val="00FF55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52AAE"/>
  <w15:chartTrackingRefBased/>
  <w15:docId w15:val="{E33CEF5A-9956-4E4D-950B-3A2E1858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018"/>
    <w:pPr>
      <w:spacing w:after="200" w:line="276" w:lineRule="auto"/>
    </w:pPr>
    <w:rPr>
      <w:rFonts w:ascii="Calibri" w:eastAsia="Calibri" w:hAnsi="Calibri" w:cs="Times New Roman"/>
      <w:kern w:val="0"/>
      <w14:ligatures w14:val="none"/>
    </w:rPr>
  </w:style>
  <w:style w:type="paragraph" w:styleId="Ttulo1">
    <w:name w:val="heading 1"/>
    <w:basedOn w:val="Normal"/>
    <w:next w:val="Normal"/>
    <w:link w:val="Ttulo1Char"/>
    <w:uiPriority w:val="9"/>
    <w:qFormat/>
    <w:rsid w:val="00B020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B020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B0201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B0201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B0201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B020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020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020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0201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02018"/>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B02018"/>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B02018"/>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B02018"/>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B02018"/>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B0201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0201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0201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02018"/>
    <w:rPr>
      <w:rFonts w:eastAsiaTheme="majorEastAsia" w:cstheme="majorBidi"/>
      <w:color w:val="272727" w:themeColor="text1" w:themeTint="D8"/>
    </w:rPr>
  </w:style>
  <w:style w:type="paragraph" w:styleId="Ttulo">
    <w:name w:val="Title"/>
    <w:basedOn w:val="Normal"/>
    <w:next w:val="Normal"/>
    <w:link w:val="TtuloChar"/>
    <w:uiPriority w:val="10"/>
    <w:qFormat/>
    <w:rsid w:val="00B020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020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0201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0201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02018"/>
    <w:pPr>
      <w:spacing w:before="160"/>
      <w:jc w:val="center"/>
    </w:pPr>
    <w:rPr>
      <w:i/>
      <w:iCs/>
      <w:color w:val="404040" w:themeColor="text1" w:themeTint="BF"/>
    </w:rPr>
  </w:style>
  <w:style w:type="character" w:customStyle="1" w:styleId="CitaoChar">
    <w:name w:val="Citação Char"/>
    <w:basedOn w:val="Fontepargpadro"/>
    <w:link w:val="Citao"/>
    <w:uiPriority w:val="29"/>
    <w:rsid w:val="00B02018"/>
    <w:rPr>
      <w:i/>
      <w:iCs/>
      <w:color w:val="404040" w:themeColor="text1" w:themeTint="BF"/>
    </w:rPr>
  </w:style>
  <w:style w:type="paragraph" w:styleId="PargrafodaLista">
    <w:name w:val="List Paragraph"/>
    <w:basedOn w:val="Normal"/>
    <w:uiPriority w:val="34"/>
    <w:qFormat/>
    <w:rsid w:val="00B02018"/>
    <w:pPr>
      <w:ind w:left="720"/>
      <w:contextualSpacing/>
    </w:pPr>
  </w:style>
  <w:style w:type="character" w:styleId="nfaseIntensa">
    <w:name w:val="Intense Emphasis"/>
    <w:basedOn w:val="Fontepargpadro"/>
    <w:uiPriority w:val="21"/>
    <w:qFormat/>
    <w:rsid w:val="00B02018"/>
    <w:rPr>
      <w:i/>
      <w:iCs/>
      <w:color w:val="2F5496" w:themeColor="accent1" w:themeShade="BF"/>
    </w:rPr>
  </w:style>
  <w:style w:type="paragraph" w:styleId="CitaoIntensa">
    <w:name w:val="Intense Quote"/>
    <w:basedOn w:val="Normal"/>
    <w:next w:val="Normal"/>
    <w:link w:val="CitaoIntensaChar"/>
    <w:uiPriority w:val="30"/>
    <w:qFormat/>
    <w:rsid w:val="00B020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B02018"/>
    <w:rPr>
      <w:i/>
      <w:iCs/>
      <w:color w:val="2F5496" w:themeColor="accent1" w:themeShade="BF"/>
    </w:rPr>
  </w:style>
  <w:style w:type="character" w:styleId="RefernciaIntensa">
    <w:name w:val="Intense Reference"/>
    <w:basedOn w:val="Fontepargpadro"/>
    <w:uiPriority w:val="32"/>
    <w:qFormat/>
    <w:rsid w:val="00B02018"/>
    <w:rPr>
      <w:b/>
      <w:bCs/>
      <w:smallCaps/>
      <w:color w:val="2F5496" w:themeColor="accent1" w:themeShade="BF"/>
      <w:spacing w:val="5"/>
    </w:rPr>
  </w:style>
  <w:style w:type="paragraph" w:styleId="Rodap">
    <w:name w:val="footer"/>
    <w:basedOn w:val="Normal"/>
    <w:link w:val="RodapChar"/>
    <w:uiPriority w:val="99"/>
    <w:unhideWhenUsed/>
    <w:rsid w:val="00B02018"/>
    <w:pPr>
      <w:tabs>
        <w:tab w:val="center" w:pos="4252"/>
        <w:tab w:val="right" w:pos="8504"/>
      </w:tabs>
    </w:pPr>
  </w:style>
  <w:style w:type="character" w:customStyle="1" w:styleId="RodapChar">
    <w:name w:val="Rodapé Char"/>
    <w:basedOn w:val="Fontepargpadro"/>
    <w:link w:val="Rodap"/>
    <w:uiPriority w:val="99"/>
    <w:rsid w:val="00B02018"/>
    <w:rPr>
      <w:rFonts w:ascii="Calibri" w:eastAsia="Calibri" w:hAnsi="Calibri" w:cs="Times New Roman"/>
      <w:kern w:val="0"/>
      <w14:ligatures w14:val="none"/>
    </w:rPr>
  </w:style>
  <w:style w:type="paragraph" w:customStyle="1" w:styleId="Textbody">
    <w:name w:val="Text body"/>
    <w:basedOn w:val="Normal"/>
    <w:rsid w:val="00B02018"/>
    <w:pPr>
      <w:tabs>
        <w:tab w:val="left" w:pos="0"/>
        <w:tab w:val="left" w:pos="1134"/>
      </w:tabs>
      <w:suppressAutoHyphens/>
      <w:autoSpaceDN w:val="0"/>
      <w:spacing w:after="0" w:line="240" w:lineRule="auto"/>
      <w:jc w:val="both"/>
      <w:textAlignment w:val="baseline"/>
    </w:pPr>
    <w:rPr>
      <w:rFonts w:ascii="Arial" w:eastAsia="Times New Roman" w:hAnsi="Arial"/>
      <w:kern w:val="3"/>
      <w:szCs w:val="20"/>
      <w:lang w:eastAsia="hi-IN" w:bidi="hi-IN"/>
    </w:rPr>
  </w:style>
  <w:style w:type="paragraph" w:styleId="NormalWeb">
    <w:name w:val="Normal (Web)"/>
    <w:basedOn w:val="Normal"/>
    <w:rsid w:val="00FA71DF"/>
    <w:pPr>
      <w:spacing w:before="100" w:beforeAutospacing="1" w:after="100" w:afterAutospacing="1" w:line="240" w:lineRule="auto"/>
    </w:pPr>
    <w:rPr>
      <w:rFonts w:ascii="Times New Roman" w:eastAsia="SimSun" w:hAnsi="Times New Roman"/>
      <w:sz w:val="24"/>
      <w:szCs w:val="24"/>
      <w:lang w:eastAsia="pt-BR"/>
    </w:rPr>
  </w:style>
  <w:style w:type="character" w:styleId="Hyperlink">
    <w:name w:val="Hyperlink"/>
    <w:basedOn w:val="Fontepargpadro"/>
    <w:uiPriority w:val="99"/>
    <w:unhideWhenUsed/>
    <w:rsid w:val="0051527A"/>
    <w:rPr>
      <w:color w:val="0563C1" w:themeColor="hyperlink"/>
      <w:u w:val="single"/>
    </w:rPr>
  </w:style>
  <w:style w:type="character" w:styleId="MenoPendente">
    <w:name w:val="Unresolved Mention"/>
    <w:basedOn w:val="Fontepargpadro"/>
    <w:uiPriority w:val="99"/>
    <w:semiHidden/>
    <w:unhideWhenUsed/>
    <w:rsid w:val="00515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10</Pages>
  <Words>5770</Words>
  <Characters>31163</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Win11</dc:creator>
  <cp:keywords/>
  <dc:description/>
  <cp:lastModifiedBy>Win11</cp:lastModifiedBy>
  <cp:revision>45</cp:revision>
  <dcterms:created xsi:type="dcterms:W3CDTF">2026-06-11T18:18:00Z</dcterms:created>
  <dcterms:modified xsi:type="dcterms:W3CDTF">2026-06-23T20:05:00Z</dcterms:modified>
</cp:coreProperties>
</file>