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D7660" w14:textId="25872DEE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                                                        </w:t>
      </w:r>
    </w:p>
    <w:p w14:paraId="538323C8" w14:textId="77777777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                                                       </w:t>
      </w:r>
      <w:r w:rsidRPr="004A3BEB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>ORDEM DO DIA</w:t>
      </w:r>
    </w:p>
    <w:p w14:paraId="69008080" w14:textId="77777777" w:rsidR="005735F8" w:rsidRPr="004A3BEB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>0</w:t>
      </w:r>
      <w:r w:rsidRPr="004A3BEB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>1</w:t>
      </w:r>
      <w:r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–</w:t>
      </w:r>
      <w:r w:rsidRPr="004A3BEB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</w:t>
      </w:r>
      <w:r w:rsidRPr="004F3FC7">
        <w:rPr>
          <w:rFonts w:ascii="Arial" w:eastAsia="Times New Roman" w:hAnsi="Arial" w:cs="Arial"/>
          <w:b/>
          <w:bCs/>
          <w:kern w:val="28"/>
          <w:sz w:val="24"/>
          <w:szCs w:val="24"/>
          <w:u w:val="single"/>
          <w:lang w:eastAsia="pt-BR"/>
        </w:rPr>
        <w:t>ABERTURA</w:t>
      </w:r>
    </w:p>
    <w:p w14:paraId="534EAE54" w14:textId="77777777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kern w:val="28"/>
          <w:sz w:val="24"/>
          <w:szCs w:val="24"/>
          <w:lang w:eastAsia="pt-BR"/>
        </w:rPr>
      </w:pPr>
      <w:bookmarkStart w:id="0" w:name="_Hlk85186159"/>
    </w:p>
    <w:p w14:paraId="0C82A1B6" w14:textId="5D4CF3A5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kern w:val="28"/>
          <w:sz w:val="24"/>
          <w:szCs w:val="24"/>
          <w:lang w:eastAsia="pt-BR"/>
        </w:rPr>
        <w:t>“</w:t>
      </w:r>
      <w:r w:rsidRPr="004A3BEB">
        <w:rPr>
          <w:rFonts w:ascii="Arial" w:eastAsia="Times New Roman" w:hAnsi="Arial" w:cs="Arial"/>
          <w:kern w:val="28"/>
          <w:sz w:val="24"/>
          <w:szCs w:val="24"/>
          <w:lang w:eastAsia="pt-BR"/>
        </w:rPr>
        <w:t>EM NOME DE DEUS E DA PÁ</w:t>
      </w:r>
      <w:r>
        <w:rPr>
          <w:rFonts w:ascii="Arial" w:eastAsia="Times New Roman" w:hAnsi="Arial" w:cs="Arial"/>
          <w:kern w:val="28"/>
          <w:sz w:val="24"/>
          <w:szCs w:val="24"/>
          <w:lang w:eastAsia="pt-BR"/>
        </w:rPr>
        <w:t>TRIA, DECLARO ABERTA A</w:t>
      </w:r>
      <w:r w:rsidRPr="00E62FA1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 </w:t>
      </w:r>
      <w:r w:rsidR="004E1E73">
        <w:rPr>
          <w:rFonts w:ascii="Arial" w:eastAsia="Times New Roman" w:hAnsi="Arial" w:cs="Arial"/>
          <w:color w:val="000000"/>
          <w:kern w:val="28"/>
          <w:sz w:val="24"/>
          <w:szCs w:val="24"/>
          <w:lang w:eastAsia="pt-BR"/>
        </w:rPr>
        <w:t xml:space="preserve">VIGÉSIMA </w:t>
      </w:r>
      <w:r w:rsidRPr="001F390F">
        <w:rPr>
          <w:rFonts w:ascii="Arial" w:eastAsia="Times New Roman" w:hAnsi="Arial" w:cs="Arial"/>
          <w:color w:val="000000"/>
          <w:kern w:val="28"/>
          <w:sz w:val="24"/>
          <w:szCs w:val="24"/>
          <w:lang w:eastAsia="pt-BR"/>
        </w:rPr>
        <w:t>PRIMEIRA</w:t>
      </w:r>
      <w:r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</w:t>
      </w:r>
      <w:r w:rsidRPr="004A3BEB">
        <w:rPr>
          <w:rFonts w:ascii="Arial" w:eastAsia="Times New Roman" w:hAnsi="Arial" w:cs="Arial"/>
          <w:kern w:val="28"/>
          <w:sz w:val="24"/>
          <w:szCs w:val="24"/>
          <w:lang w:eastAsia="pt-BR"/>
        </w:rPr>
        <w:t>S</w:t>
      </w:r>
      <w:r>
        <w:rPr>
          <w:rFonts w:ascii="Arial" w:eastAsia="Times New Roman" w:hAnsi="Arial" w:cs="Arial"/>
          <w:kern w:val="28"/>
          <w:sz w:val="24"/>
          <w:szCs w:val="24"/>
          <w:lang w:eastAsia="pt-BR"/>
        </w:rPr>
        <w:t>ESSÃO ORDINÁRIA DA DÉCIMA SEXTA</w:t>
      </w:r>
      <w:r w:rsidRPr="004A3BEB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LEGISLATURA,</w:t>
      </w:r>
      <w:r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A SER REALIZADA ÀS 19:00 HORAS DO DIA 02 DE MARÇO DE 2026”</w:t>
      </w:r>
      <w:r w:rsidRPr="004A3BEB">
        <w:rPr>
          <w:rFonts w:ascii="Arial" w:eastAsia="Times New Roman" w:hAnsi="Arial" w:cs="Arial"/>
          <w:kern w:val="28"/>
          <w:sz w:val="24"/>
          <w:szCs w:val="24"/>
          <w:lang w:eastAsia="pt-BR"/>
        </w:rPr>
        <w:t>.</w:t>
      </w:r>
      <w:r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</w:t>
      </w:r>
      <w:r w:rsidRPr="004A3BEB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</w:t>
      </w:r>
      <w:bookmarkEnd w:id="0"/>
    </w:p>
    <w:p w14:paraId="0A828AC1" w14:textId="77777777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kern w:val="28"/>
          <w:sz w:val="24"/>
          <w:szCs w:val="24"/>
          <w:lang w:eastAsia="pt-BR"/>
        </w:rPr>
      </w:pPr>
    </w:p>
    <w:p w14:paraId="4DD8931D" w14:textId="75C9143F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/>
          <w:kern w:val="28"/>
          <w:sz w:val="24"/>
          <w:szCs w:val="24"/>
          <w:u w:val="single"/>
          <w:lang w:eastAsia="pt-BR"/>
        </w:rPr>
      </w:pPr>
      <w:bookmarkStart w:id="1" w:name="_Hlk89433406"/>
      <w:r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 xml:space="preserve">02 </w:t>
      </w:r>
      <w:r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>–</w:t>
      </w:r>
      <w:r w:rsidRPr="004A3BEB"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 xml:space="preserve"> </w:t>
      </w:r>
      <w:r w:rsidRPr="00D54714">
        <w:rPr>
          <w:rFonts w:ascii="Arial" w:eastAsia="Times New Roman" w:hAnsi="Arial" w:cs="Arial"/>
          <w:b/>
          <w:kern w:val="28"/>
          <w:sz w:val="24"/>
          <w:szCs w:val="24"/>
          <w:u w:val="single"/>
          <w:lang w:eastAsia="pt-BR"/>
        </w:rPr>
        <w:t>APROVAÇÃO DA</w:t>
      </w:r>
      <w:r>
        <w:rPr>
          <w:rFonts w:ascii="Arial" w:eastAsia="Times New Roman" w:hAnsi="Arial" w:cs="Arial"/>
          <w:b/>
          <w:kern w:val="28"/>
          <w:sz w:val="24"/>
          <w:szCs w:val="24"/>
          <w:u w:val="single"/>
          <w:lang w:eastAsia="pt-BR"/>
        </w:rPr>
        <w:t>S</w:t>
      </w:r>
      <w:r w:rsidRPr="00D54714">
        <w:rPr>
          <w:rFonts w:ascii="Arial" w:eastAsia="Times New Roman" w:hAnsi="Arial" w:cs="Arial"/>
          <w:b/>
          <w:kern w:val="28"/>
          <w:sz w:val="24"/>
          <w:szCs w:val="24"/>
          <w:u w:val="single"/>
          <w:lang w:eastAsia="pt-BR"/>
        </w:rPr>
        <w:t xml:space="preserve"> ATA</w:t>
      </w:r>
      <w:r>
        <w:rPr>
          <w:rFonts w:ascii="Arial" w:eastAsia="Times New Roman" w:hAnsi="Arial" w:cs="Arial"/>
          <w:b/>
          <w:kern w:val="28"/>
          <w:sz w:val="24"/>
          <w:szCs w:val="24"/>
          <w:u w:val="single"/>
          <w:lang w:eastAsia="pt-BR"/>
        </w:rPr>
        <w:t>A</w:t>
      </w:r>
    </w:p>
    <w:p w14:paraId="2DFFAD8F" w14:textId="4FB1A5B6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Cs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kern w:val="28"/>
          <w:sz w:val="24"/>
          <w:szCs w:val="24"/>
          <w:lang w:eastAsia="pt-BR"/>
        </w:rPr>
        <w:t xml:space="preserve">- Ata da 13ª Sessão Extraordinária, realizada no dia 15/01/2026  </w:t>
      </w:r>
    </w:p>
    <w:p w14:paraId="28D6FEEF" w14:textId="2E34069A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Cs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kern w:val="28"/>
          <w:sz w:val="24"/>
          <w:szCs w:val="24"/>
          <w:lang w:eastAsia="pt-BR"/>
        </w:rPr>
        <w:t>- Ata da 14ª Sessão Extraordinária, realizada no dia 19/01/2026</w:t>
      </w:r>
    </w:p>
    <w:p w14:paraId="72CFC0AB" w14:textId="61875BD6" w:rsidR="005735F8" w:rsidRPr="00335EE3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Cs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Cs/>
          <w:kern w:val="28"/>
          <w:sz w:val="24"/>
          <w:szCs w:val="24"/>
          <w:lang w:eastAsia="pt-BR"/>
        </w:rPr>
        <w:t>- Ata da 15</w:t>
      </w:r>
      <w:r w:rsidR="00580A87">
        <w:rPr>
          <w:rFonts w:ascii="Arial" w:eastAsia="Times New Roman" w:hAnsi="Arial" w:cs="Arial"/>
          <w:bCs/>
          <w:kern w:val="28"/>
          <w:sz w:val="24"/>
          <w:szCs w:val="24"/>
          <w:lang w:eastAsia="pt-BR"/>
        </w:rPr>
        <w:t>ª Sessão Extraordinária, realizada no dia 18/02/2026</w:t>
      </w:r>
    </w:p>
    <w:p w14:paraId="44B206A3" w14:textId="77777777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</w:pPr>
    </w:p>
    <w:p w14:paraId="7CB58430" w14:textId="0EABD6B2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/>
          <w:kern w:val="28"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>0</w:t>
      </w:r>
      <w:r w:rsidR="00580A87"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>3</w:t>
      </w:r>
      <w:r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>–</w:t>
      </w:r>
      <w:r w:rsidRPr="004A3BEB"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 xml:space="preserve"> </w:t>
      </w:r>
      <w:r w:rsidRPr="004F3FC7">
        <w:rPr>
          <w:rFonts w:ascii="Arial" w:eastAsia="Times New Roman" w:hAnsi="Arial" w:cs="Arial"/>
          <w:b/>
          <w:kern w:val="28"/>
          <w:sz w:val="24"/>
          <w:szCs w:val="24"/>
          <w:u w:val="single"/>
          <w:lang w:eastAsia="pt-BR"/>
        </w:rPr>
        <w:t>LEITURA DAS CORRESPONDÊNCIAS, RECEBIDAS E EXPEDIDAS</w:t>
      </w:r>
    </w:p>
    <w:p w14:paraId="5A9D11A2" w14:textId="77777777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</w:pPr>
    </w:p>
    <w:p w14:paraId="56BA58C7" w14:textId="5F57BC6B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Arial" w:eastAsia="Times New Roman" w:hAnsi="Arial" w:cs="Arial"/>
          <w:b/>
          <w:kern w:val="28"/>
          <w:sz w:val="24"/>
          <w:szCs w:val="24"/>
          <w:u w:val="single"/>
          <w:lang w:eastAsia="pt-BR"/>
        </w:rPr>
      </w:pPr>
      <w:r w:rsidRPr="00213E6C"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>0</w:t>
      </w:r>
      <w:r w:rsidR="00580A87"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>4</w:t>
      </w:r>
      <w:r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>–</w:t>
      </w:r>
      <w:r w:rsidRPr="00213E6C"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kern w:val="28"/>
          <w:sz w:val="24"/>
          <w:szCs w:val="24"/>
          <w:u w:val="single"/>
          <w:lang w:eastAsia="pt-BR"/>
        </w:rPr>
        <w:t>COMUNICAÇÃO DE LÍDERES</w:t>
      </w:r>
    </w:p>
    <w:p w14:paraId="45ECBDD5" w14:textId="77777777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</w:pPr>
    </w:p>
    <w:p w14:paraId="263B71AB" w14:textId="77777777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9"/>
        <w:jc w:val="both"/>
        <w:rPr>
          <w:rFonts w:ascii="Arial" w:eastAsia="Times New Roman" w:hAnsi="Arial" w:cs="Arial"/>
          <w:b/>
          <w:kern w:val="28"/>
          <w:sz w:val="24"/>
          <w:szCs w:val="24"/>
          <w:u w:val="single"/>
          <w:lang w:eastAsia="pt-BR"/>
        </w:rPr>
      </w:pPr>
      <w:r w:rsidRPr="00C114B6">
        <w:rPr>
          <w:rFonts w:ascii="Arial" w:eastAsia="Times New Roman" w:hAnsi="Arial" w:cs="Arial"/>
          <w:b/>
          <w:kern w:val="28"/>
          <w:sz w:val="24"/>
          <w:szCs w:val="24"/>
          <w:u w:val="single"/>
          <w:lang w:eastAsia="pt-BR"/>
        </w:rPr>
        <w:t>GRANDE EXPEDIENTE:</w:t>
      </w:r>
      <w:r>
        <w:rPr>
          <w:rFonts w:ascii="Arial" w:eastAsia="Times New Roman" w:hAnsi="Arial" w:cs="Arial"/>
          <w:b/>
          <w:kern w:val="28"/>
          <w:sz w:val="24"/>
          <w:szCs w:val="24"/>
          <w:u w:val="single"/>
          <w:lang w:eastAsia="pt-BR"/>
        </w:rPr>
        <w:t xml:space="preserve"> </w:t>
      </w:r>
    </w:p>
    <w:p w14:paraId="51846611" w14:textId="77777777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Cs/>
          <w:kern w:val="28"/>
          <w:sz w:val="24"/>
          <w:szCs w:val="24"/>
          <w:lang w:eastAsia="pt-BR"/>
        </w:rPr>
      </w:pPr>
    </w:p>
    <w:p w14:paraId="5F4C75D0" w14:textId="24A444FF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>0</w:t>
      </w:r>
      <w:r w:rsidR="00580A87"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>5</w:t>
      </w:r>
      <w:r>
        <w:rPr>
          <w:rFonts w:ascii="Arial" w:eastAsia="Times New Roman" w:hAnsi="Arial" w:cs="Arial"/>
          <w:b/>
          <w:kern w:val="28"/>
          <w:sz w:val="24"/>
          <w:szCs w:val="24"/>
          <w:lang w:eastAsia="pt-BR"/>
        </w:rPr>
        <w:t xml:space="preserve"> </w:t>
      </w:r>
      <w:r w:rsidRPr="00E815B0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>–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 </w:t>
      </w:r>
      <w:r w:rsidRPr="008957DA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u w:val="single"/>
          <w:lang w:eastAsia="pt-BR"/>
        </w:rPr>
        <w:t>ENTRADA DE PROJETOS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>:</w:t>
      </w:r>
    </w:p>
    <w:p w14:paraId="13508C06" w14:textId="77777777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</w:pPr>
    </w:p>
    <w:p w14:paraId="14188565" w14:textId="5A5FA9E0" w:rsidR="005735F8" w:rsidRPr="00642F06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>- PROJETO DE LEI Nº 3.</w:t>
      </w:r>
      <w:r w:rsidR="00580A87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>314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, DE </w:t>
      </w:r>
      <w:r w:rsidR="00580A87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24 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>DE FEVEREIRO DE 202</w:t>
      </w:r>
      <w:r w:rsidR="00580A87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>6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 – </w:t>
      </w:r>
      <w:r w:rsidR="00580A87">
        <w:rPr>
          <w:rFonts w:ascii="Arial" w:eastAsia="Times New Roman" w:hAnsi="Arial" w:cs="Arial"/>
          <w:color w:val="000000"/>
          <w:kern w:val="28"/>
          <w:sz w:val="24"/>
          <w:szCs w:val="24"/>
          <w:lang w:eastAsia="pt-BR"/>
        </w:rPr>
        <w:t xml:space="preserve">Concede revisão geral anual conforte o Art. 37, X, da Constituição Federal aos vencimentos dos Agentes Políticos do Município de </w:t>
      </w:r>
      <w:proofErr w:type="spellStart"/>
      <w:r w:rsidR="00580A87">
        <w:rPr>
          <w:rFonts w:ascii="Arial" w:eastAsia="Times New Roman" w:hAnsi="Arial" w:cs="Arial"/>
          <w:color w:val="000000"/>
          <w:kern w:val="28"/>
          <w:sz w:val="24"/>
          <w:szCs w:val="24"/>
          <w:lang w:eastAsia="pt-BR"/>
        </w:rPr>
        <w:t>Tuparendi</w:t>
      </w:r>
      <w:proofErr w:type="spellEnd"/>
      <w:r>
        <w:rPr>
          <w:rFonts w:ascii="Arial" w:eastAsia="Times New Roman" w:hAnsi="Arial" w:cs="Arial"/>
          <w:color w:val="000000"/>
          <w:kern w:val="28"/>
          <w:sz w:val="24"/>
          <w:szCs w:val="24"/>
          <w:lang w:eastAsia="pt-BR"/>
        </w:rPr>
        <w:t xml:space="preserve">. 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>Regime de Urgência</w:t>
      </w:r>
    </w:p>
    <w:bookmarkEnd w:id="1"/>
    <w:p w14:paraId="0B74EC0C" w14:textId="77777777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3E4226C" w14:textId="77777777" w:rsidR="00580A87" w:rsidRDefault="00580A87" w:rsidP="005735F8">
      <w:pPr>
        <w:widowControl w:val="0"/>
        <w:overflowPunct w:val="0"/>
        <w:autoSpaceDE w:val="0"/>
        <w:autoSpaceDN w:val="0"/>
        <w:adjustRightInd w:val="0"/>
        <w:spacing w:after="0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3A19E4E1" w14:textId="77777777" w:rsidR="00580A87" w:rsidRDefault="00580A87" w:rsidP="005735F8">
      <w:pPr>
        <w:widowControl w:val="0"/>
        <w:overflowPunct w:val="0"/>
        <w:autoSpaceDE w:val="0"/>
        <w:autoSpaceDN w:val="0"/>
        <w:adjustRightInd w:val="0"/>
        <w:spacing w:after="0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67155E95" w14:textId="77777777" w:rsidR="00580A87" w:rsidRDefault="00580A87" w:rsidP="005735F8">
      <w:pPr>
        <w:widowControl w:val="0"/>
        <w:overflowPunct w:val="0"/>
        <w:autoSpaceDE w:val="0"/>
        <w:autoSpaceDN w:val="0"/>
        <w:adjustRightInd w:val="0"/>
        <w:spacing w:after="0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3EF667CB" w14:textId="5667A2F1" w:rsidR="005735F8" w:rsidRPr="00C66E1F" w:rsidRDefault="005735F8" w:rsidP="005735F8">
      <w:pPr>
        <w:spacing w:after="0" w:line="312" w:lineRule="auto"/>
        <w:rPr>
          <w:rFonts w:ascii="Arial" w:hAnsi="Arial" w:cs="Arial"/>
          <w:b/>
          <w:sz w:val="24"/>
          <w:szCs w:val="24"/>
          <w:u w:val="single"/>
        </w:rPr>
      </w:pPr>
      <w:bookmarkStart w:id="2" w:name="_Hlk156199275"/>
      <w:r w:rsidRPr="00C66E1F">
        <w:rPr>
          <w:rFonts w:ascii="Arial" w:hAnsi="Arial" w:cs="Arial"/>
          <w:b/>
          <w:sz w:val="24"/>
          <w:szCs w:val="24"/>
        </w:rPr>
        <w:t>0</w:t>
      </w:r>
      <w:r w:rsidR="00580A87">
        <w:rPr>
          <w:rFonts w:ascii="Arial" w:hAnsi="Arial" w:cs="Arial"/>
          <w:b/>
          <w:sz w:val="24"/>
          <w:szCs w:val="24"/>
        </w:rPr>
        <w:t>6</w:t>
      </w:r>
      <w:r w:rsidRPr="00C66E1F">
        <w:rPr>
          <w:rFonts w:ascii="Arial" w:hAnsi="Arial" w:cs="Arial"/>
          <w:b/>
          <w:sz w:val="24"/>
          <w:szCs w:val="24"/>
        </w:rPr>
        <w:t xml:space="preserve"> – </w:t>
      </w:r>
      <w:r w:rsidRPr="00C66E1F">
        <w:rPr>
          <w:rFonts w:ascii="Arial" w:hAnsi="Arial" w:cs="Arial"/>
          <w:b/>
          <w:sz w:val="24"/>
          <w:szCs w:val="24"/>
          <w:u w:val="single"/>
        </w:rPr>
        <w:t>APRECIAÇÃO E VOTAÇÃO DOS PROJETOS:</w:t>
      </w:r>
    </w:p>
    <w:p w14:paraId="0DF89BC2" w14:textId="77777777" w:rsidR="005735F8" w:rsidRPr="00C66E1F" w:rsidRDefault="005735F8" w:rsidP="005735F8">
      <w:pPr>
        <w:spacing w:after="0" w:line="312" w:lineRule="auto"/>
        <w:rPr>
          <w:rFonts w:ascii="Arial" w:hAnsi="Arial" w:cs="Arial"/>
          <w:b/>
          <w:sz w:val="24"/>
          <w:szCs w:val="24"/>
        </w:rPr>
      </w:pPr>
    </w:p>
    <w:bookmarkEnd w:id="2"/>
    <w:p w14:paraId="157C201F" w14:textId="3DF7C2BF" w:rsidR="005735F8" w:rsidRPr="00C66E1F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kern w:val="28"/>
          <w:sz w:val="24"/>
          <w:szCs w:val="24"/>
          <w:lang w:eastAsia="pt-BR"/>
        </w:rPr>
      </w:pPr>
      <w:r w:rsidRPr="00C66E1F">
        <w:rPr>
          <w:rFonts w:ascii="Arial" w:eastAsia="Times New Roman" w:hAnsi="Arial" w:cs="Arial"/>
          <w:kern w:val="28"/>
          <w:sz w:val="24"/>
          <w:szCs w:val="24"/>
          <w:u w:val="single"/>
          <w:lang w:eastAsia="pt-BR"/>
        </w:rPr>
        <w:t xml:space="preserve">- </w:t>
      </w:r>
      <w:r w:rsidRPr="00C66E1F">
        <w:rPr>
          <w:rFonts w:ascii="Arial" w:eastAsia="Times New Roman" w:hAnsi="Arial" w:cs="Arial"/>
          <w:b/>
          <w:bCs/>
          <w:kern w:val="28"/>
          <w:sz w:val="24"/>
          <w:szCs w:val="24"/>
          <w:u w:val="single"/>
          <w:lang w:eastAsia="pt-BR"/>
        </w:rPr>
        <w:t>PROJETO DE LEI Nº 3.310, DE 22 DE JANEIRO DE 2026</w:t>
      </w:r>
      <w:r w:rsidRPr="00C66E1F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-</w:t>
      </w:r>
      <w:r w:rsidRPr="00C66E1F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Concede revisão geral anual conforme o Art. 37, X, da Constituição Federal aos vencimentos dos Agentes Políticos do Município de </w:t>
      </w:r>
      <w:proofErr w:type="spellStart"/>
      <w:r w:rsidRPr="00C66E1F">
        <w:rPr>
          <w:rFonts w:ascii="Arial" w:eastAsia="Times New Roman" w:hAnsi="Arial" w:cs="Arial"/>
          <w:kern w:val="28"/>
          <w:sz w:val="24"/>
          <w:szCs w:val="24"/>
          <w:lang w:eastAsia="pt-BR"/>
        </w:rPr>
        <w:t>Tuparendi</w:t>
      </w:r>
      <w:proofErr w:type="spellEnd"/>
      <w:r w:rsidRPr="00C66E1F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e concede aumento real aos Secretários Municipais.</w:t>
      </w:r>
      <w:r w:rsidR="00580A87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</w:t>
      </w:r>
      <w:r w:rsidR="00580A87" w:rsidRPr="00580A87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>Retirado de Pauta e devolvido ao Executivo</w:t>
      </w:r>
      <w:r w:rsidR="00580A87">
        <w:rPr>
          <w:rFonts w:ascii="Arial" w:eastAsia="Times New Roman" w:hAnsi="Arial" w:cs="Arial"/>
          <w:kern w:val="28"/>
          <w:sz w:val="24"/>
          <w:szCs w:val="24"/>
          <w:lang w:eastAsia="pt-BR"/>
        </w:rPr>
        <w:t>.</w:t>
      </w:r>
    </w:p>
    <w:p w14:paraId="55E8F30B" w14:textId="77777777" w:rsidR="005735F8" w:rsidRPr="00C66E1F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kern w:val="28"/>
          <w:sz w:val="24"/>
          <w:szCs w:val="24"/>
          <w:lang w:eastAsia="pt-BR"/>
        </w:rPr>
      </w:pPr>
    </w:p>
    <w:p w14:paraId="64C0C629" w14:textId="6DC79A8E" w:rsidR="005735F8" w:rsidRPr="00580A87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</w:pPr>
      <w:r w:rsidRPr="00C66E1F">
        <w:rPr>
          <w:rFonts w:ascii="Arial" w:eastAsia="Times New Roman" w:hAnsi="Arial" w:cs="Arial"/>
          <w:kern w:val="28"/>
          <w:sz w:val="24"/>
          <w:szCs w:val="24"/>
          <w:u w:val="single"/>
          <w:lang w:eastAsia="pt-BR"/>
        </w:rPr>
        <w:t xml:space="preserve">- </w:t>
      </w:r>
      <w:r w:rsidRPr="00C66E1F">
        <w:rPr>
          <w:rFonts w:ascii="Arial" w:eastAsia="Times New Roman" w:hAnsi="Arial" w:cs="Arial"/>
          <w:b/>
          <w:bCs/>
          <w:kern w:val="28"/>
          <w:sz w:val="24"/>
          <w:szCs w:val="24"/>
          <w:u w:val="single"/>
          <w:lang w:eastAsia="pt-BR"/>
        </w:rPr>
        <w:t>PROJETO DE LEI Nº 3.311, DE 22 DE JANEIRO DE 2026</w:t>
      </w:r>
      <w:r w:rsidRPr="00C66E1F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–</w:t>
      </w:r>
      <w:r w:rsidRPr="00C66E1F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Autoriza a abertura de crédito especial no valor de R$400.000,00 (quatrocentos mil reais).</w:t>
      </w:r>
      <w:r w:rsidR="00580A87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</w:t>
      </w:r>
      <w:r w:rsidR="00580A87" w:rsidRPr="00580A87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>Em estudo nas Comissões.</w:t>
      </w:r>
    </w:p>
    <w:p w14:paraId="527EF294" w14:textId="77777777" w:rsidR="005735F8" w:rsidRPr="00C66E1F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kern w:val="28"/>
          <w:sz w:val="24"/>
          <w:szCs w:val="24"/>
          <w:lang w:eastAsia="pt-BR"/>
        </w:rPr>
      </w:pPr>
    </w:p>
    <w:p w14:paraId="5C910106" w14:textId="77777777" w:rsidR="00580A87" w:rsidRPr="00580A87" w:rsidRDefault="005735F8" w:rsidP="00580A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</w:pPr>
      <w:r w:rsidRPr="00C66E1F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- </w:t>
      </w:r>
      <w:r w:rsidRPr="00C66E1F">
        <w:rPr>
          <w:rFonts w:ascii="Arial" w:eastAsia="Times New Roman" w:hAnsi="Arial" w:cs="Arial"/>
          <w:b/>
          <w:bCs/>
          <w:kern w:val="28"/>
          <w:sz w:val="24"/>
          <w:szCs w:val="24"/>
          <w:u w:val="single"/>
          <w:lang w:eastAsia="pt-BR"/>
        </w:rPr>
        <w:t>PROJETO DE LEI Nº 3.312, DE 11 DE FEVEREIRO DE 2026 –</w:t>
      </w:r>
      <w:r w:rsidRPr="00C66E1F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</w:t>
      </w:r>
      <w:r w:rsidRPr="00C66E1F">
        <w:rPr>
          <w:rFonts w:ascii="Arial" w:eastAsia="Times New Roman" w:hAnsi="Arial" w:cs="Arial"/>
          <w:kern w:val="28"/>
          <w:sz w:val="24"/>
          <w:szCs w:val="24"/>
          <w:lang w:eastAsia="pt-BR"/>
        </w:rPr>
        <w:t>Autoriza contratação temporária de excepcional interesse público e dá outras providências.</w:t>
      </w:r>
      <w:r w:rsidR="00580A87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</w:t>
      </w:r>
      <w:r w:rsidR="00580A87" w:rsidRPr="00580A87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>Em estudo nas Comissões.</w:t>
      </w:r>
    </w:p>
    <w:p w14:paraId="35FB7BF5" w14:textId="77777777" w:rsidR="005735F8" w:rsidRPr="00C66E1F" w:rsidRDefault="005735F8" w:rsidP="005735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</w:pPr>
    </w:p>
    <w:p w14:paraId="0770B2FF" w14:textId="77777777" w:rsidR="00580A87" w:rsidRDefault="005735F8" w:rsidP="00580A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</w:pPr>
      <w:r w:rsidRPr="00C66E1F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- </w:t>
      </w:r>
      <w:r w:rsidRPr="00C66E1F">
        <w:rPr>
          <w:rFonts w:ascii="Arial" w:eastAsia="Times New Roman" w:hAnsi="Arial" w:cs="Arial"/>
          <w:b/>
          <w:bCs/>
          <w:kern w:val="28"/>
          <w:sz w:val="24"/>
          <w:szCs w:val="24"/>
          <w:u w:val="single"/>
          <w:lang w:eastAsia="pt-BR"/>
        </w:rPr>
        <w:t>PROJETO DE LEI Nº 3.313, DE 12 DE FEVEREIRO DE 2026 –</w:t>
      </w:r>
      <w:r w:rsidRPr="00C66E1F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</w:t>
      </w:r>
      <w:r w:rsidRPr="00C66E1F">
        <w:rPr>
          <w:rFonts w:ascii="Arial" w:eastAsia="Times New Roman" w:hAnsi="Arial" w:cs="Arial"/>
          <w:kern w:val="28"/>
          <w:sz w:val="24"/>
          <w:szCs w:val="24"/>
          <w:lang w:eastAsia="pt-BR"/>
        </w:rPr>
        <w:t>Autoriza contratações temporárias de excepcional interesse público e dá outras providências.</w:t>
      </w:r>
      <w:r w:rsidR="00580A87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</w:t>
      </w:r>
      <w:r w:rsidR="00580A87" w:rsidRPr="00580A87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>Em estudo nas Comissões.</w:t>
      </w:r>
    </w:p>
    <w:p w14:paraId="21707EED" w14:textId="77777777" w:rsidR="00FA7815" w:rsidRPr="00580A87" w:rsidRDefault="00FA7815" w:rsidP="00580A8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</w:pPr>
    </w:p>
    <w:p w14:paraId="26D470C1" w14:textId="77777777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727B23E3" w14:textId="7AC6A122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/>
        <w:ind w:right="49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0</w:t>
      </w:r>
      <w:r w:rsidR="00580A87">
        <w:rPr>
          <w:rFonts w:ascii="Arial" w:eastAsia="Times New Roman" w:hAnsi="Arial" w:cs="Arial"/>
          <w:b/>
          <w:sz w:val="24"/>
          <w:szCs w:val="24"/>
          <w:lang w:eastAsia="pt-BR"/>
        </w:rPr>
        <w:t>7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4A3BEB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– </w:t>
      </w:r>
      <w:r w:rsidRPr="004F3FC7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REQUERIMENTOS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</w:t>
      </w:r>
      <w:r w:rsidRPr="004F3FC7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DOS VEREADORES</w:t>
      </w:r>
    </w:p>
    <w:p w14:paraId="791CA616" w14:textId="77777777" w:rsidR="005735F8" w:rsidRDefault="005735F8" w:rsidP="005735F8">
      <w:pPr>
        <w:widowControl w:val="0"/>
        <w:overflowPunct w:val="0"/>
        <w:autoSpaceDE w:val="0"/>
        <w:autoSpaceDN w:val="0"/>
        <w:adjustRightInd w:val="0"/>
        <w:spacing w:after="0"/>
        <w:ind w:right="49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14:paraId="3A489D23" w14:textId="77777777" w:rsidR="00FA7815" w:rsidRDefault="00FA7815" w:rsidP="005735F8">
      <w:pPr>
        <w:widowControl w:val="0"/>
        <w:overflowPunct w:val="0"/>
        <w:autoSpaceDE w:val="0"/>
        <w:autoSpaceDN w:val="0"/>
        <w:adjustRightInd w:val="0"/>
        <w:spacing w:after="0"/>
        <w:ind w:right="49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14:paraId="502F0D84" w14:textId="473C1B2E" w:rsidR="005735F8" w:rsidRDefault="005735F8" w:rsidP="005735F8">
      <w:pPr>
        <w:tabs>
          <w:tab w:val="left" w:pos="2370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0</w:t>
      </w:r>
      <w:r w:rsidR="00580A87">
        <w:rPr>
          <w:rFonts w:ascii="Arial" w:eastAsia="Times New Roman" w:hAnsi="Arial" w:cs="Arial"/>
          <w:b/>
          <w:sz w:val="24"/>
          <w:szCs w:val="24"/>
          <w:lang w:eastAsia="pt-BR"/>
        </w:rPr>
        <w:t>8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525E4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EXPLICAÇÕES PESSOAIS</w:t>
      </w:r>
    </w:p>
    <w:p w14:paraId="3826710C" w14:textId="77777777" w:rsidR="005735F8" w:rsidRDefault="005735F8" w:rsidP="005735F8">
      <w:pPr>
        <w:tabs>
          <w:tab w:val="left" w:pos="2370"/>
        </w:tabs>
        <w:spacing w:after="0" w:line="360" w:lineRule="auto"/>
        <w:jc w:val="both"/>
        <w:rPr>
          <w:rFonts w:ascii="Arial" w:hAnsi="Arial" w:cs="Arial"/>
          <w:b/>
          <w:bCs/>
          <w:kern w:val="28"/>
          <w:sz w:val="24"/>
          <w:szCs w:val="24"/>
          <w:lang w:eastAsia="pt-BR"/>
        </w:rPr>
      </w:pPr>
    </w:p>
    <w:p w14:paraId="013F179A" w14:textId="77777777" w:rsidR="00FA7815" w:rsidRDefault="00FA7815" w:rsidP="005735F8">
      <w:pPr>
        <w:tabs>
          <w:tab w:val="left" w:pos="2370"/>
        </w:tabs>
        <w:spacing w:after="0" w:line="360" w:lineRule="auto"/>
        <w:jc w:val="both"/>
        <w:rPr>
          <w:rFonts w:ascii="Arial" w:hAnsi="Arial" w:cs="Arial"/>
          <w:b/>
          <w:bCs/>
          <w:kern w:val="28"/>
          <w:sz w:val="24"/>
          <w:szCs w:val="24"/>
          <w:lang w:eastAsia="pt-BR"/>
        </w:rPr>
      </w:pPr>
    </w:p>
    <w:p w14:paraId="7FF64636" w14:textId="77777777" w:rsidR="00FA7815" w:rsidRDefault="00FA7815" w:rsidP="005735F8">
      <w:pPr>
        <w:tabs>
          <w:tab w:val="left" w:pos="2370"/>
        </w:tabs>
        <w:spacing w:after="0" w:line="360" w:lineRule="auto"/>
        <w:jc w:val="both"/>
        <w:rPr>
          <w:rFonts w:ascii="Arial" w:hAnsi="Arial" w:cs="Arial"/>
          <w:b/>
          <w:bCs/>
          <w:kern w:val="28"/>
          <w:sz w:val="24"/>
          <w:szCs w:val="24"/>
          <w:lang w:eastAsia="pt-BR"/>
        </w:rPr>
      </w:pPr>
    </w:p>
    <w:p w14:paraId="17E01450" w14:textId="77777777" w:rsidR="00FA7815" w:rsidRDefault="00FA7815" w:rsidP="005735F8">
      <w:pPr>
        <w:tabs>
          <w:tab w:val="left" w:pos="2370"/>
        </w:tabs>
        <w:spacing w:after="0" w:line="360" w:lineRule="auto"/>
        <w:jc w:val="both"/>
        <w:rPr>
          <w:rFonts w:ascii="Arial" w:hAnsi="Arial" w:cs="Arial"/>
          <w:b/>
          <w:bCs/>
          <w:kern w:val="28"/>
          <w:sz w:val="24"/>
          <w:szCs w:val="24"/>
          <w:lang w:eastAsia="pt-BR"/>
        </w:rPr>
      </w:pPr>
    </w:p>
    <w:p w14:paraId="35CBA902" w14:textId="2C09269A" w:rsidR="005735F8" w:rsidRPr="005575C9" w:rsidRDefault="00580A87" w:rsidP="005735F8">
      <w:pPr>
        <w:tabs>
          <w:tab w:val="left" w:pos="2370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bCs/>
          <w:kern w:val="28"/>
          <w:sz w:val="24"/>
          <w:szCs w:val="24"/>
          <w:lang w:eastAsia="pt-BR"/>
        </w:rPr>
        <w:t>09</w:t>
      </w:r>
      <w:r w:rsidR="005735F8" w:rsidRPr="004F3FC7">
        <w:rPr>
          <w:rFonts w:ascii="Arial" w:hAnsi="Arial" w:cs="Arial"/>
          <w:b/>
          <w:bCs/>
          <w:kern w:val="28"/>
          <w:sz w:val="24"/>
          <w:szCs w:val="24"/>
          <w:lang w:eastAsia="pt-BR"/>
        </w:rPr>
        <w:t xml:space="preserve"> </w:t>
      </w:r>
      <w:r w:rsidR="005735F8">
        <w:rPr>
          <w:rFonts w:ascii="Arial" w:hAnsi="Arial" w:cs="Arial"/>
          <w:b/>
          <w:bCs/>
          <w:kern w:val="28"/>
          <w:sz w:val="24"/>
          <w:szCs w:val="24"/>
          <w:lang w:eastAsia="pt-BR"/>
        </w:rPr>
        <w:t>–</w:t>
      </w:r>
      <w:r w:rsidR="005735F8" w:rsidRPr="004F3FC7">
        <w:rPr>
          <w:rFonts w:ascii="Arial" w:hAnsi="Arial" w:cs="Arial"/>
          <w:b/>
          <w:bCs/>
          <w:kern w:val="28"/>
          <w:sz w:val="24"/>
          <w:szCs w:val="24"/>
          <w:lang w:eastAsia="pt-BR"/>
        </w:rPr>
        <w:t xml:space="preserve"> </w:t>
      </w:r>
      <w:r w:rsidR="005735F8" w:rsidRPr="004F3FC7">
        <w:rPr>
          <w:rFonts w:ascii="Arial" w:hAnsi="Arial" w:cs="Arial"/>
          <w:b/>
          <w:bCs/>
          <w:kern w:val="28"/>
          <w:sz w:val="24"/>
          <w:szCs w:val="24"/>
          <w:u w:val="single"/>
          <w:lang w:eastAsia="pt-BR"/>
        </w:rPr>
        <w:t>ENCERRAMENTO</w:t>
      </w:r>
    </w:p>
    <w:p w14:paraId="611F8EC9" w14:textId="2EE804BF" w:rsidR="005735F8" w:rsidRDefault="005735F8" w:rsidP="005735F8">
      <w:pPr>
        <w:pStyle w:val="Recuodecorpodetexto"/>
        <w:suppressAutoHyphens/>
        <w:spacing w:after="0" w:line="360" w:lineRule="auto"/>
        <w:ind w:left="0"/>
        <w:jc w:val="both"/>
        <w:rPr>
          <w:rFonts w:ascii="Arial" w:hAnsi="Arial" w:cs="Arial"/>
          <w:kern w:val="28"/>
          <w:sz w:val="24"/>
          <w:szCs w:val="24"/>
          <w:lang w:eastAsia="pt-BR"/>
        </w:rPr>
      </w:pPr>
      <w:bookmarkStart w:id="3" w:name="_Hlk85186542"/>
      <w:r w:rsidRPr="004A3BEB">
        <w:rPr>
          <w:rFonts w:ascii="Arial" w:hAnsi="Arial" w:cs="Arial"/>
          <w:kern w:val="28"/>
          <w:sz w:val="24"/>
          <w:szCs w:val="24"/>
          <w:lang w:eastAsia="pt-BR"/>
        </w:rPr>
        <w:t>Em Nome de Deus e da Pátria, encerramos a</w:t>
      </w:r>
      <w:r w:rsidRPr="004A3BEB">
        <w:rPr>
          <w:rFonts w:ascii="Arial" w:hAnsi="Arial" w:cs="Arial"/>
          <w:b/>
          <w:kern w:val="28"/>
          <w:sz w:val="24"/>
          <w:szCs w:val="24"/>
          <w:lang w:eastAsia="pt-BR"/>
        </w:rPr>
        <w:t xml:space="preserve"> </w:t>
      </w:r>
      <w:r w:rsidRPr="004A3BEB">
        <w:rPr>
          <w:rFonts w:ascii="Arial" w:hAnsi="Arial" w:cs="Arial"/>
          <w:kern w:val="28"/>
          <w:sz w:val="24"/>
          <w:szCs w:val="24"/>
          <w:lang w:eastAsia="pt-BR"/>
        </w:rPr>
        <w:t xml:space="preserve">presente Sessão Ordinária, e convocamos os Senhores Vereadores </w:t>
      </w:r>
      <w:r>
        <w:rPr>
          <w:rFonts w:ascii="Arial" w:hAnsi="Arial" w:cs="Arial"/>
          <w:kern w:val="28"/>
          <w:sz w:val="24"/>
          <w:szCs w:val="24"/>
          <w:lang w:eastAsia="pt-BR"/>
        </w:rPr>
        <w:t xml:space="preserve">para a </w:t>
      </w:r>
      <w:r w:rsidR="00580A87">
        <w:rPr>
          <w:rFonts w:ascii="Arial" w:hAnsi="Arial" w:cs="Arial"/>
          <w:kern w:val="28"/>
          <w:sz w:val="24"/>
          <w:szCs w:val="24"/>
          <w:lang w:eastAsia="pt-BR"/>
        </w:rPr>
        <w:t xml:space="preserve">próxima </w:t>
      </w:r>
      <w:r>
        <w:rPr>
          <w:rFonts w:ascii="Arial" w:hAnsi="Arial" w:cs="Arial"/>
          <w:kern w:val="28"/>
          <w:sz w:val="24"/>
          <w:szCs w:val="24"/>
          <w:lang w:eastAsia="pt-BR"/>
        </w:rPr>
        <w:t>Sessão Ordinária, que será realizada no dia 1</w:t>
      </w:r>
      <w:r w:rsidR="00580A87">
        <w:rPr>
          <w:rFonts w:ascii="Arial" w:hAnsi="Arial" w:cs="Arial"/>
          <w:kern w:val="28"/>
          <w:sz w:val="24"/>
          <w:szCs w:val="24"/>
          <w:lang w:eastAsia="pt-BR"/>
        </w:rPr>
        <w:t>6</w:t>
      </w:r>
      <w:r>
        <w:rPr>
          <w:rFonts w:ascii="Arial" w:hAnsi="Arial" w:cs="Arial"/>
          <w:kern w:val="28"/>
          <w:sz w:val="24"/>
          <w:szCs w:val="24"/>
          <w:lang w:eastAsia="pt-BR"/>
        </w:rPr>
        <w:t xml:space="preserve"> </w:t>
      </w:r>
      <w:r w:rsidRPr="00240E7A">
        <w:rPr>
          <w:rFonts w:ascii="Arial" w:hAnsi="Arial" w:cs="Arial"/>
          <w:kern w:val="28"/>
          <w:sz w:val="24"/>
          <w:szCs w:val="24"/>
          <w:lang w:eastAsia="pt-BR"/>
        </w:rPr>
        <w:t>de</w:t>
      </w:r>
      <w:r>
        <w:rPr>
          <w:rFonts w:ascii="Arial" w:hAnsi="Arial" w:cs="Arial"/>
          <w:kern w:val="28"/>
          <w:sz w:val="24"/>
          <w:szCs w:val="24"/>
          <w:lang w:eastAsia="pt-BR"/>
        </w:rPr>
        <w:t xml:space="preserve"> março de 202</w:t>
      </w:r>
      <w:r w:rsidR="00580A87">
        <w:rPr>
          <w:rFonts w:ascii="Arial" w:hAnsi="Arial" w:cs="Arial"/>
          <w:kern w:val="28"/>
          <w:sz w:val="24"/>
          <w:szCs w:val="24"/>
          <w:lang w:eastAsia="pt-BR"/>
        </w:rPr>
        <w:t>6</w:t>
      </w:r>
      <w:r>
        <w:rPr>
          <w:rFonts w:ascii="Arial" w:hAnsi="Arial" w:cs="Arial"/>
          <w:kern w:val="28"/>
          <w:sz w:val="24"/>
          <w:szCs w:val="24"/>
          <w:lang w:eastAsia="pt-BR"/>
        </w:rPr>
        <w:t>, às</w:t>
      </w:r>
      <w:r w:rsidRPr="00240E7A">
        <w:rPr>
          <w:rFonts w:ascii="Arial" w:hAnsi="Arial" w:cs="Arial"/>
          <w:kern w:val="28"/>
          <w:sz w:val="24"/>
          <w:szCs w:val="24"/>
          <w:lang w:eastAsia="pt-BR"/>
        </w:rPr>
        <w:t xml:space="preserve"> 1</w:t>
      </w:r>
      <w:r>
        <w:rPr>
          <w:rFonts w:ascii="Arial" w:hAnsi="Arial" w:cs="Arial"/>
          <w:kern w:val="28"/>
          <w:sz w:val="24"/>
          <w:szCs w:val="24"/>
          <w:lang w:eastAsia="pt-BR"/>
        </w:rPr>
        <w:t xml:space="preserve">9 horas, </w:t>
      </w:r>
      <w:r w:rsidRPr="004A3BEB">
        <w:rPr>
          <w:rFonts w:ascii="Arial" w:hAnsi="Arial" w:cs="Arial"/>
          <w:kern w:val="28"/>
          <w:sz w:val="24"/>
          <w:szCs w:val="24"/>
          <w:lang w:eastAsia="pt-BR"/>
        </w:rPr>
        <w:t>nas dependências da Câmara Munici</w:t>
      </w:r>
      <w:r>
        <w:rPr>
          <w:rFonts w:ascii="Arial" w:hAnsi="Arial" w:cs="Arial"/>
          <w:kern w:val="28"/>
          <w:sz w:val="24"/>
          <w:szCs w:val="24"/>
          <w:lang w:eastAsia="pt-BR"/>
        </w:rPr>
        <w:t xml:space="preserve">pal de Vereadores de </w:t>
      </w:r>
      <w:proofErr w:type="spellStart"/>
      <w:r>
        <w:rPr>
          <w:rFonts w:ascii="Arial" w:hAnsi="Arial" w:cs="Arial"/>
          <w:kern w:val="28"/>
          <w:sz w:val="24"/>
          <w:szCs w:val="24"/>
          <w:lang w:eastAsia="pt-BR"/>
        </w:rPr>
        <w:t>Tuparendi</w:t>
      </w:r>
      <w:bookmarkEnd w:id="3"/>
      <w:proofErr w:type="spellEnd"/>
      <w:r w:rsidR="00580A87">
        <w:rPr>
          <w:rFonts w:ascii="Arial" w:hAnsi="Arial" w:cs="Arial"/>
          <w:kern w:val="28"/>
          <w:sz w:val="24"/>
          <w:szCs w:val="24"/>
          <w:lang w:eastAsia="pt-BR"/>
        </w:rPr>
        <w:t>.</w:t>
      </w:r>
    </w:p>
    <w:p w14:paraId="385068E1" w14:textId="77777777" w:rsidR="00580A87" w:rsidRDefault="00580A87" w:rsidP="005735F8">
      <w:pPr>
        <w:pStyle w:val="Recuodecorpodetexto"/>
        <w:suppressAutoHyphens/>
        <w:spacing w:after="0" w:line="360" w:lineRule="auto"/>
        <w:ind w:left="0"/>
        <w:jc w:val="both"/>
        <w:rPr>
          <w:rFonts w:ascii="Arial" w:hAnsi="Arial" w:cs="Arial"/>
          <w:kern w:val="28"/>
          <w:sz w:val="24"/>
          <w:szCs w:val="24"/>
          <w:lang w:eastAsia="pt-BR"/>
        </w:rPr>
      </w:pPr>
    </w:p>
    <w:p w14:paraId="5B0D1AFC" w14:textId="77777777" w:rsidR="00580A87" w:rsidRDefault="00580A87" w:rsidP="005735F8">
      <w:pPr>
        <w:pStyle w:val="Recuodecorpodetexto"/>
        <w:suppressAutoHyphens/>
        <w:spacing w:after="0" w:line="360" w:lineRule="auto"/>
        <w:ind w:left="0"/>
        <w:jc w:val="both"/>
        <w:rPr>
          <w:rFonts w:ascii="Arial" w:hAnsi="Arial" w:cs="Arial"/>
          <w:kern w:val="28"/>
          <w:sz w:val="24"/>
          <w:szCs w:val="24"/>
          <w:lang w:eastAsia="pt-BR"/>
        </w:rPr>
      </w:pPr>
    </w:p>
    <w:p w14:paraId="12B5A5CA" w14:textId="68378DBD" w:rsidR="005735F8" w:rsidRDefault="00580A87" w:rsidP="00580A87">
      <w:pPr>
        <w:spacing w:after="0" w:line="240" w:lineRule="auto"/>
        <w:ind w:left="283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Everton Pablo dos Santos Tusi</w:t>
      </w:r>
    </w:p>
    <w:p w14:paraId="5DA5F805" w14:textId="77777777" w:rsidR="005735F8" w:rsidRPr="00351838" w:rsidRDefault="005735F8" w:rsidP="005735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9273D">
        <w:rPr>
          <w:rFonts w:ascii="Arial" w:hAnsi="Arial" w:cs="Arial"/>
          <w:b/>
          <w:sz w:val="24"/>
          <w:szCs w:val="24"/>
        </w:rPr>
        <w:t>Presidente da Câmara de Vereadores</w:t>
      </w:r>
    </w:p>
    <w:p w14:paraId="2A2CB7C5" w14:textId="77777777" w:rsidR="00405D59" w:rsidRDefault="00405D59"/>
    <w:sectPr w:rsidR="00405D59" w:rsidSect="005735F8">
      <w:headerReference w:type="default" r:id="rId6"/>
      <w:footerReference w:type="default" r:id="rId7"/>
      <w:pgSz w:w="12240" w:h="15840"/>
      <w:pgMar w:top="1418" w:right="900" w:bottom="1134" w:left="170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CB3B9" w14:textId="77777777" w:rsidR="001137BE" w:rsidRDefault="001137BE" w:rsidP="005735F8">
      <w:pPr>
        <w:spacing w:after="0" w:line="240" w:lineRule="auto"/>
      </w:pPr>
      <w:r>
        <w:separator/>
      </w:r>
    </w:p>
  </w:endnote>
  <w:endnote w:type="continuationSeparator" w:id="0">
    <w:p w14:paraId="28F3050E" w14:textId="77777777" w:rsidR="001137BE" w:rsidRDefault="001137BE" w:rsidP="00573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87AA" w14:textId="77777777" w:rsidR="00477F5D" w:rsidRPr="002249A0" w:rsidRDefault="00477F5D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5F74858F" w14:textId="77777777" w:rsidR="00477F5D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 xml:space="preserve">Câmara Municipal de Vereadores de </w:t>
    </w:r>
    <w:proofErr w:type="spellStart"/>
    <w:r w:rsidRPr="002249A0">
      <w:rPr>
        <w:b/>
      </w:rPr>
      <w:t>Tuparendi</w:t>
    </w:r>
    <w:proofErr w:type="spellEnd"/>
  </w:p>
  <w:p w14:paraId="1434A202" w14:textId="77777777" w:rsidR="00477F5D" w:rsidRDefault="00000000" w:rsidP="00673992">
    <w:pPr>
      <w:pStyle w:val="Rodap"/>
      <w:spacing w:after="0" w:line="240" w:lineRule="auto"/>
      <w:jc w:val="center"/>
    </w:pPr>
    <w:r>
      <w:t xml:space="preserve">Endereço: Rua João Lunardi, 702 - Centro - </w:t>
    </w:r>
    <w:proofErr w:type="spellStart"/>
    <w:r>
      <w:t>Tuparendi</w:t>
    </w:r>
    <w:proofErr w:type="spellEnd"/>
    <w:r>
      <w:t>/RS CEP 98.940-000</w:t>
    </w:r>
  </w:p>
  <w:p w14:paraId="4237DF26" w14:textId="77777777" w:rsidR="00477F5D" w:rsidRDefault="00000000" w:rsidP="00673992">
    <w:pPr>
      <w:pStyle w:val="Rodap"/>
      <w:spacing w:after="0" w:line="240" w:lineRule="auto"/>
      <w:jc w:val="center"/>
    </w:pPr>
    <w:r>
      <w:t>E-mail: cmv.tuparendi@uol.com.br</w:t>
    </w:r>
  </w:p>
  <w:p w14:paraId="74788606" w14:textId="77777777" w:rsidR="00477F5D" w:rsidRDefault="00477F5D">
    <w:pPr>
      <w:pStyle w:val="Rodap"/>
    </w:pPr>
  </w:p>
  <w:p w14:paraId="4EBA907C" w14:textId="77777777" w:rsidR="00477F5D" w:rsidRDefault="00477F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246F8" w14:textId="77777777" w:rsidR="001137BE" w:rsidRDefault="001137BE" w:rsidP="005735F8">
      <w:pPr>
        <w:spacing w:after="0" w:line="240" w:lineRule="auto"/>
      </w:pPr>
      <w:r>
        <w:separator/>
      </w:r>
    </w:p>
  </w:footnote>
  <w:footnote w:type="continuationSeparator" w:id="0">
    <w:p w14:paraId="0D0A7FCB" w14:textId="77777777" w:rsidR="001137BE" w:rsidRDefault="001137BE" w:rsidP="00573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A6AFF" w14:textId="77777777" w:rsidR="00477F5D" w:rsidRDefault="00000000" w:rsidP="0029430D">
    <w:pPr>
      <w:keepNext/>
      <w:spacing w:after="0" w:line="360" w:lineRule="auto"/>
      <w:ind w:right="49"/>
      <w:rPr>
        <w:rFonts w:ascii="Arial" w:eastAsia="Times New Roman" w:hAnsi="Arial" w:cs="Arial"/>
        <w:sz w:val="24"/>
        <w:szCs w:val="24"/>
        <w:lang w:eastAsia="pt-BR"/>
      </w:rPr>
    </w:pPr>
    <w:r>
      <w:rPr>
        <w:rFonts w:ascii="Arial" w:eastAsia="Times New Roman" w:hAnsi="Arial" w:cs="Arial"/>
        <w:noProof/>
        <w:sz w:val="24"/>
        <w:szCs w:val="24"/>
        <w:lang w:eastAsia="pt-BR"/>
      </w:rPr>
      <w:object w:dxaOrig="1440" w:dyaOrig="1440" w14:anchorId="4328B6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9.45pt;margin-top:-20.25pt;width:89.25pt;height:87pt;z-index:251659264">
          <v:imagedata r:id="rId1" o:title=""/>
          <w10:wrap type="square" side="left"/>
        </v:shape>
        <o:OLEObject Type="Embed" ProgID="StaticMetafile" ShapeID="_x0000_s1025" DrawAspect="Content" ObjectID="_1833700996" r:id="rId2"/>
      </w:object>
    </w:r>
  </w:p>
  <w:p w14:paraId="4CA77BEC" w14:textId="77777777" w:rsidR="00477F5D" w:rsidRDefault="00477F5D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5049EAEB" w14:textId="77777777" w:rsidR="00477F5D" w:rsidRDefault="00477F5D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088CAFE2" w14:textId="77777777" w:rsidR="005735F8" w:rsidRDefault="005735F8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</w:p>
  <w:p w14:paraId="21806173" w14:textId="77777777" w:rsidR="005735F8" w:rsidRDefault="005735F8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>ESTADO DO RIO GRANDE DO SUL</w:t>
    </w:r>
  </w:p>
  <w:p w14:paraId="5234C03B" w14:textId="27812BF7" w:rsidR="00477F5D" w:rsidRPr="00AD0BD3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bCs/>
        <w:szCs w:val="24"/>
        <w:lang w:eastAsia="pt-BR"/>
      </w:rPr>
    </w:pPr>
    <w:r w:rsidRPr="00AD0BD3">
      <w:rPr>
        <w:rFonts w:ascii="Arial" w:eastAsia="Times New Roman" w:hAnsi="Arial" w:cs="Arial"/>
        <w:b/>
        <w:szCs w:val="24"/>
        <w:lang w:eastAsia="pt-BR"/>
      </w:rPr>
      <w:t>CÂMARA</w:t>
    </w:r>
    <w:r w:rsidRPr="00AD0BD3">
      <w:rPr>
        <w:rFonts w:ascii="Arial" w:eastAsia="Times New Roman" w:hAnsi="Arial" w:cs="Arial"/>
        <w:b/>
        <w:bCs/>
        <w:szCs w:val="24"/>
        <w:lang w:eastAsia="pt-BR"/>
      </w:rPr>
      <w:t xml:space="preserve"> MUNICIPAL DE TUPARENDI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F8"/>
    <w:rsid w:val="00054D52"/>
    <w:rsid w:val="00096ECD"/>
    <w:rsid w:val="001137BE"/>
    <w:rsid w:val="001C5863"/>
    <w:rsid w:val="00405D59"/>
    <w:rsid w:val="00477F5D"/>
    <w:rsid w:val="004E1E73"/>
    <w:rsid w:val="005735F8"/>
    <w:rsid w:val="00580A87"/>
    <w:rsid w:val="007C68EC"/>
    <w:rsid w:val="00907F50"/>
    <w:rsid w:val="0099164B"/>
    <w:rsid w:val="00CC3C64"/>
    <w:rsid w:val="00F52186"/>
    <w:rsid w:val="00FA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74941"/>
  <w15:chartTrackingRefBased/>
  <w15:docId w15:val="{DB620D31-5564-45D7-907A-4E7A96C4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5F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735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735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35F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735F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735F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735F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735F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735F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735F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735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735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735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735F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735F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735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735F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735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735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73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73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735F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73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735F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735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735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735F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735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735F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735F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735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35F8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735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35F8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735F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35F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4</cp:revision>
  <dcterms:created xsi:type="dcterms:W3CDTF">2026-02-26T14:36:00Z</dcterms:created>
  <dcterms:modified xsi:type="dcterms:W3CDTF">2026-02-27T15:37:00Z</dcterms:modified>
</cp:coreProperties>
</file>