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807E5" w14:textId="77777777" w:rsidR="00CB11E7" w:rsidRPr="00D101DC" w:rsidRDefault="00CB11E7" w:rsidP="00CB11E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sz w:val="24"/>
          <w:szCs w:val="24"/>
        </w:rPr>
        <w:br/>
      </w:r>
    </w:p>
    <w:p w14:paraId="47D3D5BA" w14:textId="30C75405" w:rsidR="00CB11E7" w:rsidRPr="00D101DC" w:rsidRDefault="00CB11E7" w:rsidP="00CB11E7">
      <w:pPr>
        <w:spacing w:after="0" w:line="360" w:lineRule="auto"/>
        <w:ind w:left="2378" w:right="-964" w:firstLine="116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Pr="00D101D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EDITAL Nº 0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7</w:t>
      </w:r>
      <w:r w:rsidRPr="00D101D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6</w:t>
      </w:r>
    </w:p>
    <w:p w14:paraId="24BB0C06" w14:textId="77777777" w:rsidR="00CB11E7" w:rsidRPr="00D101DC" w:rsidRDefault="00CB11E7" w:rsidP="00CB11E7">
      <w:pPr>
        <w:spacing w:after="0" w:line="360" w:lineRule="auto"/>
        <w:ind w:left="2378" w:right="-964" w:firstLine="116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D101D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AUDIÊNCIA PÚBLICA</w:t>
      </w:r>
    </w:p>
    <w:p w14:paraId="36C918A6" w14:textId="77777777" w:rsidR="00CB11E7" w:rsidRPr="00D101DC" w:rsidRDefault="00CB11E7" w:rsidP="00CB11E7">
      <w:pPr>
        <w:spacing w:after="0" w:line="360" w:lineRule="auto"/>
        <w:ind w:left="-454" w:right="-964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BC3634E" w14:textId="77777777" w:rsidR="00CB11E7" w:rsidRPr="00D101DC" w:rsidRDefault="00CB11E7" w:rsidP="00CB11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1C5A0B8" w14:textId="6F82580D" w:rsidR="00CB11E7" w:rsidRPr="00D101DC" w:rsidRDefault="00CB11E7" w:rsidP="00CB11E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101DC">
        <w:rPr>
          <w:rFonts w:ascii="Arial" w:eastAsia="Times New Roman" w:hAnsi="Arial" w:cs="Arial"/>
          <w:sz w:val="24"/>
          <w:szCs w:val="24"/>
          <w:lang w:eastAsia="pt-BR"/>
        </w:rPr>
        <w:t xml:space="preserve">A Câmara de Vereadores de </w:t>
      </w:r>
      <w:proofErr w:type="spellStart"/>
      <w:r w:rsidRPr="00D101DC">
        <w:rPr>
          <w:rFonts w:ascii="Arial" w:eastAsia="Times New Roman" w:hAnsi="Arial" w:cs="Arial"/>
          <w:sz w:val="24"/>
          <w:szCs w:val="24"/>
          <w:lang w:eastAsia="pt-BR"/>
        </w:rPr>
        <w:t>Tuparendi</w:t>
      </w:r>
      <w:proofErr w:type="spellEnd"/>
      <w:r w:rsidRPr="00D101DC">
        <w:rPr>
          <w:rFonts w:ascii="Arial" w:eastAsia="Times New Roman" w:hAnsi="Arial" w:cs="Arial"/>
          <w:sz w:val="24"/>
          <w:szCs w:val="24"/>
          <w:lang w:eastAsia="pt-BR"/>
        </w:rPr>
        <w:t xml:space="preserve">, vêm através deste, tornar público </w:t>
      </w:r>
      <w:r>
        <w:rPr>
          <w:rFonts w:ascii="Arial" w:eastAsia="Times New Roman" w:hAnsi="Arial" w:cs="Arial"/>
          <w:sz w:val="24"/>
          <w:szCs w:val="24"/>
          <w:lang w:eastAsia="pt-BR"/>
        </w:rPr>
        <w:t>à</w:t>
      </w:r>
      <w:r w:rsidRPr="00D101DC">
        <w:rPr>
          <w:rFonts w:ascii="Arial" w:eastAsia="Times New Roman" w:hAnsi="Arial" w:cs="Arial"/>
          <w:sz w:val="24"/>
          <w:szCs w:val="24"/>
          <w:lang w:eastAsia="pt-BR"/>
        </w:rPr>
        <w:t xml:space="preserve"> comunidade a realização de Audiência Pública no dia </w:t>
      </w:r>
      <w:r w:rsidRPr="000C2A6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</w:t>
      </w:r>
      <w:r w:rsidRPr="000C2A6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setembro</w:t>
      </w:r>
      <w:r w:rsidRPr="000C2A6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202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6</w:t>
      </w:r>
      <w:r w:rsidRPr="00D101DC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t-BR"/>
        </w:rPr>
        <w:t>segunda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-feira </w:t>
      </w:r>
      <w:r w:rsidRPr="00D101DC">
        <w:rPr>
          <w:rFonts w:ascii="Arial" w:eastAsia="Times New Roman" w:hAnsi="Arial" w:cs="Arial"/>
          <w:sz w:val="24"/>
          <w:szCs w:val="24"/>
          <w:lang w:eastAsia="pt-BR"/>
        </w:rPr>
        <w:t xml:space="preserve">às </w:t>
      </w:r>
      <w:r>
        <w:rPr>
          <w:rFonts w:ascii="Arial" w:eastAsia="Times New Roman" w:hAnsi="Arial" w:cs="Arial"/>
          <w:sz w:val="24"/>
          <w:szCs w:val="24"/>
          <w:lang w:eastAsia="pt-BR"/>
        </w:rPr>
        <w:t>18h</w:t>
      </w:r>
      <w:r>
        <w:rPr>
          <w:rFonts w:ascii="Arial" w:eastAsia="Times New Roman" w:hAnsi="Arial" w:cs="Arial"/>
          <w:sz w:val="24"/>
          <w:szCs w:val="24"/>
          <w:lang w:eastAsia="pt-BR"/>
        </w:rPr>
        <w:t>15m</w:t>
      </w:r>
      <w:r w:rsidRPr="005705D5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Pr="00D101DC">
        <w:rPr>
          <w:rFonts w:ascii="Arial" w:eastAsia="Times New Roman" w:hAnsi="Arial" w:cs="Arial"/>
          <w:sz w:val="24"/>
          <w:szCs w:val="24"/>
          <w:lang w:eastAsia="pt-BR"/>
        </w:rPr>
        <w:t xml:space="preserve"> na </w:t>
      </w:r>
      <w:r>
        <w:rPr>
          <w:rFonts w:ascii="Arial" w:eastAsia="Times New Roman" w:hAnsi="Arial" w:cs="Arial"/>
          <w:sz w:val="24"/>
          <w:szCs w:val="24"/>
          <w:lang w:eastAsia="pt-BR"/>
        </w:rPr>
        <w:t>Rua João Lunardi</w:t>
      </w:r>
      <w:r w:rsidRPr="00D101DC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t-BR"/>
        </w:rPr>
        <w:t>702</w:t>
      </w:r>
      <w:r w:rsidRPr="00D101DC">
        <w:rPr>
          <w:rFonts w:ascii="Arial" w:eastAsia="Times New Roman" w:hAnsi="Arial" w:cs="Arial"/>
          <w:sz w:val="24"/>
          <w:szCs w:val="24"/>
          <w:lang w:eastAsia="pt-BR"/>
        </w:rPr>
        <w:t>, nas dependências da Câmara Municipal de Vereadores,</w:t>
      </w:r>
      <w:r w:rsidRPr="00D101DC">
        <w:rPr>
          <w:rFonts w:ascii="Arial" w:eastAsia="Times New Roman" w:hAnsi="Arial" w:cs="Arial"/>
          <w:color w:val="000000"/>
          <w:kern w:val="28"/>
          <w:sz w:val="24"/>
          <w:szCs w:val="24"/>
          <w:lang w:eastAsia="pt-BR"/>
        </w:rPr>
        <w:t xml:space="preserve"> cumprindo o que estabelece a Lei Orgânica do Município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pt-BR"/>
        </w:rPr>
        <w:t>. N</w:t>
      </w:r>
      <w:r w:rsidRPr="00D101DC">
        <w:rPr>
          <w:rFonts w:ascii="Arial" w:eastAsia="Times New Roman" w:hAnsi="Arial" w:cs="Arial"/>
          <w:sz w:val="24"/>
          <w:szCs w:val="24"/>
          <w:lang w:eastAsia="pt-BR"/>
        </w:rPr>
        <w:t xml:space="preserve">o momento </w:t>
      </w:r>
      <w:r w:rsidRPr="00EE2239">
        <w:rPr>
          <w:rFonts w:ascii="Arial" w:eastAsia="Times New Roman" w:hAnsi="Arial" w:cs="Arial"/>
          <w:sz w:val="24"/>
          <w:szCs w:val="24"/>
          <w:lang w:eastAsia="pt-BR"/>
        </w:rPr>
        <w:t>serão</w:t>
      </w:r>
      <w:r w:rsidRPr="00D21750">
        <w:rPr>
          <w:rFonts w:ascii="Arial" w:eastAsia="Times New Roman" w:hAnsi="Arial" w:cs="Arial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apresentados as demonstrações e avaliações do cumprimento das metas fiscais do quadrimestre da Lei Complementar Nº 101/2000 (Lei de Responsabilidade Fiscal).</w:t>
      </w:r>
    </w:p>
    <w:p w14:paraId="45B39693" w14:textId="77777777" w:rsidR="00CB11E7" w:rsidRDefault="00CB11E7" w:rsidP="00CB11E7">
      <w:pPr>
        <w:tabs>
          <w:tab w:val="left" w:pos="2625"/>
          <w:tab w:val="center" w:pos="510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5A45641" w14:textId="77777777" w:rsidR="00CB11E7" w:rsidRDefault="00CB11E7" w:rsidP="00CB11E7">
      <w:pPr>
        <w:tabs>
          <w:tab w:val="left" w:pos="2625"/>
          <w:tab w:val="center" w:pos="510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C8DAEB7" w14:textId="15F3B26B" w:rsidR="00CB11E7" w:rsidRDefault="00CB11E7" w:rsidP="00CB11E7">
      <w:pPr>
        <w:tabs>
          <w:tab w:val="left" w:pos="2625"/>
          <w:tab w:val="center" w:pos="510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proofErr w:type="spellStart"/>
      <w:r w:rsidRPr="00D101DC">
        <w:rPr>
          <w:rFonts w:ascii="Arial" w:eastAsia="Times New Roman" w:hAnsi="Arial" w:cs="Arial"/>
          <w:sz w:val="24"/>
          <w:szCs w:val="24"/>
          <w:lang w:eastAsia="pt-BR"/>
        </w:rPr>
        <w:t>Tuparendi</w:t>
      </w:r>
      <w:proofErr w:type="spellEnd"/>
      <w:r w:rsidRPr="00D101DC">
        <w:rPr>
          <w:rFonts w:ascii="Arial" w:eastAsia="Times New Roman" w:hAnsi="Arial" w:cs="Arial"/>
          <w:sz w:val="24"/>
          <w:szCs w:val="24"/>
          <w:lang w:eastAsia="pt-BR"/>
        </w:rPr>
        <w:t xml:space="preserve">/RS, </w:t>
      </w:r>
      <w:r>
        <w:rPr>
          <w:rFonts w:ascii="Arial" w:eastAsia="Times New Roman" w:hAnsi="Arial" w:cs="Arial"/>
          <w:sz w:val="24"/>
          <w:szCs w:val="24"/>
          <w:lang w:eastAsia="pt-BR"/>
        </w:rPr>
        <w:t>16 de setembro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de 2026.</w:t>
      </w:r>
    </w:p>
    <w:p w14:paraId="427477AD" w14:textId="77777777" w:rsidR="00CB11E7" w:rsidRDefault="00CB11E7" w:rsidP="00CB11E7">
      <w:pPr>
        <w:tabs>
          <w:tab w:val="left" w:pos="2625"/>
          <w:tab w:val="center" w:pos="5102"/>
        </w:tabs>
        <w:spacing w:after="0" w:line="360" w:lineRule="auto"/>
        <w:ind w:firstLine="1701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91FEF7C" w14:textId="77777777" w:rsidR="00CB11E7" w:rsidRDefault="00CB11E7" w:rsidP="00CB11E7">
      <w:pPr>
        <w:tabs>
          <w:tab w:val="left" w:pos="2625"/>
          <w:tab w:val="center" w:pos="5102"/>
        </w:tabs>
        <w:spacing w:after="0" w:line="360" w:lineRule="auto"/>
        <w:ind w:firstLine="1701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9330E0A" w14:textId="77777777" w:rsidR="00CB11E7" w:rsidRDefault="00CB11E7" w:rsidP="00CB11E7">
      <w:pPr>
        <w:tabs>
          <w:tab w:val="left" w:pos="2625"/>
          <w:tab w:val="center" w:pos="5102"/>
        </w:tabs>
        <w:spacing w:after="0" w:line="360" w:lineRule="auto"/>
        <w:ind w:firstLine="1701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6AE4CA2" w14:textId="77777777" w:rsidR="00CB11E7" w:rsidRPr="000C2A62" w:rsidRDefault="00CB11E7" w:rsidP="00CB11E7">
      <w:pPr>
        <w:spacing w:after="0" w:line="240" w:lineRule="auto"/>
        <w:ind w:left="2832"/>
        <w:rPr>
          <w:rFonts w:ascii="Arial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        </w:t>
      </w:r>
      <w:r w:rsidRPr="000C2A62">
        <w:rPr>
          <w:rFonts w:ascii="Arial" w:hAnsi="Arial" w:cs="Arial"/>
          <w:bCs/>
          <w:sz w:val="24"/>
          <w:szCs w:val="24"/>
        </w:rPr>
        <w:t>Everton Pablo dos Santos Tusi</w:t>
      </w:r>
    </w:p>
    <w:p w14:paraId="07BEA2C5" w14:textId="77777777" w:rsidR="00CB11E7" w:rsidRPr="003517B3" w:rsidRDefault="00CB11E7" w:rsidP="00CB11E7">
      <w:pPr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>
        <w:rPr>
          <w:rFonts w:ascii="Arial" w:hAnsi="Arial" w:cs="Arial"/>
          <w:b/>
          <w:bCs/>
          <w:sz w:val="24"/>
          <w:szCs w:val="24"/>
          <w:lang w:eastAsia="pt-BR"/>
        </w:rPr>
        <w:t xml:space="preserve">       </w:t>
      </w:r>
      <w:r w:rsidRPr="003517B3">
        <w:rPr>
          <w:rFonts w:ascii="Arial" w:hAnsi="Arial" w:cs="Arial"/>
          <w:b/>
          <w:bCs/>
          <w:sz w:val="24"/>
          <w:szCs w:val="24"/>
          <w:lang w:eastAsia="pt-BR"/>
        </w:rPr>
        <w:t>Presidente da Câmara de Vereadores</w:t>
      </w:r>
    </w:p>
    <w:p w14:paraId="377710B8" w14:textId="77777777" w:rsidR="00CB11E7" w:rsidRDefault="00CB11E7" w:rsidP="00CB11E7">
      <w:pPr>
        <w:tabs>
          <w:tab w:val="left" w:pos="2625"/>
          <w:tab w:val="center" w:pos="5102"/>
        </w:tabs>
        <w:spacing w:after="0" w:line="360" w:lineRule="auto"/>
        <w:ind w:firstLine="1701"/>
        <w:jc w:val="right"/>
        <w:rPr>
          <w:rFonts w:ascii="Arial" w:eastAsia="Times New Roman" w:hAnsi="Arial" w:cs="Arial"/>
          <w:sz w:val="18"/>
          <w:szCs w:val="18"/>
          <w:lang w:eastAsia="pt-BR"/>
        </w:rPr>
      </w:pPr>
    </w:p>
    <w:p w14:paraId="6DC942AD" w14:textId="77777777" w:rsidR="00CB11E7" w:rsidRDefault="00CB11E7" w:rsidP="00CB11E7">
      <w:pPr>
        <w:tabs>
          <w:tab w:val="left" w:pos="2625"/>
          <w:tab w:val="center" w:pos="5102"/>
        </w:tabs>
        <w:spacing w:after="0" w:line="360" w:lineRule="auto"/>
        <w:ind w:firstLine="1701"/>
        <w:jc w:val="center"/>
        <w:rPr>
          <w:rFonts w:ascii="Arial" w:eastAsia="Times New Roman" w:hAnsi="Arial" w:cs="Arial"/>
          <w:sz w:val="18"/>
          <w:szCs w:val="18"/>
          <w:lang w:eastAsia="pt-BR"/>
        </w:rPr>
      </w:pPr>
    </w:p>
    <w:p w14:paraId="5D0FCCE6" w14:textId="77777777" w:rsidR="00CB11E7" w:rsidRDefault="00CB11E7" w:rsidP="00CB11E7">
      <w:pPr>
        <w:tabs>
          <w:tab w:val="left" w:pos="2625"/>
          <w:tab w:val="center" w:pos="5102"/>
        </w:tabs>
        <w:spacing w:after="0" w:line="360" w:lineRule="auto"/>
        <w:ind w:firstLine="1701"/>
        <w:jc w:val="center"/>
        <w:rPr>
          <w:rFonts w:ascii="Arial" w:eastAsia="Times New Roman" w:hAnsi="Arial" w:cs="Arial"/>
          <w:sz w:val="18"/>
          <w:szCs w:val="18"/>
          <w:lang w:eastAsia="pt-BR"/>
        </w:rPr>
      </w:pPr>
    </w:p>
    <w:p w14:paraId="42347CAE" w14:textId="77777777" w:rsidR="00CB11E7" w:rsidRDefault="00CB11E7" w:rsidP="00CB11E7">
      <w:pPr>
        <w:tabs>
          <w:tab w:val="left" w:pos="2625"/>
          <w:tab w:val="center" w:pos="5102"/>
        </w:tabs>
        <w:spacing w:after="0" w:line="360" w:lineRule="auto"/>
        <w:ind w:firstLine="1701"/>
        <w:jc w:val="center"/>
        <w:rPr>
          <w:rFonts w:ascii="Arial" w:eastAsia="Times New Roman" w:hAnsi="Arial" w:cs="Arial"/>
          <w:sz w:val="18"/>
          <w:szCs w:val="18"/>
          <w:lang w:eastAsia="pt-BR"/>
        </w:rPr>
      </w:pPr>
    </w:p>
    <w:p w14:paraId="729FF2FA" w14:textId="77777777" w:rsidR="00CB11E7" w:rsidRDefault="00CB11E7" w:rsidP="00CB11E7"/>
    <w:p w14:paraId="7D3963DE" w14:textId="77777777" w:rsidR="00CB11E7" w:rsidRDefault="00CB11E7" w:rsidP="00CB11E7"/>
    <w:p w14:paraId="1DB93004" w14:textId="77777777" w:rsidR="00CB11E7" w:rsidRDefault="00CB11E7" w:rsidP="00CB11E7"/>
    <w:p w14:paraId="2A39AC47" w14:textId="77777777" w:rsidR="00405D59" w:rsidRDefault="00405D59"/>
    <w:sectPr w:rsidR="00405D59" w:rsidSect="00CB11E7">
      <w:headerReference w:type="default" r:id="rId4"/>
      <w:footerReference w:type="default" r:id="rId5"/>
      <w:pgSz w:w="12240" w:h="15840"/>
      <w:pgMar w:top="1418" w:right="900" w:bottom="1134" w:left="1701" w:header="42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0A8C0" w14:textId="77777777" w:rsidR="00000000" w:rsidRPr="002249A0" w:rsidRDefault="00000000" w:rsidP="00673992">
    <w:pPr>
      <w:pStyle w:val="Rodap"/>
      <w:pBdr>
        <w:bottom w:val="single" w:sz="12" w:space="1" w:color="auto"/>
      </w:pBdr>
      <w:spacing w:after="0" w:line="240" w:lineRule="auto"/>
      <w:rPr>
        <w:b/>
      </w:rPr>
    </w:pPr>
  </w:p>
  <w:p w14:paraId="7C669DB2" w14:textId="77777777" w:rsidR="00000000" w:rsidRPr="002249A0" w:rsidRDefault="00000000" w:rsidP="00673992">
    <w:pPr>
      <w:pStyle w:val="Rodap"/>
      <w:spacing w:after="0" w:line="240" w:lineRule="auto"/>
      <w:jc w:val="center"/>
      <w:rPr>
        <w:b/>
      </w:rPr>
    </w:pPr>
    <w:r w:rsidRPr="002249A0">
      <w:rPr>
        <w:b/>
      </w:rPr>
      <w:t xml:space="preserve">Câmara Municipal de Vereadores de </w:t>
    </w:r>
    <w:proofErr w:type="spellStart"/>
    <w:r w:rsidRPr="002249A0">
      <w:rPr>
        <w:b/>
      </w:rPr>
      <w:t>Tuparendi</w:t>
    </w:r>
    <w:proofErr w:type="spellEnd"/>
  </w:p>
  <w:p w14:paraId="07BCAE9A" w14:textId="77777777" w:rsidR="00000000" w:rsidRDefault="00000000" w:rsidP="00673992">
    <w:pPr>
      <w:pStyle w:val="Rodap"/>
      <w:spacing w:after="0" w:line="240" w:lineRule="auto"/>
      <w:jc w:val="center"/>
    </w:pPr>
    <w:r>
      <w:t xml:space="preserve">Endereço: Avenida Tucunduva, 2663 - Centro - </w:t>
    </w:r>
    <w:proofErr w:type="spellStart"/>
    <w:r>
      <w:t>Tuparendi</w:t>
    </w:r>
    <w:proofErr w:type="spellEnd"/>
    <w:r>
      <w:t>/RS CEP 98.940-000</w:t>
    </w:r>
  </w:p>
  <w:p w14:paraId="6C830403" w14:textId="77777777" w:rsidR="00000000" w:rsidRDefault="00000000" w:rsidP="00673992">
    <w:pPr>
      <w:pStyle w:val="Rodap"/>
      <w:spacing w:after="0" w:line="240" w:lineRule="auto"/>
      <w:jc w:val="center"/>
    </w:pPr>
    <w:r>
      <w:t>E-mail: cmv.tuparendi@uol.com.br</w:t>
    </w:r>
  </w:p>
  <w:p w14:paraId="793DDE86" w14:textId="77777777" w:rsidR="00000000" w:rsidRDefault="00000000">
    <w:pPr>
      <w:pStyle w:val="Rodap"/>
    </w:pPr>
  </w:p>
  <w:p w14:paraId="558EA933" w14:textId="77777777" w:rsidR="00000000" w:rsidRDefault="00000000">
    <w:pPr>
      <w:pStyle w:val="Rodap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01FA" w14:textId="77777777" w:rsidR="00000000" w:rsidRDefault="00000000" w:rsidP="0029430D">
    <w:pPr>
      <w:keepNext/>
      <w:spacing w:after="0" w:line="360" w:lineRule="auto"/>
      <w:ind w:right="49"/>
      <w:rPr>
        <w:rFonts w:ascii="Arial" w:eastAsia="Times New Roman" w:hAnsi="Arial" w:cs="Arial"/>
        <w:sz w:val="24"/>
        <w:szCs w:val="24"/>
        <w:lang w:eastAsia="pt-BR"/>
      </w:rPr>
    </w:pPr>
    <w:r>
      <w:rPr>
        <w:rFonts w:ascii="Arial" w:eastAsia="Times New Roman" w:hAnsi="Arial" w:cs="Arial"/>
        <w:noProof/>
        <w:sz w:val="24"/>
        <w:szCs w:val="24"/>
        <w:lang w:eastAsia="pt-BR"/>
      </w:rPr>
      <w:object w:dxaOrig="1440" w:dyaOrig="1440" w14:anchorId="6473C0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89.45pt;margin-top:-20.25pt;width:89.25pt;height:87pt;z-index:251658240">
          <v:imagedata r:id="rId1" o:title=""/>
          <w10:wrap type="square" side="left"/>
        </v:shape>
        <o:OLEObject Type="Embed" ProgID="StaticMetafile" ShapeID="_x0000_s1025" DrawAspect="Content" ObjectID="_1851079155" r:id="rId2"/>
      </w:object>
    </w:r>
  </w:p>
  <w:p w14:paraId="3564AB0A" w14:textId="77777777" w:rsidR="00000000" w:rsidRDefault="00000000" w:rsidP="00673992">
    <w:pPr>
      <w:keepNext/>
      <w:spacing w:after="0" w:line="360" w:lineRule="auto"/>
      <w:ind w:left="-454" w:right="-964"/>
      <w:rPr>
        <w:rFonts w:ascii="Arial" w:eastAsia="Times New Roman" w:hAnsi="Arial" w:cs="Arial"/>
        <w:sz w:val="24"/>
        <w:szCs w:val="24"/>
        <w:lang w:eastAsia="pt-BR"/>
      </w:rPr>
    </w:pPr>
  </w:p>
  <w:p w14:paraId="72026297" w14:textId="77777777" w:rsidR="00000000" w:rsidRDefault="00000000" w:rsidP="00673992">
    <w:pPr>
      <w:keepNext/>
      <w:spacing w:after="0" w:line="360" w:lineRule="auto"/>
      <w:ind w:left="-454" w:right="-964"/>
      <w:rPr>
        <w:rFonts w:ascii="Arial" w:eastAsia="Times New Roman" w:hAnsi="Arial" w:cs="Arial"/>
        <w:sz w:val="24"/>
        <w:szCs w:val="24"/>
        <w:lang w:eastAsia="pt-BR"/>
      </w:rPr>
    </w:pPr>
  </w:p>
  <w:p w14:paraId="608D3164" w14:textId="77777777" w:rsidR="00000000" w:rsidRDefault="00000000" w:rsidP="0029430D">
    <w:pPr>
      <w:keepNext/>
      <w:spacing w:after="0" w:line="360" w:lineRule="auto"/>
      <w:ind w:right="49"/>
      <w:jc w:val="center"/>
      <w:rPr>
        <w:rFonts w:ascii="Arial" w:eastAsia="Times New Roman" w:hAnsi="Arial" w:cs="Arial"/>
        <w:b/>
        <w:szCs w:val="24"/>
        <w:lang w:eastAsia="pt-BR"/>
      </w:rPr>
    </w:pPr>
  </w:p>
  <w:p w14:paraId="23ACB0F5" w14:textId="77777777" w:rsidR="00000000" w:rsidRDefault="00000000" w:rsidP="0029430D">
    <w:pPr>
      <w:keepNext/>
      <w:spacing w:after="0" w:line="360" w:lineRule="auto"/>
      <w:ind w:right="49"/>
      <w:jc w:val="center"/>
      <w:rPr>
        <w:rFonts w:ascii="Arial" w:eastAsia="Times New Roman" w:hAnsi="Arial" w:cs="Arial"/>
        <w:b/>
        <w:szCs w:val="24"/>
        <w:lang w:eastAsia="pt-BR"/>
      </w:rPr>
    </w:pPr>
    <w:r>
      <w:rPr>
        <w:rFonts w:ascii="Arial" w:eastAsia="Times New Roman" w:hAnsi="Arial" w:cs="Arial"/>
        <w:b/>
        <w:szCs w:val="24"/>
        <w:lang w:eastAsia="pt-BR"/>
      </w:rPr>
      <w:t>ESTADO DO RIO GRANDE DO SUL</w:t>
    </w:r>
  </w:p>
  <w:p w14:paraId="330D6280" w14:textId="77777777" w:rsidR="00000000" w:rsidRPr="00AD0BD3" w:rsidRDefault="00000000" w:rsidP="0029430D">
    <w:pPr>
      <w:keepNext/>
      <w:spacing w:after="0" w:line="360" w:lineRule="auto"/>
      <w:ind w:right="49"/>
      <w:jc w:val="center"/>
      <w:rPr>
        <w:rFonts w:ascii="Arial" w:eastAsia="Times New Roman" w:hAnsi="Arial" w:cs="Arial"/>
        <w:b/>
        <w:bCs/>
        <w:szCs w:val="24"/>
        <w:lang w:eastAsia="pt-BR"/>
      </w:rPr>
    </w:pPr>
    <w:r w:rsidRPr="00AD0BD3">
      <w:rPr>
        <w:rFonts w:ascii="Arial" w:eastAsia="Times New Roman" w:hAnsi="Arial" w:cs="Arial"/>
        <w:b/>
        <w:szCs w:val="24"/>
        <w:lang w:eastAsia="pt-BR"/>
      </w:rPr>
      <w:t>CÂMARA</w:t>
    </w:r>
    <w:r w:rsidRPr="00AD0BD3">
      <w:rPr>
        <w:rFonts w:ascii="Arial" w:eastAsia="Times New Roman" w:hAnsi="Arial" w:cs="Arial"/>
        <w:b/>
        <w:bCs/>
        <w:szCs w:val="24"/>
        <w:lang w:eastAsia="pt-BR"/>
      </w:rPr>
      <w:t xml:space="preserve"> MUNICIPAL DE TUPARENDI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1E7"/>
    <w:rsid w:val="00405D59"/>
    <w:rsid w:val="007C68EC"/>
    <w:rsid w:val="007C7EF9"/>
    <w:rsid w:val="00CB11E7"/>
    <w:rsid w:val="00EE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7A595F"/>
  <w15:chartTrackingRefBased/>
  <w15:docId w15:val="{3ECE8E7D-D7AA-4216-9CE7-218CD37A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1E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B11E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B11E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B11E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B11E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B11E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B11E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B11E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B11E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B11E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B11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B11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B11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B11E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B11E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B11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B11E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B11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B11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B1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B1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B11E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B1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B11E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B11E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B11E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B11E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B11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B11E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B11E7"/>
    <w:rPr>
      <w:b/>
      <w:bCs/>
      <w:smallCaps/>
      <w:color w:val="2F5496" w:themeColor="accent1" w:themeShade="BF"/>
      <w:spacing w:val="5"/>
    </w:rPr>
  </w:style>
  <w:style w:type="paragraph" w:styleId="Rodap">
    <w:name w:val="footer"/>
    <w:basedOn w:val="Normal"/>
    <w:link w:val="RodapChar"/>
    <w:uiPriority w:val="99"/>
    <w:unhideWhenUsed/>
    <w:rsid w:val="00CB11E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11E7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cp:keywords/>
  <dc:description/>
  <cp:lastModifiedBy>Win11</cp:lastModifiedBy>
  <cp:revision>1</cp:revision>
  <dcterms:created xsi:type="dcterms:W3CDTF">2026-09-16T18:37:00Z</dcterms:created>
  <dcterms:modified xsi:type="dcterms:W3CDTF">2026-09-16T18:53:00Z</dcterms:modified>
</cp:coreProperties>
</file>