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C5ED" w14:textId="71F269C7" w:rsidR="007C0396" w:rsidRPr="00725E0A" w:rsidRDefault="007C0396" w:rsidP="007C039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40"/>
          <w:szCs w:val="40"/>
          <w:lang w:eastAsia="pt-BR"/>
        </w:rPr>
      </w:pPr>
      <w:r w:rsidRPr="00725E0A">
        <w:rPr>
          <w:rFonts w:ascii="Arial" w:eastAsia="Times New Roman" w:hAnsi="Arial" w:cs="Times New Roman"/>
          <w:b/>
          <w:sz w:val="40"/>
          <w:szCs w:val="40"/>
          <w:lang w:eastAsia="pt-BR"/>
        </w:rPr>
        <w:t>DECRETO LEGISLATIVO Nº0</w:t>
      </w:r>
      <w:r w:rsidR="001646EE">
        <w:rPr>
          <w:rFonts w:ascii="Arial" w:eastAsia="Times New Roman" w:hAnsi="Arial" w:cs="Times New Roman"/>
          <w:b/>
          <w:sz w:val="40"/>
          <w:szCs w:val="40"/>
          <w:lang w:eastAsia="pt-BR"/>
        </w:rPr>
        <w:t>1</w:t>
      </w:r>
      <w:r w:rsidRPr="00725E0A">
        <w:rPr>
          <w:rFonts w:ascii="Arial" w:eastAsia="Times New Roman" w:hAnsi="Arial" w:cs="Times New Roman"/>
          <w:b/>
          <w:sz w:val="40"/>
          <w:szCs w:val="40"/>
          <w:lang w:eastAsia="pt-BR"/>
        </w:rPr>
        <w:t>/</w:t>
      </w:r>
      <w:r>
        <w:rPr>
          <w:rFonts w:ascii="Arial" w:eastAsia="Times New Roman" w:hAnsi="Arial" w:cs="Times New Roman"/>
          <w:b/>
          <w:sz w:val="40"/>
          <w:szCs w:val="40"/>
          <w:lang w:eastAsia="pt-BR"/>
        </w:rPr>
        <w:t>2</w:t>
      </w:r>
      <w:r w:rsidR="00302E35">
        <w:rPr>
          <w:rFonts w:ascii="Arial" w:eastAsia="Times New Roman" w:hAnsi="Arial" w:cs="Times New Roman"/>
          <w:b/>
          <w:sz w:val="40"/>
          <w:szCs w:val="40"/>
          <w:lang w:eastAsia="pt-BR"/>
        </w:rPr>
        <w:t>022</w:t>
      </w:r>
    </w:p>
    <w:p w14:paraId="4BCBDB01" w14:textId="54666093" w:rsidR="007C0396" w:rsidRPr="00F6520A" w:rsidRDefault="007F6E01" w:rsidP="007C039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32"/>
          <w:lang w:eastAsia="pt-BR"/>
        </w:rPr>
      </w:pP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>Porto Xavier, 22</w:t>
      </w:r>
      <w:r w:rsidR="001646EE"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 de feverei</w:t>
      </w: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>ro</w:t>
      </w:r>
      <w:r w:rsidR="001646EE"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 de 2022.</w:t>
      </w:r>
    </w:p>
    <w:p w14:paraId="669DA142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32"/>
          <w:szCs w:val="32"/>
          <w:lang w:eastAsia="pt-BR"/>
        </w:rPr>
      </w:pPr>
    </w:p>
    <w:p w14:paraId="48405065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659105A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1445F2AC" w14:textId="63E2E3C3" w:rsidR="00F61132" w:rsidRDefault="007C0396" w:rsidP="00F61132">
      <w:pPr>
        <w:spacing w:after="0" w:line="240" w:lineRule="auto"/>
        <w:ind w:left="3544" w:firstLine="2552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APROVA </w:t>
      </w:r>
      <w:r w:rsid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proofErr w:type="gramEnd"/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PRESTAÇÃO</w:t>
      </w:r>
      <w:r w:rsid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</w:p>
    <w:p w14:paraId="697EE414" w14:textId="367D446A" w:rsidR="007C0396" w:rsidRPr="00F6520A" w:rsidRDefault="007C0396" w:rsidP="00F61132">
      <w:pPr>
        <w:spacing w:after="0" w:line="240" w:lineRule="auto"/>
        <w:ind w:left="6096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CONTAS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 xml:space="preserve">DE GOVERNO 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>DO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S ADMINISTRADORES DO EXECUTIVO MUNICIPAL DE PORTO XAVIER - RS, REFERENTE AO ANO DE 2018.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4400B49A" w14:textId="77777777" w:rsidR="007C0396" w:rsidRPr="00F6520A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A1D408C" w14:textId="77777777" w:rsidR="007C0396" w:rsidRPr="00F6520A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F423B6F" w14:textId="77777777" w:rsidR="007C0396" w:rsidRPr="00F6520A" w:rsidRDefault="007C0396" w:rsidP="007C0396">
      <w:pPr>
        <w:spacing w:after="0" w:line="240" w:lineRule="auto"/>
        <w:ind w:left="283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AEF05D7" w14:textId="4BD257AC" w:rsidR="007C0396" w:rsidRPr="00F6520A" w:rsidRDefault="001646EE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CLEOMAR TRACHYNSKI, </w:t>
      </w:r>
      <w:r w:rsidR="007C0396" w:rsidRPr="00F6520A">
        <w:rPr>
          <w:rFonts w:ascii="Arial" w:eastAsia="Times New Roman" w:hAnsi="Arial" w:cs="Times New Roman"/>
          <w:sz w:val="24"/>
          <w:szCs w:val="20"/>
          <w:lang w:eastAsia="pt-BR"/>
        </w:rPr>
        <w:t>PRESIDENTE DA CÂMARA DE VEREADORES DE PORTO XAVIER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</w:t>
      </w:r>
      <w:r w:rsidR="007C0396" w:rsidRPr="00F6520A">
        <w:rPr>
          <w:rFonts w:ascii="Arial" w:eastAsia="Times New Roman" w:hAnsi="Arial" w:cs="Times New Roman"/>
          <w:sz w:val="24"/>
          <w:szCs w:val="20"/>
          <w:lang w:eastAsia="pt-BR"/>
        </w:rPr>
        <w:t>ESTADO DO RIO GRANDE DO SUL</w:t>
      </w:r>
    </w:p>
    <w:p w14:paraId="2EBFCDF7" w14:textId="77777777" w:rsidR="007C0396" w:rsidRPr="00F6520A" w:rsidRDefault="007C0396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F4D53CD" w14:textId="5F7A39A3" w:rsidR="007C0396" w:rsidRPr="00F6520A" w:rsidRDefault="007C0396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FAÇO SABER, QUE A CÂMARA MUNICIPAL DE VEREADORES APROVOU E EU PROMULGO O SEGUINTE DECRETO LEGISLATIVO:</w:t>
      </w:r>
    </w:p>
    <w:p w14:paraId="2494957F" w14:textId="77777777" w:rsidR="007C0396" w:rsidRPr="007F6E01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338018D" w14:textId="74523769" w:rsidR="007C0396" w:rsidRPr="007F6E01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Art.1º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- É </w:t>
      </w:r>
      <w:r w:rsidR="00F61132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Aprovada a 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>Prestação de Contas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 w:rsidR="00302E35" w:rsidRPr="007F6E01">
        <w:rPr>
          <w:rFonts w:ascii="Arial" w:eastAsia="Times New Roman" w:hAnsi="Arial" w:cs="Times New Roman"/>
          <w:sz w:val="24"/>
          <w:szCs w:val="20"/>
          <w:lang w:eastAsia="pt-BR"/>
        </w:rPr>
        <w:t>G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overno dos </w:t>
      </w:r>
      <w:r w:rsidR="00302E35" w:rsidRPr="007F6E01"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>dministradores do Executivo Municipal de Porto Xavier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>-RS,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>referente ao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ano de 2018, conforme 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PROCESSO </w:t>
      </w:r>
      <w:r w:rsidR="00302E35" w:rsidRPr="007F6E01">
        <w:rPr>
          <w:rFonts w:ascii="Arial" w:eastAsia="Times New Roman" w:hAnsi="Arial" w:cs="Times New Roman"/>
          <w:sz w:val="24"/>
          <w:szCs w:val="20"/>
          <w:lang w:eastAsia="pt-BR"/>
        </w:rPr>
        <w:t>00</w:t>
      </w:r>
      <w:r w:rsidR="0041470F" w:rsidRPr="007F6E01">
        <w:rPr>
          <w:rFonts w:ascii="Arial" w:eastAsia="Times New Roman" w:hAnsi="Arial" w:cs="Times New Roman"/>
          <w:sz w:val="24"/>
          <w:szCs w:val="20"/>
          <w:lang w:eastAsia="pt-BR"/>
        </w:rPr>
        <w:t>1489-0200/18-1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do Tribunal de Contas do Estado do RS.</w:t>
      </w:r>
    </w:p>
    <w:p w14:paraId="46A064F3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24D9951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Art.2º</w:t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- Este Decreto Legislativo entra em vigor na data de sua publicação.</w:t>
      </w:r>
    </w:p>
    <w:p w14:paraId="45FF8680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6D7C0AD" w14:textId="49BED750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14:paraId="4E07A76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6AF0719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1E145A6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A39B8A3" w14:textId="37AB09E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CLEOMAR TRACHYNSKI</w:t>
      </w:r>
    </w:p>
    <w:p w14:paraId="736D1C0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  <w:t>PRESIDENTE</w:t>
      </w:r>
    </w:p>
    <w:p w14:paraId="3BDA32E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434FE82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0147826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C52291D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REGISTRE-SE E PUBLIQUE-SE</w:t>
      </w:r>
    </w:p>
    <w:p w14:paraId="3700192C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9D28C72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D62B4A0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EB83558" w14:textId="00C630FC" w:rsidR="007C0396" w:rsidRPr="00F6520A" w:rsidRDefault="000B7B34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PAULO R. F. ZILLI</w:t>
      </w:r>
    </w:p>
    <w:p w14:paraId="4BE334EE" w14:textId="7842B1FD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SECRETÁRI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O</w:t>
      </w:r>
    </w:p>
    <w:p w14:paraId="66725EA2" w14:textId="77777777" w:rsidR="007C0396" w:rsidRPr="00F6520A" w:rsidRDefault="007C0396" w:rsidP="007C039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7B137C5" w14:textId="77777777" w:rsidR="005D18C9" w:rsidRDefault="005D18C9"/>
    <w:sectPr w:rsidR="005D18C9" w:rsidSect="00F61132">
      <w:pgSz w:w="11906" w:h="16838"/>
      <w:pgMar w:top="241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96"/>
    <w:rsid w:val="000B7B34"/>
    <w:rsid w:val="001646EE"/>
    <w:rsid w:val="00302E35"/>
    <w:rsid w:val="003F19E7"/>
    <w:rsid w:val="0041470F"/>
    <w:rsid w:val="005D18C9"/>
    <w:rsid w:val="006308DB"/>
    <w:rsid w:val="007C0396"/>
    <w:rsid w:val="007F6E01"/>
    <w:rsid w:val="00BA63E7"/>
    <w:rsid w:val="00F6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16F"/>
  <w15:chartTrackingRefBased/>
  <w15:docId w15:val="{E42BC0B5-CAAF-42CA-8DCE-2745BF08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3</cp:revision>
  <cp:lastPrinted>2022-02-21T20:58:00Z</cp:lastPrinted>
  <dcterms:created xsi:type="dcterms:W3CDTF">2022-02-21T20:54:00Z</dcterms:created>
  <dcterms:modified xsi:type="dcterms:W3CDTF">2022-02-21T20:59:00Z</dcterms:modified>
</cp:coreProperties>
</file>