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1BB2967" w:rsidR="008215C3" w:rsidRPr="00286DE0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286DE0">
        <w:rPr>
          <w:rFonts w:ascii="Times New Roman" w:hAnsi="Times New Roman" w:cs="Times New Roman"/>
          <w:b/>
          <w:sz w:val="21"/>
          <w:szCs w:val="21"/>
        </w:rPr>
        <w:t>1</w:t>
      </w:r>
      <w:r w:rsidR="00B55D04" w:rsidRPr="00286DE0">
        <w:rPr>
          <w:rFonts w:ascii="Times New Roman" w:hAnsi="Times New Roman" w:cs="Times New Roman"/>
          <w:b/>
          <w:sz w:val="21"/>
          <w:szCs w:val="21"/>
        </w:rPr>
        <w:t>2</w:t>
      </w:r>
      <w:r w:rsidR="00286DE0" w:rsidRPr="00286DE0">
        <w:rPr>
          <w:rFonts w:ascii="Times New Roman" w:hAnsi="Times New Roman" w:cs="Times New Roman"/>
          <w:b/>
          <w:sz w:val="21"/>
          <w:szCs w:val="21"/>
        </w:rPr>
        <w:t>8</w:t>
      </w:r>
      <w:r w:rsidRPr="00286DE0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286DE0" w:rsidRPr="00286DE0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FISCALIZAÇÃO NA EXECUÇÃO DO PROJETO DE ILUMINAÇÃO DO ESTÁDIO MUNICIPAL</w:t>
      </w:r>
      <w:r w:rsidR="00151D6D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1D6D" w:rsidRPr="00286DE0">
        <w:rPr>
          <w:rFonts w:ascii="Times New Roman" w:hAnsi="Times New Roman" w:cs="Times New Roman"/>
          <w:b/>
          <w:sz w:val="21"/>
          <w:szCs w:val="21"/>
        </w:rPr>
        <w:t xml:space="preserve">INEXIGIBILIDADE </w:t>
      </w:r>
      <w:r w:rsidR="006D6E65" w:rsidRPr="00286DE0">
        <w:rPr>
          <w:rFonts w:ascii="Times New Roman" w:hAnsi="Times New Roman" w:cs="Times New Roman"/>
          <w:b/>
          <w:sz w:val="21"/>
          <w:szCs w:val="21"/>
        </w:rPr>
        <w:t>DE LICITAÇÃO - 0</w:t>
      </w:r>
      <w:r w:rsidR="00DA39F7" w:rsidRPr="00286DE0">
        <w:rPr>
          <w:rFonts w:ascii="Times New Roman" w:hAnsi="Times New Roman" w:cs="Times New Roman"/>
          <w:b/>
          <w:sz w:val="21"/>
          <w:szCs w:val="21"/>
        </w:rPr>
        <w:t>1</w:t>
      </w:r>
      <w:r w:rsidR="00286DE0" w:rsidRPr="00286DE0">
        <w:rPr>
          <w:rFonts w:ascii="Times New Roman" w:hAnsi="Times New Roman" w:cs="Times New Roman"/>
          <w:b/>
          <w:sz w:val="21"/>
          <w:szCs w:val="21"/>
        </w:rPr>
        <w:t>2</w:t>
      </w:r>
      <w:r w:rsidRPr="00286DE0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286DE0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4D00FF68" w:rsidR="00A74B30" w:rsidRPr="00286DE0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286DE0">
        <w:rPr>
          <w:rFonts w:ascii="Times New Roman" w:hAnsi="Times New Roman" w:cs="Times New Roman"/>
          <w:sz w:val="21"/>
          <w:szCs w:val="21"/>
        </w:rPr>
        <w:t xml:space="preserve">O </w:t>
      </w:r>
      <w:r w:rsidRPr="00286DE0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286DE0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286DE0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286DE0">
        <w:rPr>
          <w:rFonts w:ascii="Times New Roman" w:hAnsi="Times New Roman" w:cs="Times New Roman"/>
          <w:sz w:val="21"/>
          <w:szCs w:val="21"/>
        </w:rPr>
        <w:t>casado</w:t>
      </w:r>
      <w:r w:rsidRPr="00286DE0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bookmarkEnd w:id="0"/>
      <w:r w:rsidRPr="00286DE0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286DE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86DE0" w:rsidRPr="00286DE0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RENOVAR ENERGIA SOLAR,</w:t>
      </w:r>
      <w:r w:rsidR="00286DE0" w:rsidRPr="00286DE0">
        <w:rPr>
          <w:rFonts w:ascii="Times New Roman" w:hAnsi="Times New Roman" w:cs="Times New Roman"/>
          <w:sz w:val="21"/>
          <w:szCs w:val="21"/>
        </w:rPr>
        <w:t xml:space="preserve"> CNPJ nº 32.056.326/0001-27, Situada a Rua Padre Anchieta, 432, Centro, Porto Xavier/RS</w:t>
      </w:r>
      <w:r w:rsidR="00C44106" w:rsidRPr="00286DE0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286DE0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286DE0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286DE0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151D6D" w:rsidRPr="00286DE0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286DE0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 w:rsidRPr="00286DE0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196F8A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7C4204" w:rsidRPr="00286DE0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286DE0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286DE0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286DE0">
        <w:rPr>
          <w:rFonts w:ascii="Times New Roman" w:hAnsi="Times New Roman" w:cs="Times New Roman"/>
          <w:sz w:val="21"/>
          <w:szCs w:val="21"/>
        </w:rPr>
        <w:t>Lei Federal</w:t>
      </w:r>
      <w:r w:rsidRPr="00286D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nº 14.133/21 e</w:t>
      </w:r>
      <w:r w:rsidRPr="00286DE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alterações</w:t>
      </w:r>
      <w:r w:rsidRPr="00286D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posteriores</w:t>
      </w:r>
      <w:r w:rsidRPr="00286DE0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286DE0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286DE0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286DE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CLÁUSULA</w:t>
      </w:r>
      <w:r w:rsidRPr="00286DE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>PRIMEIRA</w:t>
      </w:r>
      <w:r w:rsidRPr="00286DE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286DE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286DE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286DE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4F01057B" w:rsidR="00A53376" w:rsidRPr="00286DE0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286DE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286DE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286DE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286DE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86DE0" w:rsidRPr="00286DE0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fiscalização na execução do projeto de iluminação do estádio municipal</w:t>
      </w:r>
      <w:r w:rsidR="00D57E30" w:rsidRPr="00286DE0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286DE0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286DE0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286DE0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86DE0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286DE0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86DE0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286DE0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286DE0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286DE0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86DE0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4C417D78" w:rsidR="006D6E65" w:rsidRPr="00286DE0" w:rsidRDefault="00286DE0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Arial" w:hAnsi="Arial" w:cs="Arial"/>
                <w:sz w:val="21"/>
                <w:szCs w:val="21"/>
              </w:rPr>
              <w:t>Emissão de ART de fiscalização, acompanhamento de execução do projeto de iluminação emissão de relatório ao final da obra.</w:t>
            </w:r>
          </w:p>
        </w:tc>
        <w:tc>
          <w:tcPr>
            <w:tcW w:w="3216" w:type="dxa"/>
          </w:tcPr>
          <w:p w14:paraId="45D7FB1A" w14:textId="6984DAAF" w:rsidR="006D6E65" w:rsidRPr="00286DE0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86DE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286DE0">
              <w:rPr>
                <w:rFonts w:ascii="Times New Roman" w:hAnsi="Times New Roman" w:cs="Times New Roman"/>
                <w:bCs/>
                <w:sz w:val="21"/>
                <w:szCs w:val="21"/>
              </w:rPr>
              <w:t>2.000,00</w:t>
            </w:r>
          </w:p>
        </w:tc>
      </w:tr>
      <w:tr w:rsidR="004E1743" w:rsidRPr="00286DE0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286DE0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286DE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1C58CE42" w:rsidR="004E1743" w:rsidRPr="00286DE0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86D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286DE0">
              <w:rPr>
                <w:rFonts w:ascii="Times New Roman" w:hAnsi="Times New Roman" w:cs="Times New Roman"/>
                <w:b/>
                <w:sz w:val="21"/>
                <w:szCs w:val="21"/>
              </w:rPr>
              <w:t>2.000,00</w:t>
            </w:r>
          </w:p>
          <w:p w14:paraId="2D857761" w14:textId="77777777" w:rsidR="004E1743" w:rsidRPr="00286DE0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286DE0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286DE0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286DE0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286DE0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286DE0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286DE0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286DE0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286DE0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286DE0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286DE0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286DE0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286DE0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286DE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86DE0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286D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286DE0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286DE0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286DE0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286DE0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286DE0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286DE0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286DE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286DE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86DE0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286DE0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286DE0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286DE0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286DE0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286DE0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86DE0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286DE0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286DE0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286DE0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286DE0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286DE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86DE0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286DE0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286DE0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286DE0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286DE0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286DE0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0D65065" w:rsidR="00970DF4" w:rsidRPr="00286DE0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286DE0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286DE0">
        <w:rPr>
          <w:rFonts w:ascii="Times New Roman" w:hAnsi="Times New Roman" w:cs="Times New Roman"/>
          <w:sz w:val="21"/>
          <w:szCs w:val="21"/>
        </w:rPr>
        <w:t xml:space="preserve">será </w:t>
      </w:r>
      <w:r w:rsidR="00286DE0">
        <w:rPr>
          <w:rFonts w:ascii="Times New Roman" w:hAnsi="Times New Roman" w:cs="Times New Roman"/>
          <w:sz w:val="21"/>
          <w:szCs w:val="21"/>
        </w:rPr>
        <w:t>até 3</w:t>
      </w:r>
      <w:r w:rsidR="00196F8A">
        <w:rPr>
          <w:rFonts w:ascii="Times New Roman" w:hAnsi="Times New Roman" w:cs="Times New Roman"/>
          <w:sz w:val="21"/>
          <w:szCs w:val="21"/>
        </w:rPr>
        <w:t>1 de dezembro de 2025, podendo ser prorrogados nos termos da lei 14.133/21</w:t>
      </w:r>
      <w:r w:rsidR="0041336B" w:rsidRPr="00286DE0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286DE0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286DE0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1FCB8D6D" w:rsidR="00970DF4" w:rsidRPr="00286DE0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286DE0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286DE0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286DE0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D3EC5">
        <w:rPr>
          <w:rFonts w:ascii="Times New Roman" w:hAnsi="Times New Roman" w:cs="Times New Roman"/>
          <w:bCs/>
          <w:sz w:val="21"/>
          <w:szCs w:val="21"/>
        </w:rPr>
        <w:t>2.000,00</w:t>
      </w:r>
      <w:r w:rsidR="009D3EC5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C78E9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9D3EC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Dois mil </w:t>
      </w:r>
      <w:r w:rsidR="00963E3D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reais</w:t>
      </w:r>
      <w:r w:rsidR="00745856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286DE0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286DE0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286DE0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286DE0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286DE0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de quaisquer taxas e impostos ou emolumentos concernentes ao objeto dapresente Licitação, será de responsabilidade exclusiva da Licitante, bem como demais </w:t>
      </w:r>
      <w:bookmarkStart w:id="1" w:name="_GoBack"/>
      <w:bookmarkEnd w:id="1"/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encargosinerentes e necessários para a completa execução das obrigações assumidas perante o presente</w:t>
      </w:r>
      <w:r w:rsidR="00970DF4" w:rsidRPr="00286D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286DE0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286DE0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286DE0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286DE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286DE0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286DE0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286DE0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286DE0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286DE0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286DE0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286DE0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286DE0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286DE0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286DE0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286DE0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286DE0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286DE0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286DE0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C902315" w14:textId="77777777" w:rsidR="00196F8A" w:rsidRPr="00196F8A" w:rsidRDefault="00196F8A" w:rsidP="00196F8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96F8A">
        <w:rPr>
          <w:rFonts w:ascii="Times New Roman" w:hAnsi="Times New Roman" w:cs="Times New Roman"/>
          <w:sz w:val="21"/>
          <w:szCs w:val="21"/>
        </w:rPr>
        <w:t>1015 – Obras e Equipamentos de Esporte e Lazer</w:t>
      </w:r>
    </w:p>
    <w:p w14:paraId="609EA53C" w14:textId="77777777" w:rsidR="00196F8A" w:rsidRPr="00196F8A" w:rsidRDefault="00196F8A" w:rsidP="00196F8A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96F8A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4135C903" w14:textId="77777777" w:rsidR="00196F8A" w:rsidRPr="00196F8A" w:rsidRDefault="00196F8A" w:rsidP="00196F8A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196F8A">
        <w:rPr>
          <w:rFonts w:ascii="Times New Roman" w:hAnsi="Times New Roman" w:cs="Times New Roman"/>
          <w:sz w:val="21"/>
          <w:szCs w:val="21"/>
        </w:rPr>
        <w:t>4490 51 91 56 - Obras em Andamento – revitalização Estádio Municipal</w:t>
      </w:r>
    </w:p>
    <w:p w14:paraId="2294F337" w14:textId="77777777" w:rsidR="00AA7BA9" w:rsidRPr="00286DE0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286DE0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286DE0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286DE0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3C647BB6" w:rsidR="008A5154" w:rsidRPr="00286DE0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86DE0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286DE0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286DE0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286DE0">
        <w:rPr>
          <w:rFonts w:ascii="Times New Roman" w:hAnsi="Times New Roman" w:cs="Times New Roman"/>
          <w:sz w:val="21"/>
          <w:szCs w:val="21"/>
        </w:rPr>
        <w:t xml:space="preserve">Os valores acordados e propostos </w:t>
      </w:r>
      <w:r w:rsidR="00196F8A">
        <w:rPr>
          <w:rFonts w:ascii="Times New Roman" w:hAnsi="Times New Roman" w:cs="Times New Roman"/>
          <w:sz w:val="21"/>
          <w:szCs w:val="21"/>
        </w:rPr>
        <w:t xml:space="preserve">não </w:t>
      </w:r>
      <w:r w:rsidR="00963E3D" w:rsidRPr="00286DE0">
        <w:rPr>
          <w:rFonts w:ascii="Times New Roman" w:hAnsi="Times New Roman" w:cs="Times New Roman"/>
          <w:sz w:val="21"/>
          <w:szCs w:val="21"/>
        </w:rPr>
        <w:t>poderão sofrer reajuste anual.</w:t>
      </w:r>
    </w:p>
    <w:p w14:paraId="7753C07B" w14:textId="77777777" w:rsidR="00996698" w:rsidRPr="00286DE0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286DE0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286DE0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286DE0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286DE0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00035D60" w:rsidR="004573AB" w:rsidRPr="00286DE0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86DE0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286DE0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286DE0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286DE0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286DE0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286DE0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286DE0">
        <w:rPr>
          <w:rFonts w:ascii="Times New Roman" w:hAnsi="Times New Roman" w:cs="Times New Roman"/>
          <w:sz w:val="21"/>
          <w:szCs w:val="21"/>
        </w:rPr>
        <w:t>da pel</w:t>
      </w:r>
      <w:r w:rsidR="005008DB" w:rsidRPr="00286DE0">
        <w:rPr>
          <w:rFonts w:ascii="Times New Roman" w:hAnsi="Times New Roman" w:cs="Times New Roman"/>
          <w:sz w:val="21"/>
          <w:szCs w:val="21"/>
        </w:rPr>
        <w:t>a</w:t>
      </w:r>
      <w:r w:rsidR="00A53376" w:rsidRPr="00286DE0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286DE0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D6E65" w:rsidRPr="00286DE0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286DE0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286DE0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0E6B13AC" w:rsidR="002B58FC" w:rsidRPr="00286DE0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196F8A">
        <w:rPr>
          <w:rFonts w:ascii="Times New Roman" w:hAnsi="Times New Roman" w:cs="Times New Roman"/>
          <w:sz w:val="21"/>
          <w:szCs w:val="21"/>
        </w:rPr>
        <w:t>Gilberto Domingos Menin e fiscal Viviane da Rosa Menin</w:t>
      </w:r>
    </w:p>
    <w:p w14:paraId="4FFDD89A" w14:textId="77777777" w:rsidR="002C035A" w:rsidRPr="00286DE0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286DE0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286DE0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286DE0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286DE0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286DE0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286DE0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286DE0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286DE0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286DE0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286DE0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286DE0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286DE0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286DE0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286DE0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286DE0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286DE0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286DE0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286DE0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286DE0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286DE0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286DE0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286DE0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286DE0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286DE0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286DE0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286DE0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286DE0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286DE0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286DE0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286DE0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286DE0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lastRenderedPageBreak/>
        <w:t xml:space="preserve">CLÁUSULA DÉCIMA 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286DE0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286DE0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286DE0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286DE0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286DE0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286DE0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286DE0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286DE0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286DE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286DE0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286DE0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286DE0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286DE0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E por estarem assim</w:t>
      </w:r>
      <w:r w:rsidRPr="00286D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justas</w:t>
      </w:r>
      <w:r w:rsidRPr="00286DE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e</w:t>
      </w:r>
      <w:r w:rsidRPr="00286DE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contratadas, as partes</w:t>
      </w:r>
      <w:r w:rsidRPr="00286DE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assinam o</w:t>
      </w:r>
      <w:r w:rsidRPr="00286D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presente</w:t>
      </w:r>
      <w:r w:rsidRPr="00286DE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86DE0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286DE0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7257DABF" w:rsidR="006C6CCB" w:rsidRPr="00286DE0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286DE0">
        <w:rPr>
          <w:rFonts w:ascii="Times New Roman" w:hAnsi="Times New Roman" w:cs="Times New Roman"/>
          <w:sz w:val="21"/>
          <w:szCs w:val="21"/>
        </w:rPr>
        <w:t>Xavier</w:t>
      </w:r>
      <w:r w:rsidRPr="00286DE0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286DE0">
        <w:rPr>
          <w:rFonts w:ascii="Times New Roman" w:hAnsi="Times New Roman" w:cs="Times New Roman"/>
          <w:sz w:val="21"/>
          <w:szCs w:val="21"/>
        </w:rPr>
        <w:t xml:space="preserve">, em </w:t>
      </w:r>
      <w:r w:rsidR="00963E3D" w:rsidRPr="00286DE0">
        <w:rPr>
          <w:rFonts w:ascii="Times New Roman" w:hAnsi="Times New Roman" w:cs="Times New Roman"/>
          <w:sz w:val="21"/>
          <w:szCs w:val="21"/>
        </w:rPr>
        <w:t>27</w:t>
      </w:r>
      <w:r w:rsidR="00D81F74" w:rsidRPr="00286DE0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286DE0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286DE0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286DE0">
        <w:rPr>
          <w:rFonts w:ascii="Times New Roman" w:hAnsi="Times New Roman" w:cs="Times New Roman"/>
          <w:sz w:val="21"/>
          <w:szCs w:val="21"/>
        </w:rPr>
        <w:t>2025.</w:t>
      </w:r>
    </w:p>
    <w:p w14:paraId="48E49964" w14:textId="04DD627B" w:rsidR="0027131E" w:rsidRPr="00286DE0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286DE0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286DE0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286DE0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286DE0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073CBD41" w:rsidR="004E1743" w:rsidRPr="00286DE0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286DE0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286DE0">
        <w:rPr>
          <w:rFonts w:ascii="Times New Roman" w:hAnsi="Times New Roman" w:cs="Times New Roman"/>
          <w:sz w:val="21"/>
          <w:szCs w:val="21"/>
        </w:rPr>
        <w:t xml:space="preserve">         </w:t>
      </w:r>
      <w:r w:rsidR="00196F8A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733794" w:rsidRPr="00286DE0">
        <w:rPr>
          <w:rFonts w:ascii="Times New Roman" w:hAnsi="Times New Roman" w:cs="Times New Roman"/>
          <w:sz w:val="21"/>
          <w:szCs w:val="21"/>
        </w:rPr>
        <w:t xml:space="preserve">  </w:t>
      </w:r>
      <w:r w:rsidR="00196F8A" w:rsidRPr="00286DE0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RENOVAR ENERGIA SOLAR</w:t>
      </w:r>
    </w:p>
    <w:p w14:paraId="1638FABD" w14:textId="52FF91E6" w:rsidR="00D37545" w:rsidRPr="00286DE0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286DE0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286DE0">
        <w:rPr>
          <w:rFonts w:ascii="Times New Roman" w:hAnsi="Times New Roman" w:cs="Times New Roman"/>
          <w:sz w:val="21"/>
          <w:szCs w:val="21"/>
        </w:rPr>
        <w:tab/>
      </w:r>
      <w:r w:rsidR="00D37545" w:rsidRPr="00286DE0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286DE0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286DE0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86DE0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286DE0">
        <w:rPr>
          <w:rFonts w:ascii="Times New Roman" w:hAnsi="Times New Roman" w:cs="Times New Roman"/>
          <w:sz w:val="21"/>
          <w:szCs w:val="21"/>
        </w:rPr>
        <w:tab/>
      </w:r>
      <w:r w:rsidRPr="00286DE0">
        <w:rPr>
          <w:rFonts w:ascii="Times New Roman" w:hAnsi="Times New Roman" w:cs="Times New Roman"/>
          <w:sz w:val="21"/>
          <w:szCs w:val="21"/>
        </w:rPr>
        <w:tab/>
      </w:r>
      <w:r w:rsidRPr="00286DE0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286DE0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96F8A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86DE0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3D1B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3EC5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0E91-6A5A-45A8-9A4C-52D10E64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4</cp:revision>
  <cp:lastPrinted>2024-07-26T10:59:00Z</cp:lastPrinted>
  <dcterms:created xsi:type="dcterms:W3CDTF">2025-03-26T17:41:00Z</dcterms:created>
  <dcterms:modified xsi:type="dcterms:W3CDTF">2025-03-27T13:45:00Z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