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A388809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0E2C5D">
        <w:rPr>
          <w:b/>
          <w:bCs/>
          <w:sz w:val="21"/>
          <w:szCs w:val="21"/>
        </w:rPr>
        <w:t>5</w:t>
      </w:r>
      <w:r w:rsidR="00B679E0">
        <w:rPr>
          <w:b/>
          <w:bCs/>
          <w:sz w:val="21"/>
          <w:szCs w:val="21"/>
        </w:rPr>
        <w:t>9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267F693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679E0" w:rsidRPr="005C2616">
        <w:rPr>
          <w:b/>
          <w:bCs/>
          <w:sz w:val="21"/>
          <w:szCs w:val="21"/>
        </w:rPr>
        <w:t>VALDIR BITTENCOURT DA SILVA 64580717015</w:t>
      </w:r>
      <w:r w:rsidR="00B679E0">
        <w:rPr>
          <w:b/>
          <w:bCs/>
          <w:sz w:val="21"/>
          <w:szCs w:val="21"/>
        </w:rPr>
        <w:t xml:space="preserve"> </w:t>
      </w:r>
      <w:r w:rsidR="00B679E0" w:rsidRPr="00E711A7">
        <w:rPr>
          <w:sz w:val="21"/>
          <w:szCs w:val="21"/>
        </w:rPr>
        <w:t xml:space="preserve">pessoa jurídica de direito privado, inscrita sob o CNPJ </w:t>
      </w:r>
      <w:r w:rsidR="00B679E0" w:rsidRPr="005C2616">
        <w:rPr>
          <w:sz w:val="21"/>
          <w:szCs w:val="21"/>
        </w:rPr>
        <w:t>11.155.340/0001-08</w:t>
      </w:r>
      <w:r w:rsidR="00B679E0" w:rsidRPr="00E711A7">
        <w:rPr>
          <w:sz w:val="21"/>
          <w:szCs w:val="21"/>
        </w:rPr>
        <w:t xml:space="preserve">, localizada na </w:t>
      </w:r>
      <w:r w:rsidR="00B679E0">
        <w:rPr>
          <w:sz w:val="21"/>
          <w:szCs w:val="21"/>
        </w:rPr>
        <w:t>R</w:t>
      </w:r>
      <w:r w:rsidR="00B679E0" w:rsidRPr="00780386">
        <w:rPr>
          <w:sz w:val="21"/>
          <w:szCs w:val="21"/>
        </w:rPr>
        <w:t xml:space="preserve">ua </w:t>
      </w:r>
      <w:r w:rsidR="00B679E0">
        <w:rPr>
          <w:sz w:val="21"/>
          <w:szCs w:val="21"/>
        </w:rPr>
        <w:t>15 de novembro, 555</w:t>
      </w:r>
      <w:r w:rsidR="00B679E0" w:rsidRPr="00E711A7">
        <w:rPr>
          <w:sz w:val="21"/>
          <w:szCs w:val="21"/>
        </w:rPr>
        <w:t xml:space="preserve">, </w:t>
      </w:r>
      <w:r w:rsidR="00B679E0">
        <w:rPr>
          <w:sz w:val="21"/>
          <w:szCs w:val="21"/>
        </w:rPr>
        <w:t>centro</w:t>
      </w:r>
      <w:r w:rsidR="00B679E0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F9A047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BF21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160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21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de Obras e Infraestrutura,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08C7FB7B" w:rsidR="00C97D58" w:rsidRDefault="00B679E0" w:rsidP="00C97D58">
            <w:r>
              <w:t>02</w:t>
            </w:r>
          </w:p>
        </w:tc>
        <w:tc>
          <w:tcPr>
            <w:tcW w:w="4597" w:type="dxa"/>
          </w:tcPr>
          <w:p w14:paraId="3899295B" w14:textId="67EEDC10" w:rsidR="00C97D58" w:rsidRDefault="00B679E0" w:rsidP="00C97D58">
            <w:r>
              <w:t xml:space="preserve">Caminhão Basculante </w:t>
            </w:r>
            <w:bookmarkStart w:id="0" w:name="_GoBack"/>
            <w:bookmarkEnd w:id="0"/>
            <w:r>
              <w:t>10m³</w:t>
            </w:r>
          </w:p>
        </w:tc>
        <w:tc>
          <w:tcPr>
            <w:tcW w:w="834" w:type="dxa"/>
          </w:tcPr>
          <w:p w14:paraId="66D44ECA" w14:textId="595A05E9" w:rsidR="00C97D58" w:rsidRDefault="00B679E0" w:rsidP="00C97D58">
            <w:r>
              <w:t>Horas</w:t>
            </w:r>
          </w:p>
        </w:tc>
        <w:tc>
          <w:tcPr>
            <w:tcW w:w="1288" w:type="dxa"/>
          </w:tcPr>
          <w:p w14:paraId="79DF8734" w14:textId="5D0DC669" w:rsidR="00C97D58" w:rsidRDefault="00B679E0" w:rsidP="00C97D58">
            <w:r>
              <w:t>100</w:t>
            </w:r>
          </w:p>
        </w:tc>
        <w:tc>
          <w:tcPr>
            <w:tcW w:w="1122" w:type="dxa"/>
          </w:tcPr>
          <w:p w14:paraId="0F52BE58" w14:textId="05FDD72A" w:rsidR="00C97D58" w:rsidRDefault="00C97D58" w:rsidP="00C97D58">
            <w:r>
              <w:t xml:space="preserve">R$ </w:t>
            </w:r>
            <w:r w:rsidR="00B679E0">
              <w:t>171,00</w:t>
            </w:r>
          </w:p>
        </w:tc>
        <w:tc>
          <w:tcPr>
            <w:tcW w:w="1410" w:type="dxa"/>
          </w:tcPr>
          <w:p w14:paraId="745CF189" w14:textId="47569AAF" w:rsidR="00C97D58" w:rsidRDefault="00C97D58" w:rsidP="00C97D58">
            <w:r>
              <w:t xml:space="preserve">R$ </w:t>
            </w:r>
            <w:r w:rsidR="00B679E0">
              <w:t>17.100</w:t>
            </w:r>
            <w:r w:rsidR="00BF2156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845C15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B679E0">
        <w:rPr>
          <w:rStyle w:val="fontstyle01"/>
          <w:b w:val="0"/>
          <w:sz w:val="21"/>
          <w:szCs w:val="21"/>
        </w:rPr>
        <w:t>17.100</w:t>
      </w:r>
      <w:r w:rsidR="00BF2156">
        <w:rPr>
          <w:rStyle w:val="fontstyle01"/>
          <w:b w:val="0"/>
          <w:sz w:val="21"/>
          <w:szCs w:val="21"/>
        </w:rPr>
        <w:t>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B679E0">
        <w:t>Dezessete mil e cem rais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3819ED3" w14:textId="25D0EB11" w:rsidR="00BF2156" w:rsidRDefault="00B679E0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3EB6BDC0" w14:textId="77777777" w:rsidR="00BF2156" w:rsidRDefault="00BF2156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36A7F7D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BF2156">
        <w:rPr>
          <w:sz w:val="21"/>
          <w:szCs w:val="21"/>
        </w:rPr>
        <w:t>Adão Moreira Silva e Fiscal Jorge Oliveira Andrade conforme portaria 965 de 1º de abril de 2025.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8ECA61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B679E0" w:rsidRPr="005C2616">
        <w:rPr>
          <w:b/>
          <w:bCs/>
          <w:sz w:val="21"/>
          <w:szCs w:val="21"/>
        </w:rPr>
        <w:t>VALDIR BITTENCOURT DA SILVA 64580717015</w:t>
      </w:r>
      <w:r w:rsidR="00B679E0">
        <w:rPr>
          <w:b/>
          <w:bCs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35A3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679E0"/>
    <w:rsid w:val="00B76ECE"/>
    <w:rsid w:val="00B864A3"/>
    <w:rsid w:val="00B86D4C"/>
    <w:rsid w:val="00B92A35"/>
    <w:rsid w:val="00B971D7"/>
    <w:rsid w:val="00BA39AC"/>
    <w:rsid w:val="00BA3C5B"/>
    <w:rsid w:val="00BA4361"/>
    <w:rsid w:val="00BB0A2F"/>
    <w:rsid w:val="00BC166C"/>
    <w:rsid w:val="00BC38CA"/>
    <w:rsid w:val="00BC54D6"/>
    <w:rsid w:val="00BD7737"/>
    <w:rsid w:val="00BE3810"/>
    <w:rsid w:val="00BE5180"/>
    <w:rsid w:val="00BF2156"/>
    <w:rsid w:val="00BF2704"/>
    <w:rsid w:val="00C1179C"/>
    <w:rsid w:val="00C123D4"/>
    <w:rsid w:val="00C2089A"/>
    <w:rsid w:val="00C24096"/>
    <w:rsid w:val="00C50B22"/>
    <w:rsid w:val="00C61E0A"/>
    <w:rsid w:val="00C61F40"/>
    <w:rsid w:val="00C66249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A66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6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C3205-5CAC-44EB-A338-81E3EE26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2025-04-16T11:53:00Z</dcterms:created>
  <dcterms:modified xsi:type="dcterms:W3CDTF">2025-04-16T12:26:00Z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