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AD6A551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77FA3">
        <w:rPr>
          <w:b/>
          <w:bCs/>
          <w:sz w:val="21"/>
          <w:szCs w:val="21"/>
        </w:rPr>
        <w:t>456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35711D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38022F" w:rsidRPr="00D36AEA">
        <w:rPr>
          <w:b/>
          <w:bCs/>
          <w:sz w:val="21"/>
          <w:szCs w:val="21"/>
        </w:rPr>
        <w:t>MARILISE SANTOS DA SILVA</w:t>
      </w:r>
      <w:r w:rsidR="0038022F">
        <w:rPr>
          <w:b/>
          <w:bCs/>
          <w:sz w:val="21"/>
          <w:szCs w:val="21"/>
        </w:rPr>
        <w:t xml:space="preserve"> </w:t>
      </w:r>
      <w:r w:rsidR="0038022F" w:rsidRPr="00E711A7">
        <w:rPr>
          <w:sz w:val="21"/>
          <w:szCs w:val="21"/>
        </w:rPr>
        <w:t xml:space="preserve">pessoa jurídica de direito privado, inscrita sob o CNPJ </w:t>
      </w:r>
      <w:r w:rsidR="0038022F" w:rsidRPr="00D36AEA">
        <w:rPr>
          <w:sz w:val="21"/>
          <w:szCs w:val="21"/>
        </w:rPr>
        <w:t>55.024.881/0001-72</w:t>
      </w:r>
      <w:r w:rsidR="0038022F" w:rsidRPr="00E711A7">
        <w:rPr>
          <w:sz w:val="21"/>
          <w:szCs w:val="21"/>
        </w:rPr>
        <w:t xml:space="preserve">, localizada na </w:t>
      </w:r>
      <w:r w:rsidR="0038022F">
        <w:rPr>
          <w:sz w:val="21"/>
          <w:szCs w:val="21"/>
        </w:rPr>
        <w:t>linha são carlos, s/n</w:t>
      </w:r>
      <w:r w:rsidR="0038022F" w:rsidRPr="00E711A7">
        <w:rPr>
          <w:sz w:val="21"/>
          <w:szCs w:val="21"/>
        </w:rPr>
        <w:t xml:space="preserve">, </w:t>
      </w:r>
      <w:r w:rsidR="0038022F">
        <w:rPr>
          <w:sz w:val="21"/>
          <w:szCs w:val="21"/>
        </w:rPr>
        <w:t>interior</w:t>
      </w:r>
      <w:r w:rsidR="0038022F" w:rsidRPr="00E711A7">
        <w:rPr>
          <w:sz w:val="21"/>
          <w:szCs w:val="21"/>
        </w:rPr>
        <w:t xml:space="preserve">, na cidade de </w:t>
      </w:r>
      <w:r w:rsidR="0038022F">
        <w:rPr>
          <w:sz w:val="21"/>
          <w:szCs w:val="21"/>
        </w:rPr>
        <w:t>Porto Xavier</w:t>
      </w:r>
      <w:r w:rsidR="0038022F" w:rsidRPr="00E711A7">
        <w:rPr>
          <w:sz w:val="21"/>
          <w:szCs w:val="21"/>
        </w:rPr>
        <w:t>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4FC2C7C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6D2FE1">
        <w:rPr>
          <w:rStyle w:val="fontstyle01"/>
          <w:b w:val="0"/>
          <w:bCs w:val="0"/>
          <w:sz w:val="21"/>
          <w:szCs w:val="21"/>
        </w:rPr>
        <w:t>426</w:t>
      </w:r>
      <w:r w:rsidR="00574A81" w:rsidRPr="00574A81">
        <w:rPr>
          <w:rStyle w:val="fontstyle01"/>
          <w:b w:val="0"/>
          <w:bCs w:val="0"/>
          <w:sz w:val="21"/>
          <w:szCs w:val="21"/>
        </w:rPr>
        <w:t>/2025 da Secretaria de Obras e Infraestrutura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433"/>
        <w:gridCol w:w="834"/>
        <w:gridCol w:w="1194"/>
        <w:gridCol w:w="1236"/>
        <w:gridCol w:w="1554"/>
      </w:tblGrid>
      <w:tr w:rsidR="00731E81" w:rsidRPr="00252789" w14:paraId="5DAC1808" w14:textId="479069C2" w:rsidTr="006D2FE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433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36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54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D2FE1">
        <w:trPr>
          <w:trHeight w:val="300"/>
        </w:trPr>
        <w:tc>
          <w:tcPr>
            <w:tcW w:w="803" w:type="dxa"/>
          </w:tcPr>
          <w:p w14:paraId="0905A50A" w14:textId="25071E61" w:rsidR="00C97D58" w:rsidRDefault="00635AF2" w:rsidP="00C97D58">
            <w:r>
              <w:t>09</w:t>
            </w:r>
          </w:p>
        </w:tc>
        <w:tc>
          <w:tcPr>
            <w:tcW w:w="4433" w:type="dxa"/>
          </w:tcPr>
          <w:p w14:paraId="3899295B" w14:textId="4F2EF649" w:rsidR="00C97D58" w:rsidRDefault="0038022F" w:rsidP="00C97D58">
            <w:r>
              <w:t>Motoniveladora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194" w:type="dxa"/>
          </w:tcPr>
          <w:p w14:paraId="79DF8734" w14:textId="323B8E48" w:rsidR="00C97D58" w:rsidRDefault="006D2FE1" w:rsidP="00C97D58">
            <w:r>
              <w:t>30</w:t>
            </w:r>
          </w:p>
        </w:tc>
        <w:tc>
          <w:tcPr>
            <w:tcW w:w="1236" w:type="dxa"/>
          </w:tcPr>
          <w:p w14:paraId="0F52BE58" w14:textId="4A50877C" w:rsidR="00C97D58" w:rsidRDefault="00C97D58" w:rsidP="00C97D58">
            <w:r>
              <w:t xml:space="preserve">R$ </w:t>
            </w:r>
            <w:r w:rsidR="006D2FE1">
              <w:t>4</w:t>
            </w:r>
            <w:r w:rsidR="0038022F">
              <w:t>30,00</w:t>
            </w:r>
          </w:p>
        </w:tc>
        <w:tc>
          <w:tcPr>
            <w:tcW w:w="1554" w:type="dxa"/>
          </w:tcPr>
          <w:p w14:paraId="745CF189" w14:textId="453F3F3E" w:rsidR="00C97D58" w:rsidRDefault="00C97D58" w:rsidP="00C97D58">
            <w:r>
              <w:t xml:space="preserve">R$ </w:t>
            </w:r>
            <w:r w:rsidR="006D2FE1">
              <w:t>12.900</w:t>
            </w:r>
            <w:r w:rsidR="0038022F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8B3408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D2FE1">
        <w:rPr>
          <w:rStyle w:val="fontstyle01"/>
          <w:b w:val="0"/>
          <w:sz w:val="21"/>
          <w:szCs w:val="21"/>
        </w:rPr>
        <w:t>12</w:t>
      </w:r>
      <w:r w:rsidR="0038022F">
        <w:rPr>
          <w:rStyle w:val="fontstyle01"/>
          <w:b w:val="0"/>
          <w:sz w:val="21"/>
          <w:szCs w:val="21"/>
        </w:rPr>
        <w:t>.</w:t>
      </w:r>
      <w:r w:rsidR="006D2FE1">
        <w:rPr>
          <w:rStyle w:val="fontstyle01"/>
          <w:b w:val="0"/>
          <w:sz w:val="21"/>
          <w:szCs w:val="21"/>
        </w:rPr>
        <w:t>9</w:t>
      </w:r>
      <w:r w:rsidR="0038022F">
        <w:rPr>
          <w:rStyle w:val="fontstyle01"/>
          <w:b w:val="0"/>
          <w:sz w:val="21"/>
          <w:szCs w:val="21"/>
        </w:rPr>
        <w:t>00,00 (</w:t>
      </w:r>
      <w:r w:rsidR="006D2FE1">
        <w:rPr>
          <w:rStyle w:val="fontstyle01"/>
          <w:b w:val="0"/>
          <w:sz w:val="21"/>
          <w:szCs w:val="21"/>
        </w:rPr>
        <w:t>doze mil e novecentos</w:t>
      </w:r>
      <w:r w:rsidR="0038022F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A003ED4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6D2FE1">
        <w:rPr>
          <w:sz w:val="21"/>
          <w:szCs w:val="21"/>
        </w:rPr>
        <w:t>14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9FE8F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BB0A2F">
        <w:rPr>
          <w:sz w:val="21"/>
          <w:szCs w:val="21"/>
        </w:rPr>
        <w:t xml:space="preserve"> </w:t>
      </w:r>
      <w:r w:rsidR="0038022F" w:rsidRPr="00D36AEA">
        <w:rPr>
          <w:b/>
          <w:bCs/>
          <w:sz w:val="21"/>
          <w:szCs w:val="21"/>
        </w:rPr>
        <w:t>MARILISE SANTOS DA SILVA</w:t>
      </w:r>
      <w:r w:rsidR="0038022F">
        <w:rPr>
          <w:b/>
          <w:bCs/>
          <w:sz w:val="21"/>
          <w:szCs w:val="21"/>
        </w:rPr>
        <w:t xml:space="preserve">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022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16F8E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2FE1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21169"/>
    <w:rsid w:val="00821FBE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77FA3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5540E-4EFC-4B85-802A-2392635D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2025-04-16T12:39:00Z</dcterms:created>
  <dcterms:modified xsi:type="dcterms:W3CDTF">2025-10-14T13:28:00Z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