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BD20A9A" w:rsidR="003674EF" w:rsidRPr="005304A2" w:rsidRDefault="006F7F37" w:rsidP="008815DF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46FF6">
        <w:rPr>
          <w:b/>
          <w:bCs/>
          <w:sz w:val="21"/>
          <w:szCs w:val="21"/>
        </w:rPr>
        <w:t>460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8815DF" w:rsidRPr="008815DF">
        <w:rPr>
          <w:rFonts w:eastAsiaTheme="minorHAnsi"/>
          <w:b/>
          <w:bCs/>
          <w:sz w:val="21"/>
          <w:szCs w:val="21"/>
          <w:lang w:eastAsia="en-US"/>
        </w:rPr>
        <w:t>CREDENCIAMENTO DE PESSOAS JURÍDICAS PARA CONTRATAÇÃO DE EMPRESAS PARA PRESTAÇÃO DE SERVIÇO DE TRANSPORTE DE PACIENTES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8815DF">
        <w:rPr>
          <w:b/>
          <w:bCs/>
          <w:spacing w:val="3"/>
          <w:sz w:val="21"/>
          <w:szCs w:val="21"/>
        </w:rPr>
        <w:t>CR</w:t>
      </w:r>
      <w:r w:rsidR="005304A2">
        <w:rPr>
          <w:b/>
          <w:bCs/>
          <w:spacing w:val="3"/>
          <w:sz w:val="21"/>
          <w:szCs w:val="21"/>
        </w:rPr>
        <w:t>EDENCIAMENTO 0</w:t>
      </w:r>
      <w:r w:rsidR="008815DF">
        <w:rPr>
          <w:b/>
          <w:bCs/>
          <w:spacing w:val="3"/>
          <w:sz w:val="21"/>
          <w:szCs w:val="21"/>
        </w:rPr>
        <w:t>1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D3692BC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95602">
        <w:rPr>
          <w:b/>
          <w:bCs/>
          <w:sz w:val="21"/>
          <w:szCs w:val="21"/>
        </w:rPr>
        <w:t>SS TRANSPORTE RODOVIARIO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195602">
        <w:rPr>
          <w:sz w:val="21"/>
          <w:szCs w:val="21"/>
        </w:rPr>
        <w:t>21.922.417/0001-81</w:t>
      </w:r>
      <w:r w:rsidR="006D62F9">
        <w:rPr>
          <w:sz w:val="21"/>
          <w:szCs w:val="21"/>
        </w:rPr>
        <w:t xml:space="preserve">, com sede na </w:t>
      </w:r>
      <w:r w:rsidR="001E0540">
        <w:rPr>
          <w:sz w:val="21"/>
          <w:szCs w:val="21"/>
        </w:rPr>
        <w:t>Linha Pedra Lisa s/</w:t>
      </w:r>
      <w:r w:rsidR="006D62F9" w:rsidRPr="00A6071E">
        <w:rPr>
          <w:sz w:val="21"/>
          <w:szCs w:val="21"/>
        </w:rPr>
        <w:t>n°</w:t>
      </w:r>
      <w:r w:rsidR="006D62F9">
        <w:rPr>
          <w:sz w:val="21"/>
          <w:szCs w:val="21"/>
        </w:rPr>
        <w:t xml:space="preserve">, </w:t>
      </w:r>
      <w:r w:rsidR="001E0540">
        <w:rPr>
          <w:sz w:val="21"/>
          <w:szCs w:val="21"/>
        </w:rPr>
        <w:t>Interior</w:t>
      </w:r>
      <w:r w:rsidR="006D62F9" w:rsidRPr="00A6071E">
        <w:rPr>
          <w:sz w:val="21"/>
          <w:szCs w:val="21"/>
        </w:rPr>
        <w:t xml:space="preserve">, na cidade de </w:t>
      </w:r>
      <w:r w:rsidR="00705008">
        <w:rPr>
          <w:sz w:val="21"/>
          <w:szCs w:val="21"/>
        </w:rPr>
        <w:t>Porto Xavier/RS,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D2FA7F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E0540" w:rsidRPr="008815DF">
        <w:rPr>
          <w:rFonts w:eastAsiaTheme="minorHAnsi"/>
          <w:b/>
          <w:bCs/>
          <w:sz w:val="21"/>
          <w:szCs w:val="21"/>
        </w:rPr>
        <w:t>credenciamento de pessoas jurídicas para contratação de empresas para prestação de serviço de transporte de pacientes</w:t>
      </w:r>
      <w:r w:rsidR="001E0540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1E0540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146FF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452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E054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Saúde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15553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20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155535">
        <w:trPr>
          <w:trHeight w:val="300"/>
        </w:trPr>
        <w:tc>
          <w:tcPr>
            <w:tcW w:w="803" w:type="dxa"/>
            <w:hideMark/>
          </w:tcPr>
          <w:p w14:paraId="2E22DB4D" w14:textId="0E73EFD7" w:rsidR="00731E81" w:rsidRPr="00252789" w:rsidRDefault="006D62F9" w:rsidP="004829D6">
            <w:r>
              <w:t>0</w:t>
            </w:r>
            <w:r w:rsidR="001E0540">
              <w:t>1</w:t>
            </w:r>
          </w:p>
        </w:tc>
        <w:tc>
          <w:tcPr>
            <w:tcW w:w="4609" w:type="dxa"/>
            <w:hideMark/>
          </w:tcPr>
          <w:p w14:paraId="0A43DE23" w14:textId="5714B595" w:rsidR="00731E81" w:rsidRPr="001E0540" w:rsidRDefault="001E0540" w:rsidP="001E0540">
            <w:pPr>
              <w:pStyle w:val="Default"/>
              <w:rPr>
                <w:sz w:val="21"/>
                <w:szCs w:val="21"/>
              </w:rPr>
            </w:pPr>
            <w:r>
              <w:rPr>
                <w:color w:val="1F2328"/>
                <w:sz w:val="21"/>
                <w:szCs w:val="21"/>
              </w:rPr>
              <w:t xml:space="preserve">MICRO-ONIBUS CAPACIDADE DE 23 PASSAGEIROS </w:t>
            </w:r>
          </w:p>
        </w:tc>
        <w:tc>
          <w:tcPr>
            <w:tcW w:w="820" w:type="dxa"/>
            <w:hideMark/>
          </w:tcPr>
          <w:p w14:paraId="68AD8AED" w14:textId="513D5015" w:rsidR="00731E81" w:rsidRPr="00252789" w:rsidRDefault="001E0540" w:rsidP="004829D6">
            <w:r>
              <w:t>km</w:t>
            </w:r>
          </w:p>
        </w:tc>
        <w:tc>
          <w:tcPr>
            <w:tcW w:w="1288" w:type="dxa"/>
            <w:hideMark/>
          </w:tcPr>
          <w:p w14:paraId="64B7985D" w14:textId="5EDF5F17" w:rsidR="00731E81" w:rsidRPr="00252789" w:rsidRDefault="001E0540" w:rsidP="004829D6">
            <w:r>
              <w:t>1</w:t>
            </w:r>
            <w:r w:rsidR="00146FF6">
              <w:t>5</w:t>
            </w:r>
            <w:r>
              <w:t>.000</w:t>
            </w:r>
          </w:p>
        </w:tc>
        <w:tc>
          <w:tcPr>
            <w:tcW w:w="1122" w:type="dxa"/>
            <w:hideMark/>
          </w:tcPr>
          <w:p w14:paraId="725D01B2" w14:textId="76FDB7AF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1E0540">
              <w:t>6,00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7CFA34B" w14:textId="528BA49C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146FF6">
              <w:t>9</w:t>
            </w:r>
            <w:r w:rsidR="001E0540">
              <w:t>0.000</w:t>
            </w:r>
          </w:p>
        </w:tc>
      </w:tr>
      <w:tr w:rsidR="00155535" w:rsidRPr="00252789" w14:paraId="50CA3E44" w14:textId="77777777" w:rsidTr="00155535">
        <w:trPr>
          <w:trHeight w:val="300"/>
        </w:trPr>
        <w:tc>
          <w:tcPr>
            <w:tcW w:w="803" w:type="dxa"/>
          </w:tcPr>
          <w:p w14:paraId="653FA495" w14:textId="6654A85D" w:rsidR="00155535" w:rsidRDefault="00155535" w:rsidP="004829D6">
            <w:r>
              <w:t>0</w:t>
            </w:r>
            <w:r w:rsidR="001E0540">
              <w:t>2</w:t>
            </w:r>
          </w:p>
        </w:tc>
        <w:tc>
          <w:tcPr>
            <w:tcW w:w="4609" w:type="dxa"/>
          </w:tcPr>
          <w:p w14:paraId="5599D30D" w14:textId="7F0ED491" w:rsidR="00155535" w:rsidRPr="001E0540" w:rsidRDefault="001E0540" w:rsidP="001E0540">
            <w:pPr>
              <w:pStyle w:val="Default"/>
              <w:rPr>
                <w:sz w:val="21"/>
                <w:szCs w:val="21"/>
              </w:rPr>
            </w:pPr>
            <w:r>
              <w:rPr>
                <w:color w:val="1F2328"/>
                <w:sz w:val="21"/>
                <w:szCs w:val="21"/>
              </w:rPr>
              <w:t xml:space="preserve">ONIBUS CAPACIDADE DE 56 PASSAGEIROS </w:t>
            </w:r>
          </w:p>
        </w:tc>
        <w:tc>
          <w:tcPr>
            <w:tcW w:w="820" w:type="dxa"/>
          </w:tcPr>
          <w:p w14:paraId="09427B48" w14:textId="2E175A53" w:rsidR="00155535" w:rsidRPr="00252789" w:rsidRDefault="001E0540" w:rsidP="004829D6">
            <w:r>
              <w:t>km</w:t>
            </w:r>
          </w:p>
        </w:tc>
        <w:tc>
          <w:tcPr>
            <w:tcW w:w="1288" w:type="dxa"/>
          </w:tcPr>
          <w:p w14:paraId="56803FAA" w14:textId="262DBBE9" w:rsidR="00155535" w:rsidRPr="00252789" w:rsidRDefault="00146FF6" w:rsidP="004829D6">
            <w:r>
              <w:t>4</w:t>
            </w:r>
            <w:r w:rsidR="001E0540">
              <w:t>.000</w:t>
            </w:r>
          </w:p>
        </w:tc>
        <w:tc>
          <w:tcPr>
            <w:tcW w:w="1122" w:type="dxa"/>
          </w:tcPr>
          <w:p w14:paraId="111733AE" w14:textId="251A7201" w:rsidR="00155535" w:rsidRPr="00252789" w:rsidRDefault="00155535" w:rsidP="004829D6">
            <w:r>
              <w:t xml:space="preserve">R$ </w:t>
            </w:r>
            <w:r w:rsidR="001E0540">
              <w:t>7,50</w:t>
            </w:r>
          </w:p>
        </w:tc>
        <w:tc>
          <w:tcPr>
            <w:tcW w:w="1412" w:type="dxa"/>
          </w:tcPr>
          <w:p w14:paraId="4226424C" w14:textId="6A56D29E" w:rsidR="00155535" w:rsidRDefault="001E0540" w:rsidP="004829D6">
            <w:r>
              <w:t xml:space="preserve">R$ </w:t>
            </w:r>
            <w:r w:rsidR="00146FF6">
              <w:t>30</w:t>
            </w:r>
            <w:r>
              <w:t>.000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CE8A4E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EE524E" w:rsidRPr="001E0540">
        <w:rPr>
          <w:rStyle w:val="fontstyle01"/>
          <w:b w:val="0"/>
          <w:sz w:val="21"/>
          <w:szCs w:val="21"/>
        </w:rPr>
        <w:t>1</w:t>
      </w:r>
      <w:r w:rsidR="00146FF6">
        <w:rPr>
          <w:rStyle w:val="fontstyle01"/>
          <w:b w:val="0"/>
          <w:sz w:val="21"/>
          <w:szCs w:val="21"/>
        </w:rPr>
        <w:t>20</w:t>
      </w:r>
      <w:r w:rsidR="00EE524E" w:rsidRPr="001E0540">
        <w:rPr>
          <w:rStyle w:val="fontstyle01"/>
          <w:b w:val="0"/>
          <w:sz w:val="21"/>
          <w:szCs w:val="21"/>
        </w:rPr>
        <w:t>.</w:t>
      </w:r>
      <w:r w:rsidR="001E0540">
        <w:rPr>
          <w:rStyle w:val="fontstyle01"/>
          <w:b w:val="0"/>
          <w:sz w:val="21"/>
          <w:szCs w:val="21"/>
        </w:rPr>
        <w:t>000</w:t>
      </w:r>
      <w:r w:rsidR="00EE524E" w:rsidRPr="001E0540">
        <w:rPr>
          <w:rStyle w:val="fontstyle01"/>
          <w:b w:val="0"/>
          <w:sz w:val="21"/>
          <w:szCs w:val="21"/>
        </w:rPr>
        <w:t>,00</w:t>
      </w:r>
      <w:r w:rsidR="000147BA" w:rsidRPr="001E0540">
        <w:t xml:space="preserve"> </w:t>
      </w:r>
      <w:r w:rsidR="006D62F9" w:rsidRPr="001E0540">
        <w:t>(</w:t>
      </w:r>
      <w:r w:rsidR="001E0540">
        <w:t xml:space="preserve">Cento e </w:t>
      </w:r>
      <w:r w:rsidR="00146FF6">
        <w:t>vinte</w:t>
      </w:r>
      <w:r w:rsidR="001E0540">
        <w:t xml:space="preserve"> mil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2048-Ampliação e Fortalecimento dos Serviços de Saúde da Atenção Básica.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2BCD7880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>Gestor Fabiana Souza da Silva e Fiscal Valtair Hansen conforme portaria nº 965 de 1º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7A9040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146FF6">
        <w:rPr>
          <w:sz w:val="21"/>
          <w:szCs w:val="21"/>
        </w:rPr>
        <w:t>14</w:t>
      </w:r>
      <w:r w:rsidR="00705008">
        <w:rPr>
          <w:sz w:val="21"/>
          <w:szCs w:val="21"/>
        </w:rPr>
        <w:t xml:space="preserve"> de </w:t>
      </w:r>
      <w:r w:rsidR="00146FF6">
        <w:rPr>
          <w:sz w:val="21"/>
          <w:szCs w:val="21"/>
        </w:rPr>
        <w:t>outubro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9DA9AC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5853AF">
        <w:rPr>
          <w:b/>
          <w:bCs/>
          <w:sz w:val="21"/>
          <w:szCs w:val="21"/>
        </w:rPr>
        <w:t>SS TRANSPORTE RODOVIARIO LTDA</w:t>
      </w:r>
      <w:r w:rsidR="005853AF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6FF6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54115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76E6A-A1E2-4930-B9A3-8BE83665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1126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2025-04-02T17:00:00Z</dcterms:created>
  <dcterms:modified xsi:type="dcterms:W3CDTF">2025-10-14T13:33:00Z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