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0EDEC72B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D7AF5">
        <w:rPr>
          <w:rFonts w:ascii="Times New Roman" w:hAnsi="Times New Roman" w:cs="Times New Roman"/>
          <w:sz w:val="21"/>
          <w:szCs w:val="21"/>
        </w:rPr>
        <w:t>510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</w:t>
      </w:r>
      <w:r w:rsidR="00DD5EB3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92219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- PREGÃO PRESENCIAL 0</w:t>
      </w:r>
      <w:r w:rsidR="00DD5EB3">
        <w:rPr>
          <w:rFonts w:ascii="Times New Roman" w:hAnsi="Times New Roman" w:cs="Times New Roman"/>
          <w:sz w:val="21"/>
          <w:szCs w:val="21"/>
        </w:rPr>
        <w:t>23</w:t>
      </w:r>
      <w:r>
        <w:rPr>
          <w:rFonts w:ascii="Times New Roman" w:hAnsi="Times New Roman" w:cs="Times New Roman"/>
          <w:sz w:val="21"/>
          <w:szCs w:val="21"/>
        </w:rPr>
        <w:t>-202</w:t>
      </w:r>
      <w:bookmarkEnd w:id="0"/>
      <w:r w:rsidR="00DD5EB3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611D580F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23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257DD965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D33AB4" w:rsidRPr="00D33AB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33AB4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F66A50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</w:t>
      </w:r>
      <w:r w:rsidR="00972346">
        <w:rPr>
          <w:rStyle w:val="fontstyle01"/>
          <w:rFonts w:ascii="Times New Roman" w:hAnsi="Times New Roman" w:cs="Times New Roman"/>
          <w:b w:val="0"/>
          <w:sz w:val="21"/>
          <w:szCs w:val="21"/>
        </w:rPr>
        <w:t>Municipal de Educação, Cultura e Desporto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2F2AB1">
        <w:rPr>
          <w:rStyle w:val="fontstyle01"/>
          <w:rFonts w:ascii="Times New Roman" w:hAnsi="Times New Roman" w:cs="Times New Roman"/>
          <w:b w:val="0"/>
          <w:sz w:val="21"/>
          <w:szCs w:val="21"/>
        </w:rPr>
        <w:t>802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>/2025,</w:t>
      </w:r>
      <w:r w:rsidR="00015950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referente a obra de muros da EMEI Sonho Encantado,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1F44191" w:rsidR="00D71796" w:rsidRPr="00990A34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3FBA966D" w:rsidR="00D71796" w:rsidRDefault="000159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</w:t>
            </w:r>
            <w:r w:rsidR="00F66A50">
              <w:rPr>
                <w:b/>
                <w:bCs/>
                <w:sz w:val="21"/>
                <w:szCs w:val="21"/>
              </w:rPr>
              <w:t xml:space="preserve"> TON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469051B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66A50">
              <w:rPr>
                <w:b/>
                <w:bCs/>
                <w:sz w:val="21"/>
                <w:szCs w:val="21"/>
              </w:rPr>
              <w:t>96,50</w:t>
            </w:r>
          </w:p>
        </w:tc>
        <w:tc>
          <w:tcPr>
            <w:tcW w:w="1452" w:type="dxa"/>
          </w:tcPr>
          <w:p w14:paraId="3C5A8D96" w14:textId="435B382E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5950">
              <w:rPr>
                <w:b/>
                <w:bCs/>
                <w:sz w:val="21"/>
                <w:szCs w:val="21"/>
              </w:rPr>
              <w:t>579,00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AD53A39" w14:textId="77777777" w:rsidR="00D33AB4" w:rsidRPr="001F288E" w:rsidRDefault="00D33AB4" w:rsidP="00D33AB4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1F288E">
        <w:rPr>
          <w:rFonts w:ascii="Times New Roman" w:hAnsi="Times New Roman" w:cs="Times New Roman"/>
          <w:bCs/>
          <w:iCs/>
          <w:sz w:val="21"/>
          <w:szCs w:val="21"/>
        </w:rPr>
        <w:t>O prazo de vigência deste Termo de Contrato será 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56CA68C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6058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6058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E006A8B" w:rsidR="00B47F56" w:rsidRPr="00957C10" w:rsidRDefault="0097234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 Viviane da Rosa Menin e Fiscal do Contrato Gilberto José Fole</w:t>
      </w:r>
      <w:bookmarkStart w:id="2" w:name="_GoBack"/>
      <w:bookmarkEnd w:id="2"/>
      <w:r>
        <w:rPr>
          <w:rFonts w:ascii="Times New Roman" w:hAnsi="Times New Roman"/>
          <w:sz w:val="21"/>
          <w:szCs w:val="21"/>
        </w:rPr>
        <w:t>to, conforme portarias 965 de 01 de abril de 2025 e 992 de 03 de abril de 2025</w:t>
      </w:r>
      <w:r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7942E890" w:rsidR="009F1209" w:rsidRPr="00972346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015950">
        <w:rPr>
          <w:rFonts w:ascii="Times New Roman" w:hAnsi="Times New Roman"/>
          <w:sz w:val="21"/>
          <w:szCs w:val="21"/>
        </w:rPr>
        <w:t>579,00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015950">
        <w:rPr>
          <w:rFonts w:ascii="Times New Roman" w:hAnsi="Times New Roman"/>
          <w:sz w:val="21"/>
          <w:szCs w:val="21"/>
        </w:rPr>
        <w:t>Quinhentos e Setenta e Nove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131C48BD" w14:textId="77777777" w:rsidR="00972346" w:rsidRPr="001C5AC2" w:rsidRDefault="00972346" w:rsidP="00972346">
      <w:pPr>
        <w:widowControl/>
        <w:autoSpaceDE/>
        <w:autoSpaceDN/>
        <w:ind w:left="568"/>
        <w:jc w:val="both"/>
        <w:rPr>
          <w:rFonts w:ascii="Times New Roman" w:hAnsi="Times New Roman"/>
          <w:bCs/>
          <w:iCs/>
          <w:sz w:val="21"/>
          <w:szCs w:val="21"/>
        </w:rPr>
      </w:pP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4"/>
    <w:bookmarkEnd w:id="5"/>
    <w:p w14:paraId="79AC3E44" w14:textId="685003D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23/2025.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36727B22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1453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11A80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997D9F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FBF57B9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2920C29" w14:textId="77777777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77A0847" w14:textId="77D9972D" w:rsidR="006F1382" w:rsidRDefault="00E05673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>1013</w:t>
      </w:r>
      <w:r w:rsidR="006F1382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195A91"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6F1382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bCs w:val="0"/>
          <w:sz w:val="21"/>
          <w:szCs w:val="21"/>
        </w:rPr>
        <w:t>Obras e Instalações para a Educação Infantil</w:t>
      </w:r>
      <w:r w:rsidR="006F1382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1F9C8D92" w14:textId="77777777" w:rsidR="006F1382" w:rsidRDefault="006F1382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4490 51 - Obras e Instalações </w:t>
      </w:r>
    </w:p>
    <w:p w14:paraId="577B089B" w14:textId="77777777" w:rsidR="009752CC" w:rsidRPr="003A380E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1B1CEDC2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05673">
        <w:rPr>
          <w:rFonts w:ascii="Times New Roman" w:hAnsi="Times New Roman"/>
          <w:bCs/>
          <w:sz w:val="21"/>
          <w:szCs w:val="21"/>
        </w:rPr>
        <w:t>06</w:t>
      </w:r>
      <w:r w:rsidR="00957C10">
        <w:rPr>
          <w:rFonts w:ascii="Times New Roman" w:hAnsi="Times New Roman"/>
          <w:bCs/>
          <w:sz w:val="21"/>
          <w:szCs w:val="21"/>
        </w:rPr>
        <w:t xml:space="preserve"> </w:t>
      </w:r>
      <w:r w:rsidR="00972346">
        <w:rPr>
          <w:rFonts w:ascii="Times New Roman" w:hAnsi="Times New Roman"/>
          <w:bCs/>
          <w:sz w:val="21"/>
          <w:szCs w:val="21"/>
        </w:rPr>
        <w:t>DE</w:t>
      </w:r>
      <w:r w:rsidR="00957C10">
        <w:rPr>
          <w:rFonts w:ascii="Times New Roman" w:hAnsi="Times New Roman"/>
          <w:bCs/>
          <w:sz w:val="21"/>
          <w:szCs w:val="21"/>
        </w:rPr>
        <w:t xml:space="preserve"> </w:t>
      </w:r>
      <w:r w:rsidR="00E05673">
        <w:rPr>
          <w:rFonts w:ascii="Times New Roman" w:hAnsi="Times New Roman"/>
          <w:bCs/>
          <w:sz w:val="21"/>
          <w:szCs w:val="21"/>
        </w:rPr>
        <w:t>NOVEMBRO</w:t>
      </w:r>
      <w:r w:rsidR="00957C10">
        <w:rPr>
          <w:rFonts w:ascii="Times New Roman" w:hAnsi="Times New Roman"/>
          <w:bCs/>
          <w:sz w:val="21"/>
          <w:szCs w:val="21"/>
        </w:rPr>
        <w:t xml:space="preserve"> </w:t>
      </w:r>
      <w:r w:rsidR="00972346">
        <w:rPr>
          <w:rFonts w:ascii="Times New Roman" w:hAnsi="Times New Roman"/>
          <w:bCs/>
          <w:sz w:val="21"/>
          <w:szCs w:val="21"/>
        </w:rPr>
        <w:t>DE</w:t>
      </w:r>
      <w:r w:rsidR="00957C10">
        <w:rPr>
          <w:rFonts w:ascii="Times New Roman" w:hAnsi="Times New Roman"/>
          <w:bCs/>
          <w:sz w:val="21"/>
          <w:szCs w:val="21"/>
        </w:rPr>
        <w:t xml:space="preserve">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15950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487F"/>
    <w:rsid w:val="000F5937"/>
    <w:rsid w:val="001234A9"/>
    <w:rsid w:val="00132E44"/>
    <w:rsid w:val="00146DD3"/>
    <w:rsid w:val="00164422"/>
    <w:rsid w:val="00181CA3"/>
    <w:rsid w:val="001830F0"/>
    <w:rsid w:val="00195A91"/>
    <w:rsid w:val="001B41E9"/>
    <w:rsid w:val="001D0E61"/>
    <w:rsid w:val="001F288E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A1D02"/>
    <w:rsid w:val="002A6AD5"/>
    <w:rsid w:val="002C035A"/>
    <w:rsid w:val="002E0F51"/>
    <w:rsid w:val="002E657F"/>
    <w:rsid w:val="002F2AB1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0EC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338E"/>
    <w:rsid w:val="006C6CCB"/>
    <w:rsid w:val="006D6B9C"/>
    <w:rsid w:val="006E1505"/>
    <w:rsid w:val="006F1382"/>
    <w:rsid w:val="0070164A"/>
    <w:rsid w:val="00703D34"/>
    <w:rsid w:val="00704E39"/>
    <w:rsid w:val="00722FB4"/>
    <w:rsid w:val="00742655"/>
    <w:rsid w:val="00746484"/>
    <w:rsid w:val="00747500"/>
    <w:rsid w:val="0075281D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D7AF5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0391"/>
    <w:rsid w:val="009007BD"/>
    <w:rsid w:val="009064B0"/>
    <w:rsid w:val="00913B3D"/>
    <w:rsid w:val="00922197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2346"/>
    <w:rsid w:val="009752CC"/>
    <w:rsid w:val="0097573E"/>
    <w:rsid w:val="0097640F"/>
    <w:rsid w:val="00980471"/>
    <w:rsid w:val="00983FEF"/>
    <w:rsid w:val="0099147F"/>
    <w:rsid w:val="00995E29"/>
    <w:rsid w:val="00996698"/>
    <w:rsid w:val="00997D9F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9794C"/>
    <w:rsid w:val="00BA1C34"/>
    <w:rsid w:val="00BB46D3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34356"/>
    <w:rsid w:val="00C53BAB"/>
    <w:rsid w:val="00C5518F"/>
    <w:rsid w:val="00C67869"/>
    <w:rsid w:val="00C67E5B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33AB4"/>
    <w:rsid w:val="00D57E30"/>
    <w:rsid w:val="00D672B4"/>
    <w:rsid w:val="00D6785E"/>
    <w:rsid w:val="00D71796"/>
    <w:rsid w:val="00D801FC"/>
    <w:rsid w:val="00D830EA"/>
    <w:rsid w:val="00D862E4"/>
    <w:rsid w:val="00D946F3"/>
    <w:rsid w:val="00DA2009"/>
    <w:rsid w:val="00DA4623"/>
    <w:rsid w:val="00DB456A"/>
    <w:rsid w:val="00DB6794"/>
    <w:rsid w:val="00DC1C66"/>
    <w:rsid w:val="00DD2128"/>
    <w:rsid w:val="00DD30CF"/>
    <w:rsid w:val="00DD5EB3"/>
    <w:rsid w:val="00E05673"/>
    <w:rsid w:val="00E05AD0"/>
    <w:rsid w:val="00E111BF"/>
    <w:rsid w:val="00E25034"/>
    <w:rsid w:val="00E323B5"/>
    <w:rsid w:val="00E36555"/>
    <w:rsid w:val="00E37A68"/>
    <w:rsid w:val="00E41453"/>
    <w:rsid w:val="00E42B67"/>
    <w:rsid w:val="00E46058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EE106E"/>
    <w:rsid w:val="00F010A7"/>
    <w:rsid w:val="00F04E85"/>
    <w:rsid w:val="00F06B64"/>
    <w:rsid w:val="00F1666A"/>
    <w:rsid w:val="00F338A0"/>
    <w:rsid w:val="00F34C83"/>
    <w:rsid w:val="00F42D3A"/>
    <w:rsid w:val="00F54CFF"/>
    <w:rsid w:val="00F66A50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4C82-F3D4-4643-9311-D6BCF587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1127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32</cp:revision>
  <cp:lastPrinted>2024-03-11T14:58:00Z</cp:lastPrinted>
  <dcterms:created xsi:type="dcterms:W3CDTF">2025-06-16T11:53:00Z</dcterms:created>
  <dcterms:modified xsi:type="dcterms:W3CDTF">2025-11-06T17:09:00Z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