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2D17B144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021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4AAC7238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0B2A49" w:rsidRPr="000B2A49">
        <w:rPr>
          <w:b/>
          <w:sz w:val="21"/>
          <w:szCs w:val="21"/>
        </w:rPr>
        <w:t>H2T TECNOLOGIA LTDA</w:t>
      </w:r>
      <w:r w:rsidR="000B2A49" w:rsidRPr="00BA1A87">
        <w:rPr>
          <w:bCs/>
          <w:sz w:val="21"/>
          <w:szCs w:val="21"/>
        </w:rPr>
        <w:t>,</w:t>
      </w:r>
      <w:r w:rsidR="000B2A49" w:rsidRPr="00C72F84">
        <w:rPr>
          <w:b/>
          <w:sz w:val="21"/>
          <w:szCs w:val="21"/>
        </w:rPr>
        <w:t xml:space="preserve"> </w:t>
      </w:r>
      <w:r w:rsidR="000B2A49" w:rsidRPr="00C72F84">
        <w:rPr>
          <w:sz w:val="21"/>
          <w:szCs w:val="21"/>
        </w:rPr>
        <w:t xml:space="preserve">inscrita no CNPJ n° </w:t>
      </w:r>
      <w:r w:rsidR="000B2A49">
        <w:rPr>
          <w:sz w:val="21"/>
          <w:szCs w:val="21"/>
        </w:rPr>
        <w:t>58.971.574/0001-97</w:t>
      </w:r>
      <w:r w:rsidR="000B2A49" w:rsidRPr="00C72F84">
        <w:rPr>
          <w:sz w:val="21"/>
          <w:szCs w:val="21"/>
        </w:rPr>
        <w:t xml:space="preserve">, com sede na </w:t>
      </w:r>
      <w:r w:rsidR="000B2A49">
        <w:rPr>
          <w:sz w:val="21"/>
          <w:szCs w:val="21"/>
        </w:rPr>
        <w:t>Rua Frederico Bunn, 309, Sala 06, Centro</w:t>
      </w:r>
      <w:r w:rsidR="000B2A49" w:rsidRPr="00C72F84">
        <w:rPr>
          <w:sz w:val="21"/>
          <w:szCs w:val="21"/>
        </w:rPr>
        <w:t xml:space="preserve">, na cidade de </w:t>
      </w:r>
      <w:r w:rsidR="000B2A49">
        <w:rPr>
          <w:sz w:val="21"/>
          <w:szCs w:val="21"/>
        </w:rPr>
        <w:t>Biguaçu</w:t>
      </w:r>
      <w:r w:rsidR="000B2A49" w:rsidRPr="00C72F84">
        <w:rPr>
          <w:sz w:val="21"/>
          <w:szCs w:val="21"/>
        </w:rPr>
        <w:t>/</w:t>
      </w:r>
      <w:r w:rsidR="000B2A49">
        <w:rPr>
          <w:sz w:val="21"/>
          <w:szCs w:val="21"/>
        </w:rPr>
        <w:t>SC</w:t>
      </w:r>
      <w:r w:rsidR="000B2A49" w:rsidRPr="00C72F84">
        <w:rPr>
          <w:sz w:val="21"/>
          <w:szCs w:val="21"/>
        </w:rPr>
        <w:t xml:space="preserve">, neste ato representada pelo Sr. </w:t>
      </w:r>
      <w:r w:rsidR="000B2A49">
        <w:rPr>
          <w:sz w:val="21"/>
          <w:szCs w:val="21"/>
        </w:rPr>
        <w:t>Henrique Mattos do Amaral</w:t>
      </w:r>
      <w:r w:rsidR="000B2A49" w:rsidRPr="00C72F84">
        <w:rPr>
          <w:sz w:val="21"/>
          <w:szCs w:val="21"/>
        </w:rPr>
        <w:t xml:space="preserve">, brasileiro, </w:t>
      </w:r>
      <w:r w:rsidR="000B2A49">
        <w:rPr>
          <w:sz w:val="21"/>
          <w:szCs w:val="21"/>
        </w:rPr>
        <w:t>casado</w:t>
      </w:r>
      <w:r w:rsidR="000B2A49" w:rsidRPr="00C72F84">
        <w:rPr>
          <w:sz w:val="21"/>
          <w:szCs w:val="21"/>
        </w:rPr>
        <w:t xml:space="preserve">, empresário, portador do RG sob nº </w:t>
      </w:r>
      <w:r w:rsidR="000B2A49">
        <w:rPr>
          <w:sz w:val="21"/>
          <w:szCs w:val="21"/>
        </w:rPr>
        <w:t>4564662 SSP/SC</w:t>
      </w:r>
      <w:r w:rsidR="000B2A49" w:rsidRPr="00C72F84">
        <w:rPr>
          <w:sz w:val="21"/>
          <w:szCs w:val="21"/>
        </w:rPr>
        <w:t xml:space="preserve"> e do CPF </w:t>
      </w:r>
      <w:r w:rsidR="000B2A49">
        <w:rPr>
          <w:sz w:val="21"/>
          <w:szCs w:val="21"/>
        </w:rPr>
        <w:t>040.224.799-06</w:t>
      </w:r>
      <w:r w:rsidR="000B2A49" w:rsidRPr="00C72F84">
        <w:rPr>
          <w:sz w:val="21"/>
          <w:szCs w:val="21"/>
        </w:rPr>
        <w:t>, residente e domiciliad</w:t>
      </w:r>
      <w:r w:rsidR="000B2A49">
        <w:rPr>
          <w:sz w:val="21"/>
          <w:szCs w:val="21"/>
        </w:rPr>
        <w:t>o</w:t>
      </w:r>
      <w:r w:rsidR="000B2A49" w:rsidRPr="00C72F84">
        <w:rPr>
          <w:sz w:val="21"/>
          <w:szCs w:val="21"/>
        </w:rPr>
        <w:t xml:space="preserve"> na </w:t>
      </w:r>
      <w:r w:rsidR="000B2A49">
        <w:rPr>
          <w:sz w:val="21"/>
          <w:szCs w:val="21"/>
        </w:rPr>
        <w:t>Av. Wilson Castelo Branco, 700, 323, Beira Rio, na cidade de Biguaçu/SC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0F9E25CE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Fazenda</w:t>
      </w:r>
      <w:r w:rsidR="00215316" w:rsidRPr="00453613">
        <w:rPr>
          <w:sz w:val="21"/>
          <w:szCs w:val="21"/>
        </w:rPr>
        <w:t xml:space="preserve"> de Porto Xavier</w:t>
      </w:r>
      <w:r w:rsidR="00215316" w:rsidRPr="009E0013">
        <w:rPr>
          <w:sz w:val="21"/>
          <w:szCs w:val="21"/>
        </w:rPr>
        <w:t>,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2898B2CC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0B2A49">
              <w:rPr>
                <w:color w:val="000000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5384" w:type="dxa"/>
          </w:tcPr>
          <w:p w14:paraId="4604C1E4" w14:textId="24024D89" w:rsidR="0036512F" w:rsidRPr="00463866" w:rsidRDefault="000B2A49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 xml:space="preserve">AR </w:t>
            </w:r>
            <w:r w:rsidRPr="00BA1A87">
              <w:rPr>
                <w:b/>
                <w:bCs/>
              </w:rPr>
              <w:t>CONDICIONADO</w:t>
            </w:r>
            <w:r w:rsidRPr="00BA1A87">
              <w:t xml:space="preserve"> Split 18.000 BTUs, quente e frio</w:t>
            </w:r>
            <w:r>
              <w:t xml:space="preserve"> – MARCA HQ</w:t>
            </w:r>
          </w:p>
        </w:tc>
        <w:tc>
          <w:tcPr>
            <w:tcW w:w="708" w:type="dxa"/>
          </w:tcPr>
          <w:p w14:paraId="3F8F27A9" w14:textId="11DE1CAF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E517E1">
              <w:rPr>
                <w:sz w:val="21"/>
                <w:szCs w:val="21"/>
              </w:rPr>
              <w:t>1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1F16472" w14:textId="4BD0A014" w:rsidR="0036512F" w:rsidRPr="00D650D1" w:rsidRDefault="00751EE1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 w:rsidR="000B2A49">
              <w:rPr>
                <w:bCs/>
                <w:spacing w:val="1"/>
              </w:rPr>
              <w:t>2.987,89</w:t>
            </w:r>
          </w:p>
        </w:tc>
        <w:tc>
          <w:tcPr>
            <w:tcW w:w="1699" w:type="dxa"/>
          </w:tcPr>
          <w:p w14:paraId="54A75263" w14:textId="7B38ED13" w:rsidR="0036512F" w:rsidRPr="00D650D1" w:rsidRDefault="000B2A49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rPr>
                <w:bCs/>
                <w:spacing w:val="1"/>
              </w:rPr>
              <w:t xml:space="preserve">R$ </w:t>
            </w:r>
            <w:r w:rsidR="00E517E1">
              <w:rPr>
                <w:bCs/>
                <w:spacing w:val="1"/>
              </w:rPr>
              <w:t>2.987,89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73121035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 xml:space="preserve">R$ </w:t>
      </w:r>
      <w:r w:rsidR="00E517E1">
        <w:rPr>
          <w:bCs/>
          <w:spacing w:val="1"/>
        </w:rPr>
        <w:t>2.987,89</w:t>
      </w:r>
      <w:r w:rsidR="00AD009E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E517E1">
        <w:rPr>
          <w:sz w:val="21"/>
          <w:szCs w:val="21"/>
        </w:rPr>
        <w:t>Dois</w:t>
      </w:r>
      <w:r w:rsidR="00AD009E">
        <w:rPr>
          <w:sz w:val="21"/>
          <w:szCs w:val="21"/>
        </w:rPr>
        <w:t xml:space="preserve"> mil novecentos e </w:t>
      </w:r>
      <w:r w:rsidR="00E517E1">
        <w:rPr>
          <w:sz w:val="21"/>
          <w:szCs w:val="21"/>
        </w:rPr>
        <w:t>oitenta</w:t>
      </w:r>
      <w:r w:rsidR="00AD009E">
        <w:rPr>
          <w:sz w:val="21"/>
          <w:szCs w:val="21"/>
        </w:rPr>
        <w:t xml:space="preserve"> e </w:t>
      </w:r>
      <w:r w:rsidR="00E517E1">
        <w:rPr>
          <w:sz w:val="21"/>
          <w:szCs w:val="21"/>
        </w:rPr>
        <w:t>sete</w:t>
      </w:r>
      <w:r w:rsidR="00AD009E">
        <w:rPr>
          <w:sz w:val="21"/>
          <w:szCs w:val="21"/>
        </w:rPr>
        <w:t xml:space="preserve"> reais e </w:t>
      </w:r>
      <w:r w:rsidR="00E517E1">
        <w:rPr>
          <w:sz w:val="21"/>
          <w:szCs w:val="21"/>
        </w:rPr>
        <w:t>oitenta</w:t>
      </w:r>
      <w:r w:rsidR="00AD009E">
        <w:rPr>
          <w:sz w:val="21"/>
          <w:szCs w:val="21"/>
        </w:rPr>
        <w:t xml:space="preserve"> e </w:t>
      </w:r>
      <w:r w:rsidR="00E517E1">
        <w:rPr>
          <w:sz w:val="21"/>
          <w:szCs w:val="21"/>
        </w:rPr>
        <w:t>nove</w:t>
      </w:r>
      <w:r w:rsidR="00AD009E">
        <w:rPr>
          <w:sz w:val="21"/>
          <w:szCs w:val="21"/>
        </w:rPr>
        <w:t xml:space="preserve">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77777777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57334D9" w14:textId="7D331737" w:rsidR="002276B2" w:rsidRDefault="002276B2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4AE6DAB0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="00077C16">
        <w:rPr>
          <w:sz w:val="21"/>
          <w:szCs w:val="21"/>
        </w:rPr>
        <w:t xml:space="preserve"> e pela Secretaria Municipal de Educação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1BCFBDB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E517E1">
        <w:rPr>
          <w:sz w:val="21"/>
          <w:szCs w:val="21"/>
        </w:rPr>
        <w:t>José Girnei Kohl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e Fiscal </w:t>
      </w:r>
      <w:r w:rsidR="00E517E1">
        <w:rPr>
          <w:sz w:val="21"/>
          <w:szCs w:val="21"/>
        </w:rPr>
        <w:t>Marcio Laudemir Bronstrup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59A2AD5F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E517E1">
        <w:rPr>
          <w:sz w:val="21"/>
          <w:szCs w:val="21"/>
        </w:rPr>
        <w:t>12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bookmarkStart w:id="2" w:name="_GoBack"/>
      <w:bookmarkEnd w:id="2"/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0078979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0043FC" w:rsidRPr="000B2A49">
        <w:rPr>
          <w:b/>
          <w:sz w:val="21"/>
          <w:szCs w:val="21"/>
        </w:rPr>
        <w:t>H2T TECNOLOGIA LTDA</w:t>
      </w:r>
      <w:r w:rsidR="000043FC" w:rsidRPr="007F0DC6">
        <w:rPr>
          <w:sz w:val="21"/>
          <w:szCs w:val="21"/>
        </w:rPr>
        <w:t xml:space="preserve"> </w:t>
      </w:r>
      <w:r w:rsidR="000043FC">
        <w:rPr>
          <w:sz w:val="21"/>
          <w:szCs w:val="21"/>
        </w:rPr>
        <w:t xml:space="preserve">          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F5204-05F6-4657-8324-AF79C0C8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32</cp:revision>
  <cp:lastPrinted>2025-09-18T13:51:00Z</cp:lastPrinted>
  <dcterms:created xsi:type="dcterms:W3CDTF">2025-11-04T11:43:00Z</dcterms:created>
  <dcterms:modified xsi:type="dcterms:W3CDTF">2026-01-12T11:36:00Z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