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7A76D5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3E6926">
        <w:rPr>
          <w:b/>
          <w:bCs/>
          <w:sz w:val="21"/>
          <w:szCs w:val="21"/>
        </w:rPr>
        <w:t>044-2026</w:t>
      </w:r>
      <w:r w:rsidRPr="005304A2">
        <w:rPr>
          <w:b/>
          <w:bCs/>
          <w:sz w:val="21"/>
          <w:szCs w:val="21"/>
        </w:rPr>
        <w:t xml:space="preserve">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9AAF0A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E5F1C">
        <w:rPr>
          <w:b/>
          <w:sz w:val="21"/>
          <w:szCs w:val="21"/>
        </w:rPr>
        <w:t xml:space="preserve">MARQUES CONSTRUÇÕES LTDA- ME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53.827.568/0001-47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Rua Albino Theis,237</w:t>
      </w:r>
      <w:r w:rsidR="006E5F1C" w:rsidRPr="00E711A7">
        <w:rPr>
          <w:sz w:val="21"/>
          <w:szCs w:val="21"/>
        </w:rPr>
        <w:t>,</w:t>
      </w:r>
      <w:r w:rsidR="006E5F1C">
        <w:rPr>
          <w:sz w:val="21"/>
          <w:szCs w:val="21"/>
        </w:rPr>
        <w:t xml:space="preserve"> Bairro Cruzeiro,</w:t>
      </w:r>
      <w:r w:rsidR="006E5F1C" w:rsidRPr="00E711A7">
        <w:rPr>
          <w:sz w:val="21"/>
          <w:szCs w:val="21"/>
        </w:rPr>
        <w:t xml:space="preserve">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49044B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1A678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Assistência Social e Habitação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1A678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010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</w:t>
      </w:r>
      <w:r w:rsidR="001A678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3C64785" w:rsidR="00C97D58" w:rsidRDefault="006E5F1C" w:rsidP="00C97D58">
            <w:r>
              <w:t>001</w:t>
            </w:r>
          </w:p>
        </w:tc>
        <w:tc>
          <w:tcPr>
            <w:tcW w:w="4341" w:type="dxa"/>
          </w:tcPr>
          <w:p w14:paraId="3899295B" w14:textId="22B1B3F2" w:rsidR="00C97D58" w:rsidRDefault="00663603" w:rsidP="00C97D58">
            <w:r>
              <w:t xml:space="preserve">Serviço de </w:t>
            </w:r>
            <w:r w:rsidR="006E5F1C">
              <w:t>Pedreiro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76A2081" w:rsidR="00C97D58" w:rsidRDefault="003E6926" w:rsidP="00C97D58">
            <w:r>
              <w:t>442</w:t>
            </w:r>
          </w:p>
        </w:tc>
        <w:tc>
          <w:tcPr>
            <w:tcW w:w="1417" w:type="dxa"/>
          </w:tcPr>
          <w:p w14:paraId="0F52BE58" w14:textId="659D13CC" w:rsidR="00C97D58" w:rsidRDefault="00C97D58" w:rsidP="00C97D58">
            <w:r>
              <w:t xml:space="preserve">R$ </w:t>
            </w:r>
            <w:r w:rsidR="006E5F1C">
              <w:t>31,25</w:t>
            </w:r>
          </w:p>
        </w:tc>
        <w:tc>
          <w:tcPr>
            <w:tcW w:w="1412" w:type="dxa"/>
          </w:tcPr>
          <w:p w14:paraId="745CF189" w14:textId="6183CD9E" w:rsidR="00C97D58" w:rsidRDefault="00C97D58" w:rsidP="00C97D58">
            <w:r>
              <w:t xml:space="preserve">R$ </w:t>
            </w:r>
            <w:r w:rsidR="003E6926">
              <w:t>13.812,50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24748CD9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0431B9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1DDF3A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431B9">
        <w:rPr>
          <w:rStyle w:val="fontstyle01"/>
          <w:b w:val="0"/>
          <w:sz w:val="21"/>
          <w:szCs w:val="21"/>
        </w:rPr>
        <w:t>13.812</w:t>
      </w:r>
      <w:r w:rsidR="00EE5590">
        <w:rPr>
          <w:rStyle w:val="fontstyle01"/>
          <w:b w:val="0"/>
          <w:sz w:val="21"/>
          <w:szCs w:val="21"/>
        </w:rPr>
        <w:t>,</w:t>
      </w:r>
      <w:r w:rsidR="000431B9">
        <w:rPr>
          <w:rStyle w:val="fontstyle01"/>
          <w:b w:val="0"/>
          <w:sz w:val="21"/>
          <w:szCs w:val="21"/>
        </w:rPr>
        <w:t>5</w:t>
      </w:r>
      <w:r w:rsidR="00EE5590">
        <w:rPr>
          <w:rStyle w:val="fontstyle01"/>
          <w:b w:val="0"/>
          <w:sz w:val="21"/>
          <w:szCs w:val="21"/>
        </w:rPr>
        <w:t>0 (</w:t>
      </w:r>
      <w:r w:rsidR="000431B9">
        <w:rPr>
          <w:rStyle w:val="fontstyle01"/>
          <w:b w:val="0"/>
          <w:sz w:val="21"/>
          <w:szCs w:val="21"/>
        </w:rPr>
        <w:t>treze mil oitocentos e doze reais e cinquenta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0431B9">
        <w:rPr>
          <w:rStyle w:val="fontstyle01"/>
          <w:b w:val="0"/>
          <w:sz w:val="21"/>
          <w:szCs w:val="21"/>
        </w:rPr>
        <w:t>centavos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1FD82FFC" w:rsidR="00D27406" w:rsidRDefault="00EE559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1005-Expansão e Aperfeiçoamento das Açoes de Coordenação e Planejamento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D48C51D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Planejamento</w:t>
      </w:r>
      <w:r w:rsidR="00D57D59" w:rsidRPr="00DF00CE">
        <w:rPr>
          <w:sz w:val="21"/>
          <w:szCs w:val="21"/>
        </w:rPr>
        <w:t xml:space="preserve"> através do Gestor do contrato </w:t>
      </w:r>
      <w:r w:rsidR="00EE5590">
        <w:rPr>
          <w:sz w:val="21"/>
          <w:szCs w:val="21"/>
        </w:rPr>
        <w:t xml:space="preserve">Andressa Liliane  Engers Bratz </w:t>
      </w:r>
      <w:r w:rsidR="00D57D59" w:rsidRPr="00DF00CE">
        <w:rPr>
          <w:sz w:val="21"/>
          <w:szCs w:val="21"/>
        </w:rPr>
        <w:t xml:space="preserve">e Fiscal </w:t>
      </w:r>
      <w:r w:rsidR="00EE5590">
        <w:rPr>
          <w:sz w:val="21"/>
          <w:szCs w:val="21"/>
        </w:rPr>
        <w:t>Alessandro Oziel Taube Xavier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7A3805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B0985">
        <w:rPr>
          <w:sz w:val="21"/>
          <w:szCs w:val="21"/>
        </w:rPr>
        <w:t>23</w:t>
      </w:r>
      <w:r w:rsidR="00EE5590">
        <w:rPr>
          <w:sz w:val="21"/>
          <w:szCs w:val="21"/>
        </w:rPr>
        <w:t xml:space="preserve"> de </w:t>
      </w:r>
      <w:r w:rsidR="000431B9">
        <w:rPr>
          <w:sz w:val="21"/>
          <w:szCs w:val="21"/>
        </w:rPr>
        <w:t>janeiro</w:t>
      </w:r>
      <w:r w:rsidR="00EE5590">
        <w:rPr>
          <w:sz w:val="21"/>
          <w:szCs w:val="21"/>
        </w:rPr>
        <w:t xml:space="preserve"> de 202</w:t>
      </w:r>
      <w:r w:rsidR="00EB0985">
        <w:rPr>
          <w:sz w:val="21"/>
          <w:szCs w:val="21"/>
        </w:rPr>
        <w:t>6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059BDE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EE5590">
        <w:rPr>
          <w:sz w:val="21"/>
          <w:szCs w:val="21"/>
        </w:rPr>
        <w:t xml:space="preserve">             </w:t>
      </w:r>
      <w:r w:rsidR="00EE5590">
        <w:rPr>
          <w:b/>
          <w:sz w:val="21"/>
          <w:szCs w:val="21"/>
        </w:rPr>
        <w:t xml:space="preserve">MARQUES CONSTRUÇÕES                       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1B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6784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E6926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0985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4375-CDC5-42F6-A39E-ADF78859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1154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2025-05-13T11:04:00Z</dcterms:created>
  <dcterms:modified xsi:type="dcterms:W3CDTF">2026-01-26T12:42:00Z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