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5B0324">
        <w:rPr>
          <w:rFonts w:ascii="Times New Roman" w:hAnsi="Times New Roman"/>
          <w:b/>
          <w:sz w:val="21"/>
          <w:szCs w:val="21"/>
        </w:rPr>
        <w:t>0</w:t>
      </w:r>
      <w:r w:rsidR="0085379F">
        <w:rPr>
          <w:rFonts w:ascii="Times New Roman" w:hAnsi="Times New Roman"/>
          <w:b/>
          <w:sz w:val="21"/>
          <w:szCs w:val="21"/>
        </w:rPr>
        <w:t>3</w:t>
      </w:r>
      <w:r w:rsidR="00D425E7">
        <w:rPr>
          <w:rFonts w:ascii="Times New Roman" w:hAnsi="Times New Roman"/>
          <w:b/>
          <w:sz w:val="21"/>
          <w:szCs w:val="21"/>
        </w:rPr>
        <w:t>2</w:t>
      </w:r>
      <w:r>
        <w:rPr>
          <w:rFonts w:ascii="Times New Roman" w:hAnsi="Times New Roman"/>
          <w:b/>
          <w:sz w:val="21"/>
          <w:szCs w:val="21"/>
        </w:rPr>
        <w:t>-202</w:t>
      </w:r>
      <w:r w:rsidR="005B0324">
        <w:rPr>
          <w:rFonts w:ascii="Times New Roman" w:hAnsi="Times New Roman"/>
          <w:b/>
          <w:sz w:val="21"/>
          <w:szCs w:val="21"/>
        </w:rPr>
        <w:t>3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2F4A69" w:rsidRPr="002F4A69">
        <w:rPr>
          <w:rFonts w:ascii="Times New Roman" w:hAnsi="Times New Roman"/>
          <w:b/>
          <w:sz w:val="21"/>
          <w:szCs w:val="21"/>
        </w:rPr>
        <w:t>CONTRATAÇÃO DE EMPRESA PARA PRESTAR SERVIÇOS DE MÁQUINAS NA RECUPERAÇÃO DE ESTRADAS NO INTERIOR DO MUNICÍPIO – PREGÃO PRESENCIAL 010-2023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FF0DC3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FF0DC3" w:rsidRPr="00FF0DC3" w:rsidRDefault="00FF0DC3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</w:p>
    <w:p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8A49BF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A305CD">
        <w:rPr>
          <w:rFonts w:ascii="Times New Roman" w:hAnsi="Times New Roman"/>
          <w:b/>
          <w:bCs/>
          <w:sz w:val="21"/>
          <w:szCs w:val="21"/>
          <w:shd w:val="clear" w:color="auto" w:fill="FFFFFF"/>
        </w:rPr>
        <w:t>JOAO ADELIR MALLMANN</w:t>
      </w:r>
      <w:r w:rsidRPr="00A305CD">
        <w:rPr>
          <w:rFonts w:ascii="Times New Roman" w:hAnsi="Times New Roman"/>
          <w:b/>
          <w:sz w:val="21"/>
          <w:szCs w:val="21"/>
        </w:rPr>
        <w:t xml:space="preserve">, </w:t>
      </w:r>
      <w:r w:rsidRPr="00A305CD">
        <w:rPr>
          <w:rFonts w:ascii="Times New Roman" w:hAnsi="Times New Roman"/>
          <w:sz w:val="21"/>
          <w:szCs w:val="21"/>
        </w:rPr>
        <w:t xml:space="preserve">inscrita no CNPJ n° 00.699.126/0001-04, com sede na Linha Dupla, Interior, na cidade de Porto Xavier/RS, neste ato representada pelo Sr. João </w:t>
      </w:r>
      <w:proofErr w:type="spellStart"/>
      <w:r w:rsidRPr="00A305CD">
        <w:rPr>
          <w:rFonts w:ascii="Times New Roman" w:hAnsi="Times New Roman"/>
          <w:sz w:val="21"/>
          <w:szCs w:val="21"/>
        </w:rPr>
        <w:t>Adelir</w:t>
      </w:r>
      <w:proofErr w:type="spellEnd"/>
      <w:r w:rsidRPr="00A305CD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A305CD">
        <w:rPr>
          <w:rFonts w:ascii="Times New Roman" w:hAnsi="Times New Roman"/>
          <w:sz w:val="21"/>
          <w:szCs w:val="21"/>
        </w:rPr>
        <w:t>Mallmann</w:t>
      </w:r>
      <w:proofErr w:type="spellEnd"/>
      <w:r w:rsidRPr="00A305CD">
        <w:rPr>
          <w:rFonts w:ascii="Times New Roman" w:hAnsi="Times New Roman"/>
          <w:sz w:val="21"/>
          <w:szCs w:val="21"/>
        </w:rPr>
        <w:t>, brasileiro, casado, portador da carteira de identidade n° 1051851754, CPF n° 616.192.130-87, residente e domiciliado na Linha Dupla, no interior de Porto Xavier/RS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B71CB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B71CBE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D425E7" w:rsidRDefault="00067C44" w:rsidP="0095527C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  <w:u w:val="single"/>
        </w:rPr>
      </w:pPr>
      <w:r w:rsidRPr="00067C44">
        <w:rPr>
          <w:rFonts w:ascii="Times New Roman" w:hAnsi="Times New Roman"/>
          <w:sz w:val="21"/>
          <w:szCs w:val="21"/>
        </w:rPr>
        <w:t>CONTRATAÇÃO DE EMPRESA PARA PRESTAR SERVIÇOS DE MÁQUINAS NA RECUPERAÇÃO DE ESTRADAS NO INTERIOR DO MUNICÍPIO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777"/>
        <w:gridCol w:w="4747"/>
        <w:gridCol w:w="1275"/>
        <w:gridCol w:w="1418"/>
        <w:gridCol w:w="1417"/>
      </w:tblGrid>
      <w:tr w:rsidR="0095527C" w:rsidTr="007D3219">
        <w:tc>
          <w:tcPr>
            <w:tcW w:w="777" w:type="dxa"/>
          </w:tcPr>
          <w:p w:rsidR="0095527C" w:rsidRPr="00E73AD5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ÍTEM</w:t>
            </w:r>
          </w:p>
        </w:tc>
        <w:tc>
          <w:tcPr>
            <w:tcW w:w="4747" w:type="dxa"/>
          </w:tcPr>
          <w:p w:rsidR="0095527C" w:rsidRPr="00E73AD5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E73AD5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275" w:type="dxa"/>
          </w:tcPr>
          <w:p w:rsidR="0095527C" w:rsidRPr="00E73AD5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QUANT. MAXIMA</w:t>
            </w:r>
          </w:p>
        </w:tc>
        <w:tc>
          <w:tcPr>
            <w:tcW w:w="1418" w:type="dxa"/>
          </w:tcPr>
          <w:p w:rsidR="0095527C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R$</w:t>
            </w:r>
          </w:p>
        </w:tc>
        <w:tc>
          <w:tcPr>
            <w:tcW w:w="1417" w:type="dxa"/>
          </w:tcPr>
          <w:p w:rsidR="0095527C" w:rsidRDefault="0095527C" w:rsidP="00A477CE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TOTAL R$</w:t>
            </w:r>
          </w:p>
        </w:tc>
      </w:tr>
      <w:tr w:rsidR="00D425E7" w:rsidTr="007D3219">
        <w:tc>
          <w:tcPr>
            <w:tcW w:w="777" w:type="dxa"/>
          </w:tcPr>
          <w:p w:rsidR="00D425E7" w:rsidRPr="00E73AD5" w:rsidRDefault="00D425E7" w:rsidP="00D425E7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02</w:t>
            </w:r>
          </w:p>
        </w:tc>
        <w:tc>
          <w:tcPr>
            <w:tcW w:w="4747" w:type="dxa"/>
          </w:tcPr>
          <w:p w:rsidR="00D425E7" w:rsidRPr="00852EC1" w:rsidRDefault="00D425E7" w:rsidP="00D425E7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u w:val="single"/>
                <w:lang w:val="pt-BR"/>
              </w:rPr>
            </w:pPr>
            <w:r w:rsidRPr="00852EC1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Caminhão caçamba com capacidade mínima de 1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2</w:t>
            </w:r>
            <w:r w:rsidRPr="00852EC1"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m³, em bom estado de conserva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ção, incluindo motorista, combustível e manutenção do equipamento – serão contabilizadas apenas as horas trabalhadas pelo caminhão.</w:t>
            </w:r>
          </w:p>
        </w:tc>
        <w:tc>
          <w:tcPr>
            <w:tcW w:w="1275" w:type="dxa"/>
          </w:tcPr>
          <w:p w:rsidR="00D425E7" w:rsidRPr="00E73AD5" w:rsidRDefault="00D425E7" w:rsidP="00D425E7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200 horas</w:t>
            </w:r>
          </w:p>
        </w:tc>
        <w:tc>
          <w:tcPr>
            <w:tcW w:w="1418" w:type="dxa"/>
          </w:tcPr>
          <w:p w:rsidR="00D425E7" w:rsidRDefault="00D425E7" w:rsidP="00D425E7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R$ 169,88</w:t>
            </w:r>
          </w:p>
        </w:tc>
        <w:tc>
          <w:tcPr>
            <w:tcW w:w="1417" w:type="dxa"/>
          </w:tcPr>
          <w:p w:rsidR="00D425E7" w:rsidRDefault="00D425E7" w:rsidP="00D425E7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R$ 33.976,00</w:t>
            </w:r>
          </w:p>
        </w:tc>
      </w:tr>
    </w:tbl>
    <w:p w:rsidR="00C52287" w:rsidRPr="00C52287" w:rsidRDefault="00C52287" w:rsidP="00B71CBE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B71CBE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B71CBE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>
        <w:rPr>
          <w:rFonts w:ascii="Times New Roman" w:hAnsi="Times New Roman"/>
          <w:bCs/>
          <w:sz w:val="21"/>
          <w:szCs w:val="21"/>
        </w:rPr>
        <w:t>objeto</w:t>
      </w:r>
      <w:r w:rsidRPr="00C52287">
        <w:rPr>
          <w:rFonts w:ascii="Times New Roman" w:hAnsi="Times New Roman"/>
          <w:bCs/>
          <w:sz w:val="21"/>
          <w:szCs w:val="21"/>
        </w:rPr>
        <w:t xml:space="preserve"> será até </w:t>
      </w:r>
      <w:r w:rsidR="00FF0379">
        <w:rPr>
          <w:rFonts w:ascii="Times New Roman" w:hAnsi="Times New Roman"/>
          <w:bCs/>
          <w:sz w:val="21"/>
          <w:szCs w:val="21"/>
        </w:rPr>
        <w:t>30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FF0379">
        <w:rPr>
          <w:rFonts w:ascii="Times New Roman" w:hAnsi="Times New Roman"/>
          <w:bCs/>
          <w:sz w:val="21"/>
          <w:szCs w:val="21"/>
        </w:rPr>
        <w:t>junho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D5507B">
        <w:rPr>
          <w:rFonts w:ascii="Times New Roman" w:hAnsi="Times New Roman"/>
          <w:bCs/>
          <w:sz w:val="21"/>
          <w:szCs w:val="21"/>
        </w:rPr>
        <w:t>3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B71CB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B94E29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D425E7">
        <w:rPr>
          <w:rFonts w:ascii="Times New Roman" w:hAnsi="Times New Roman"/>
          <w:sz w:val="21"/>
          <w:szCs w:val="21"/>
        </w:rPr>
        <w:t>33.976,00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D425E7">
        <w:rPr>
          <w:rFonts w:ascii="Times New Roman" w:hAnsi="Times New Roman"/>
          <w:sz w:val="21"/>
          <w:szCs w:val="21"/>
        </w:rPr>
        <w:t>Trinta e Três Mil Novecentos e Setenta e Seis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AA07CD">
        <w:rPr>
          <w:rFonts w:ascii="Times New Roman" w:hAnsi="Times New Roman"/>
          <w:sz w:val="21"/>
          <w:szCs w:val="21"/>
        </w:rPr>
        <w:t>Obras e Infraestruturas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D74517" w:rsidRPr="00D74517" w:rsidRDefault="00802A4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2066</w:t>
      </w:r>
      <w:r w:rsidR="00F427D1">
        <w:rPr>
          <w:rFonts w:ascii="Times New Roman" w:hAnsi="Times New Roman"/>
          <w:sz w:val="21"/>
          <w:szCs w:val="21"/>
        </w:rPr>
        <w:t xml:space="preserve"> </w:t>
      </w:r>
      <w:r w:rsidR="00D74517" w:rsidRPr="00D74517">
        <w:rPr>
          <w:rFonts w:ascii="Times New Roman" w:hAnsi="Times New Roman"/>
          <w:sz w:val="21"/>
          <w:szCs w:val="21"/>
        </w:rPr>
        <w:t xml:space="preserve">– </w:t>
      </w:r>
      <w:r w:rsidR="007D784A" w:rsidRPr="007D784A">
        <w:rPr>
          <w:rFonts w:ascii="Times New Roman" w:hAnsi="Times New Roman"/>
          <w:sz w:val="21"/>
          <w:szCs w:val="21"/>
        </w:rPr>
        <w:t>Conservação e melhorias nas estradas e vias pública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lastRenderedPageBreak/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9A4CCE">
        <w:rPr>
          <w:rFonts w:ascii="Times New Roman" w:hAnsi="Times New Roman"/>
          <w:b/>
          <w:sz w:val="21"/>
          <w:szCs w:val="21"/>
        </w:rPr>
        <w:t>10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9A4CCE">
        <w:rPr>
          <w:rFonts w:ascii="Times New Roman" w:hAnsi="Times New Roman"/>
          <w:sz w:val="21"/>
          <w:szCs w:val="21"/>
        </w:rPr>
        <w:t>1</w:t>
      </w:r>
      <w:r w:rsidR="00FD208A">
        <w:rPr>
          <w:rFonts w:ascii="Times New Roman" w:hAnsi="Times New Roman"/>
          <w:sz w:val="21"/>
          <w:szCs w:val="21"/>
        </w:rPr>
        <w:t>2</w:t>
      </w:r>
      <w:r w:rsidR="000334E6">
        <w:rPr>
          <w:rFonts w:ascii="Times New Roman" w:hAnsi="Times New Roman"/>
          <w:sz w:val="21"/>
          <w:szCs w:val="21"/>
        </w:rPr>
        <w:t>-202</w:t>
      </w:r>
      <w:r w:rsidR="00CE4394">
        <w:rPr>
          <w:rFonts w:ascii="Times New Roman" w:hAnsi="Times New Roman"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EA6EB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EA6EB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EA6EB0">
        <w:rPr>
          <w:rFonts w:ascii="Times New Roman" w:hAnsi="Times New Roman"/>
          <w:sz w:val="21"/>
          <w:szCs w:val="21"/>
        </w:rPr>
        <w:t>Saúde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9A4CCE">
        <w:rPr>
          <w:rFonts w:ascii="Times New Roman" w:hAnsi="Times New Roman"/>
          <w:color w:val="000000"/>
          <w:sz w:val="21"/>
          <w:szCs w:val="21"/>
        </w:rPr>
        <w:t>01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9A4CCE">
        <w:rPr>
          <w:rFonts w:ascii="Times New Roman" w:hAnsi="Times New Roman"/>
          <w:color w:val="000000"/>
          <w:sz w:val="21"/>
          <w:szCs w:val="21"/>
        </w:rPr>
        <w:t>março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404E8C">
        <w:rPr>
          <w:rFonts w:ascii="Times New Roman" w:hAnsi="Times New Roman"/>
          <w:color w:val="000000"/>
          <w:sz w:val="21"/>
          <w:szCs w:val="21"/>
        </w:rPr>
        <w:t>3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 w:rsidRPr="009A4CCE">
        <w:rPr>
          <w:rFonts w:ascii="Times New Roman" w:hAnsi="Times New Roman"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</w:t>
      </w:r>
      <w:r w:rsidR="00A6066F">
        <w:rPr>
          <w:rFonts w:ascii="Times New Roman" w:hAnsi="Times New Roman"/>
          <w:sz w:val="21"/>
          <w:szCs w:val="21"/>
        </w:rPr>
        <w:t xml:space="preserve">             </w:t>
      </w:r>
      <w:r w:rsidR="008A49BF">
        <w:rPr>
          <w:rFonts w:ascii="Times New Roman" w:hAnsi="Times New Roman"/>
          <w:sz w:val="21"/>
          <w:szCs w:val="21"/>
        </w:rPr>
        <w:t xml:space="preserve">                       </w:t>
      </w:r>
      <w:bookmarkStart w:id="0" w:name="_GoBack"/>
      <w:bookmarkEnd w:id="0"/>
      <w:r w:rsidR="008A49BF">
        <w:rPr>
          <w:rFonts w:ascii="Times New Roman" w:hAnsi="Times New Roman"/>
          <w:sz w:val="21"/>
          <w:szCs w:val="21"/>
        </w:rPr>
        <w:t xml:space="preserve">  </w:t>
      </w:r>
      <w:r w:rsidR="008A49BF" w:rsidRPr="008A49BF">
        <w:rPr>
          <w:rFonts w:ascii="Times New Roman" w:hAnsi="Times New Roman"/>
          <w:bCs/>
          <w:sz w:val="21"/>
          <w:szCs w:val="21"/>
          <w:shd w:val="clear" w:color="auto" w:fill="FFFFFF"/>
        </w:rPr>
        <w:t>JOAO ADELIR MALLMANN</w:t>
      </w:r>
      <w:r w:rsidR="008A49BF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EC0" w:rsidRDefault="00AB7EC0" w:rsidP="00FD0964">
      <w:pPr>
        <w:spacing w:before="0" w:after="0" w:line="240" w:lineRule="auto"/>
      </w:pPr>
      <w:r>
        <w:separator/>
      </w:r>
    </w:p>
  </w:endnote>
  <w:endnote w:type="continuationSeparator" w:id="0">
    <w:p w:rsidR="00AB7EC0" w:rsidRDefault="00AB7EC0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EC0" w:rsidRDefault="00AB7EC0" w:rsidP="00FD0964">
      <w:pPr>
        <w:spacing w:before="0" w:after="0" w:line="240" w:lineRule="auto"/>
      </w:pPr>
      <w:r>
        <w:separator/>
      </w:r>
    </w:p>
  </w:footnote>
  <w:footnote w:type="continuationSeparator" w:id="0">
    <w:p w:rsidR="00AB7EC0" w:rsidRDefault="00AB7EC0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67C44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8A4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1676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4A69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0EE"/>
    <w:rsid w:val="00464304"/>
    <w:rsid w:val="00464A3D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B50DA"/>
    <w:rsid w:val="004B52B6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096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416"/>
    <w:rsid w:val="007B167B"/>
    <w:rsid w:val="007B385B"/>
    <w:rsid w:val="007B3DDC"/>
    <w:rsid w:val="007B4489"/>
    <w:rsid w:val="007B5523"/>
    <w:rsid w:val="007C2BAF"/>
    <w:rsid w:val="007C302C"/>
    <w:rsid w:val="007C477C"/>
    <w:rsid w:val="007C646F"/>
    <w:rsid w:val="007D244D"/>
    <w:rsid w:val="007D3219"/>
    <w:rsid w:val="007D784A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6292"/>
    <w:rsid w:val="00801698"/>
    <w:rsid w:val="00802A47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79F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4C5"/>
    <w:rsid w:val="0089658D"/>
    <w:rsid w:val="00897CF4"/>
    <w:rsid w:val="008A2A40"/>
    <w:rsid w:val="008A2F02"/>
    <w:rsid w:val="008A47AC"/>
    <w:rsid w:val="008A49BF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2DA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47E9B"/>
    <w:rsid w:val="0095315A"/>
    <w:rsid w:val="0095420F"/>
    <w:rsid w:val="0095527C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A4CCE"/>
    <w:rsid w:val="009B0F07"/>
    <w:rsid w:val="009B3663"/>
    <w:rsid w:val="009B684B"/>
    <w:rsid w:val="009C0DDA"/>
    <w:rsid w:val="009C0EDD"/>
    <w:rsid w:val="009C67C3"/>
    <w:rsid w:val="009D0B8C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27C5C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066F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07CD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B7EC0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1CBE"/>
    <w:rsid w:val="00B74897"/>
    <w:rsid w:val="00B75D0B"/>
    <w:rsid w:val="00B763B1"/>
    <w:rsid w:val="00B77644"/>
    <w:rsid w:val="00B80C9C"/>
    <w:rsid w:val="00B867B0"/>
    <w:rsid w:val="00B867D0"/>
    <w:rsid w:val="00B86BD7"/>
    <w:rsid w:val="00B87DA1"/>
    <w:rsid w:val="00B932B6"/>
    <w:rsid w:val="00B94E29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15692"/>
    <w:rsid w:val="00D22AC0"/>
    <w:rsid w:val="00D23C9E"/>
    <w:rsid w:val="00D24F2E"/>
    <w:rsid w:val="00D2645F"/>
    <w:rsid w:val="00D2774A"/>
    <w:rsid w:val="00D326DB"/>
    <w:rsid w:val="00D416C3"/>
    <w:rsid w:val="00D425E7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432"/>
    <w:rsid w:val="00E6460E"/>
    <w:rsid w:val="00E65C45"/>
    <w:rsid w:val="00E71100"/>
    <w:rsid w:val="00E751DB"/>
    <w:rsid w:val="00E76452"/>
    <w:rsid w:val="00E77574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6EB0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235"/>
    <w:rsid w:val="00EF3609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0DDD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208A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379"/>
    <w:rsid w:val="00FF0C99"/>
    <w:rsid w:val="00FF0DC3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D2AB2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4475F-F77A-4624-B3BE-DD14DB08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1270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6</cp:revision>
  <cp:lastPrinted>2022-09-29T17:38:00Z</cp:lastPrinted>
  <dcterms:created xsi:type="dcterms:W3CDTF">2023-03-01T13:29:00Z</dcterms:created>
  <dcterms:modified xsi:type="dcterms:W3CDTF">2023-03-01T13:42:00Z</dcterms:modified>
</cp:coreProperties>
</file>