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718D9">
        <w:rPr>
          <w:rFonts w:ascii="Times New Roman" w:hAnsi="Times New Roman"/>
          <w:b/>
          <w:sz w:val="21"/>
          <w:szCs w:val="21"/>
        </w:rPr>
        <w:t>34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 xml:space="preserve">, inscrita no CNPJ n° 94.747.888/0001-74, com sede na Rua Bom Fim, nº 323, Bairro Aliança,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4718D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4718D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8D9" w:rsidRDefault="004718D9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10.500,00</w:t>
            </w:r>
          </w:p>
        </w:tc>
      </w:tr>
      <w:tr w:rsidR="004718D9" w:rsidTr="00715588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10.00/20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2.450,00</w:t>
            </w:r>
          </w:p>
        </w:tc>
      </w:tr>
    </w:tbl>
    <w:p w:rsidR="004718D9" w:rsidRDefault="004718D9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14499F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36BF5">
        <w:rPr>
          <w:rFonts w:ascii="Times New Roman" w:hAnsi="Times New Roman"/>
          <w:sz w:val="21"/>
          <w:szCs w:val="21"/>
        </w:rPr>
        <w:t>12.950,00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136BF5">
        <w:rPr>
          <w:rFonts w:ascii="Times New Roman" w:hAnsi="Times New Roman"/>
          <w:sz w:val="21"/>
          <w:szCs w:val="21"/>
        </w:rPr>
        <w:t>Doze Mil Novecentos e Cinquenta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C5955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C5955">
        <w:rPr>
          <w:rFonts w:ascii="Times New Roman" w:hAnsi="Times New Roman"/>
          <w:color w:val="000000"/>
          <w:sz w:val="21"/>
          <w:szCs w:val="21"/>
        </w:rPr>
        <w:t>fevereiro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B0F" w:rsidRDefault="00557B0F" w:rsidP="00FD0964">
      <w:pPr>
        <w:spacing w:before="0" w:after="0" w:line="240" w:lineRule="auto"/>
      </w:pPr>
      <w:r>
        <w:separator/>
      </w:r>
    </w:p>
  </w:endnote>
  <w:endnote w:type="continuationSeparator" w:id="0">
    <w:p w:rsidR="00557B0F" w:rsidRDefault="00557B0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B0F" w:rsidRDefault="00557B0F" w:rsidP="00FD0964">
      <w:pPr>
        <w:spacing w:before="0" w:after="0" w:line="240" w:lineRule="auto"/>
      </w:pPr>
      <w:r>
        <w:separator/>
      </w:r>
    </w:p>
  </w:footnote>
  <w:footnote w:type="continuationSeparator" w:id="0">
    <w:p w:rsidR="00557B0F" w:rsidRDefault="00557B0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831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C802-8F70-46AD-864E-79A113EE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2024-02-05T11:46:00Z</dcterms:created>
  <dcterms:modified xsi:type="dcterms:W3CDTF">2024-02-05T11:51:00Z</dcterms:modified>
</cp:coreProperties>
</file>