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13BEA58B" w:rsidR="00744902" w:rsidRPr="00477A8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77A8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77A8F">
        <w:rPr>
          <w:rFonts w:ascii="Times New Roman" w:hAnsi="Times New Roman"/>
          <w:b/>
          <w:sz w:val="21"/>
          <w:szCs w:val="21"/>
        </w:rPr>
        <w:t>1</w:t>
      </w:r>
      <w:r w:rsidR="003F04ED">
        <w:rPr>
          <w:rFonts w:ascii="Times New Roman" w:hAnsi="Times New Roman"/>
          <w:b/>
          <w:sz w:val="21"/>
          <w:szCs w:val="21"/>
        </w:rPr>
        <w:t>3</w:t>
      </w:r>
      <w:r w:rsidR="004039FB">
        <w:rPr>
          <w:rFonts w:ascii="Times New Roman" w:hAnsi="Times New Roman"/>
          <w:b/>
          <w:sz w:val="21"/>
          <w:szCs w:val="21"/>
        </w:rPr>
        <w:t>6</w:t>
      </w:r>
      <w:r w:rsidRPr="00477A8F">
        <w:rPr>
          <w:rFonts w:ascii="Times New Roman" w:hAnsi="Times New Roman"/>
          <w:b/>
          <w:sz w:val="21"/>
          <w:szCs w:val="21"/>
        </w:rPr>
        <w:t xml:space="preserve">-2024, </w:t>
      </w:r>
      <w:r w:rsidR="003F04ED" w:rsidRPr="003F04ED">
        <w:rPr>
          <w:rFonts w:ascii="Times New Roman" w:hAnsi="Times New Roman"/>
          <w:b/>
          <w:sz w:val="21"/>
          <w:szCs w:val="21"/>
        </w:rPr>
        <w:t>AQUISIÇÃO DE MATERIAIS ELÉTRICOS</w:t>
      </w:r>
      <w:r w:rsidR="00B50741" w:rsidRPr="00CA2C7E">
        <w:rPr>
          <w:rFonts w:ascii="Times New Roman" w:hAnsi="Times New Roman"/>
          <w:b/>
          <w:sz w:val="21"/>
          <w:szCs w:val="21"/>
        </w:rPr>
        <w:t xml:space="preserve"> </w:t>
      </w:r>
      <w:r w:rsidRPr="00477A8F">
        <w:rPr>
          <w:rFonts w:ascii="Times New Roman" w:hAnsi="Times New Roman"/>
          <w:b/>
          <w:sz w:val="21"/>
          <w:szCs w:val="21"/>
        </w:rPr>
        <w:t xml:space="preserve">– </w:t>
      </w:r>
      <w:r w:rsidR="003F04ED">
        <w:rPr>
          <w:rFonts w:ascii="Times New Roman" w:hAnsi="Times New Roman"/>
          <w:b/>
          <w:sz w:val="21"/>
          <w:szCs w:val="21"/>
        </w:rPr>
        <w:t>DISPENSA</w:t>
      </w:r>
      <w:r w:rsidRPr="00477A8F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3F04ED">
        <w:rPr>
          <w:rFonts w:ascii="Times New Roman" w:hAnsi="Times New Roman"/>
          <w:b/>
          <w:sz w:val="21"/>
          <w:szCs w:val="21"/>
        </w:rPr>
        <w:t>36</w:t>
      </w:r>
      <w:r w:rsidRPr="00477A8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3B1CD0DF" w:rsidR="00744902" w:rsidRPr="00416412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B3722A">
        <w:rPr>
          <w:rFonts w:ascii="Times New Roman" w:hAnsi="Times New Roman"/>
          <w:b/>
          <w:sz w:val="21"/>
          <w:szCs w:val="21"/>
        </w:rPr>
        <w:t>DANRLEI ARTUR KLEIN BRATZ</w:t>
      </w:r>
      <w:r w:rsidR="00B3722A" w:rsidRPr="00E711A7">
        <w:rPr>
          <w:rFonts w:ascii="Times New Roman" w:hAnsi="Times New Roman"/>
          <w:b/>
          <w:sz w:val="21"/>
          <w:szCs w:val="21"/>
        </w:rPr>
        <w:t xml:space="preserve"> </w:t>
      </w:r>
      <w:r w:rsidR="00B3722A" w:rsidRPr="00E711A7">
        <w:rPr>
          <w:rFonts w:ascii="Times New Roman" w:hAnsi="Times New Roman"/>
          <w:sz w:val="21"/>
          <w:szCs w:val="21"/>
        </w:rPr>
        <w:t xml:space="preserve">pessoa jurídica de direito privado, inscrita sob o CNPJ </w:t>
      </w:r>
      <w:r w:rsidR="00B3722A">
        <w:rPr>
          <w:rFonts w:ascii="Times New Roman" w:hAnsi="Times New Roman"/>
          <w:sz w:val="21"/>
          <w:szCs w:val="21"/>
        </w:rPr>
        <w:t>46.405.173/0001-90</w:t>
      </w:r>
      <w:r w:rsidR="00B3722A" w:rsidRPr="00E711A7">
        <w:rPr>
          <w:rFonts w:ascii="Times New Roman" w:hAnsi="Times New Roman"/>
          <w:sz w:val="21"/>
          <w:szCs w:val="21"/>
        </w:rPr>
        <w:t xml:space="preserve">, localizada na </w:t>
      </w:r>
      <w:r w:rsidR="00B3722A">
        <w:rPr>
          <w:rFonts w:ascii="Times New Roman" w:hAnsi="Times New Roman"/>
          <w:sz w:val="21"/>
          <w:szCs w:val="21"/>
        </w:rPr>
        <w:t>Linha Divisa</w:t>
      </w:r>
      <w:r w:rsidR="00B3722A" w:rsidRPr="00E711A7">
        <w:rPr>
          <w:rFonts w:ascii="Times New Roman" w:hAnsi="Times New Roman"/>
          <w:sz w:val="21"/>
          <w:szCs w:val="21"/>
        </w:rPr>
        <w:t xml:space="preserve">, </w:t>
      </w:r>
      <w:r w:rsidR="00B3722A">
        <w:rPr>
          <w:rFonts w:ascii="Times New Roman" w:hAnsi="Times New Roman"/>
          <w:sz w:val="21"/>
          <w:szCs w:val="21"/>
        </w:rPr>
        <w:t>Interior</w:t>
      </w:r>
      <w:r w:rsidR="00B3722A" w:rsidRPr="00E711A7">
        <w:rPr>
          <w:rFonts w:ascii="Times New Roman" w:hAnsi="Times New Roman"/>
          <w:sz w:val="21"/>
          <w:szCs w:val="21"/>
        </w:rPr>
        <w:t>, n</w:t>
      </w:r>
      <w:r w:rsidR="00B3722A">
        <w:rPr>
          <w:rFonts w:ascii="Times New Roman" w:hAnsi="Times New Roman"/>
          <w:sz w:val="21"/>
          <w:szCs w:val="21"/>
        </w:rPr>
        <w:t xml:space="preserve">a cidade de Porto Xavier/RS, neste ato representada por seu representante legal Sr. Danrlei Artur Klein </w:t>
      </w:r>
      <w:proofErr w:type="spellStart"/>
      <w:r w:rsidR="00B3722A">
        <w:rPr>
          <w:rFonts w:ascii="Times New Roman" w:hAnsi="Times New Roman"/>
          <w:sz w:val="21"/>
          <w:szCs w:val="21"/>
        </w:rPr>
        <w:t>Bratz</w:t>
      </w:r>
      <w:proofErr w:type="spellEnd"/>
      <w:r w:rsidR="00B3722A">
        <w:rPr>
          <w:rFonts w:ascii="Times New Roman" w:hAnsi="Times New Roman"/>
          <w:sz w:val="21"/>
          <w:szCs w:val="21"/>
        </w:rPr>
        <w:t>, inscrito no CPF 033.239.920-67, Documento de Identidade 1080239112 SSP/RS, residente e domiciliado na Linha Divisa</w:t>
      </w:r>
      <w:r w:rsidR="00B3722A" w:rsidRPr="00E711A7">
        <w:rPr>
          <w:rFonts w:ascii="Times New Roman" w:hAnsi="Times New Roman"/>
          <w:sz w:val="21"/>
          <w:szCs w:val="21"/>
        </w:rPr>
        <w:t xml:space="preserve">, </w:t>
      </w:r>
      <w:r w:rsidR="00B3722A">
        <w:rPr>
          <w:rFonts w:ascii="Times New Roman" w:hAnsi="Times New Roman"/>
          <w:sz w:val="21"/>
          <w:szCs w:val="21"/>
        </w:rPr>
        <w:t>Interior</w:t>
      </w:r>
      <w:r w:rsidR="00B3722A" w:rsidRPr="00E711A7">
        <w:rPr>
          <w:rFonts w:ascii="Times New Roman" w:hAnsi="Times New Roman"/>
          <w:sz w:val="21"/>
          <w:szCs w:val="21"/>
        </w:rPr>
        <w:t>, n</w:t>
      </w:r>
      <w:r w:rsidR="00B3722A">
        <w:rPr>
          <w:rFonts w:ascii="Times New Roman" w:hAnsi="Times New Roman"/>
          <w:sz w:val="21"/>
          <w:szCs w:val="21"/>
        </w:rPr>
        <w:t>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C735F8">
        <w:rPr>
          <w:rFonts w:ascii="Times New Roman" w:hAnsi="Times New Roman"/>
          <w:sz w:val="21"/>
          <w:szCs w:val="21"/>
        </w:rPr>
        <w:t>Dispensa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C735F8">
        <w:rPr>
          <w:rFonts w:ascii="Times New Roman" w:hAnsi="Times New Roman"/>
          <w:sz w:val="21"/>
          <w:szCs w:val="21"/>
        </w:rPr>
        <w:t>36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C735F8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C735F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735F8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9D071F4" w:rsidR="00744902" w:rsidRPr="00C735F8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C735F8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C735F8">
        <w:rPr>
          <w:rFonts w:ascii="Times New Roman" w:hAnsi="Times New Roman"/>
          <w:color w:val="000000"/>
          <w:sz w:val="21"/>
          <w:szCs w:val="21"/>
        </w:rPr>
        <w:t>“</w:t>
      </w:r>
      <w:r w:rsidR="00C735F8" w:rsidRPr="00C735F8">
        <w:rPr>
          <w:rFonts w:ascii="Times New Roman" w:hAnsi="Times New Roman"/>
          <w:b/>
          <w:sz w:val="21"/>
          <w:szCs w:val="21"/>
        </w:rPr>
        <w:t>AQUISIÇÃO DE MATERIAIS ELÉTRICOS</w:t>
      </w:r>
      <w:r w:rsidR="00976AA8" w:rsidRPr="00C735F8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C735F8">
        <w:rPr>
          <w:rFonts w:ascii="Times New Roman" w:hAnsi="Times New Roman"/>
          <w:sz w:val="21"/>
          <w:szCs w:val="21"/>
        </w:rPr>
        <w:t xml:space="preserve">para a Secretaria Municipal de </w:t>
      </w:r>
      <w:r w:rsidR="00C735F8">
        <w:rPr>
          <w:rFonts w:ascii="Times New Roman" w:hAnsi="Times New Roman"/>
          <w:sz w:val="21"/>
          <w:szCs w:val="21"/>
        </w:rPr>
        <w:t>Educação Cultura e Desportos</w:t>
      </w:r>
      <w:r w:rsidR="00976AA8" w:rsidRPr="00C735F8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C735F8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C735F8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735F8">
        <w:rPr>
          <w:rFonts w:ascii="Times New Roman" w:hAnsi="Times New Roman"/>
          <w:sz w:val="21"/>
          <w:szCs w:val="21"/>
        </w:rPr>
        <w:t>Dispensa</w:t>
      </w:r>
      <w:r w:rsidR="00042908" w:rsidRPr="00C735F8">
        <w:rPr>
          <w:rFonts w:ascii="Times New Roman" w:hAnsi="Times New Roman"/>
          <w:sz w:val="21"/>
          <w:szCs w:val="21"/>
        </w:rPr>
        <w:t xml:space="preserve"> de Licitação 0</w:t>
      </w:r>
      <w:r w:rsidR="00C735F8">
        <w:rPr>
          <w:rFonts w:ascii="Times New Roman" w:hAnsi="Times New Roman"/>
          <w:sz w:val="21"/>
          <w:szCs w:val="21"/>
        </w:rPr>
        <w:t>36</w:t>
      </w:r>
      <w:r w:rsidR="00042908" w:rsidRPr="00C735F8">
        <w:rPr>
          <w:rFonts w:ascii="Times New Roman" w:hAnsi="Times New Roman"/>
          <w:sz w:val="21"/>
          <w:szCs w:val="21"/>
        </w:rPr>
        <w:t>/2024</w:t>
      </w:r>
      <w:r w:rsidRPr="00C735F8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CDB1B96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559"/>
        <w:gridCol w:w="1276"/>
        <w:gridCol w:w="1417"/>
      </w:tblGrid>
      <w:tr w:rsidR="003F0961" w:rsidRPr="009858C7" w14:paraId="2802669C" w14:textId="77777777" w:rsidTr="003F0961">
        <w:trPr>
          <w:trHeight w:val="75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1C60" w14:textId="73B3EBAE" w:rsidR="003F0961" w:rsidRPr="002A6545" w:rsidRDefault="003F0961" w:rsidP="003F0961">
            <w:pPr>
              <w:pStyle w:val="Nivel01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536F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AAE2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BRATZ INSTALAÇÕES E COMERCIO </w:t>
            </w:r>
          </w:p>
        </w:tc>
      </w:tr>
      <w:tr w:rsidR="003F0961" w:rsidRPr="009858C7" w14:paraId="4338D126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4596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804F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1112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V. UNITÁRIO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A61F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VALOR TOTAL </w:t>
            </w:r>
          </w:p>
        </w:tc>
      </w:tr>
      <w:tr w:rsidR="003F0961" w:rsidRPr="009858C7" w14:paraId="05157511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6921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Poste de fibra padrão </w:t>
            </w:r>
            <w:proofErr w:type="spellStart"/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Cermissões</w:t>
            </w:r>
            <w:proofErr w:type="spellEnd"/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C-16 aéreo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1E62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0C7821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2.978,00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984B8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2.978,00 </w:t>
            </w:r>
          </w:p>
        </w:tc>
      </w:tr>
      <w:tr w:rsidR="003F0961" w:rsidRPr="009858C7" w14:paraId="57C01191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C812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Quadro de disjuntores de sobrepor em PVC para 36 DIN - Tigre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2B89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730E2D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165,90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F37AF0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331,80 </w:t>
            </w:r>
          </w:p>
        </w:tc>
      </w:tr>
      <w:tr w:rsidR="003F0961" w:rsidRPr="009858C7" w14:paraId="64A78127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D358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Disjuntor tripolar 40A 6000K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D7D8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B637E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49,90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4B384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499,00 </w:t>
            </w:r>
          </w:p>
        </w:tc>
      </w:tr>
      <w:tr w:rsidR="003F0961" w:rsidRPr="009858C7" w14:paraId="56320B6E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9D6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DPS 45 KVA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231A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1644E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38,90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1BF3C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1.167,00 </w:t>
            </w:r>
          </w:p>
        </w:tc>
      </w:tr>
      <w:tr w:rsidR="003F0961" w:rsidRPr="009858C7" w14:paraId="1F0D4ADA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625C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Eletrouto</w:t>
            </w:r>
            <w:proofErr w:type="spellEnd"/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rígido 1'' branco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56BD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3590B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18,90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BC04E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1.134,00 </w:t>
            </w:r>
          </w:p>
        </w:tc>
      </w:tr>
      <w:tr w:rsidR="003F0961" w:rsidRPr="009858C7" w14:paraId="425106D3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50DB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Luva para </w:t>
            </w:r>
            <w:proofErr w:type="spellStart"/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eletroduto</w:t>
            </w:r>
            <w:proofErr w:type="spellEnd"/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rígido 1'' branco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BC39" w14:textId="77777777" w:rsidR="003F0961" w:rsidRPr="002A6545" w:rsidRDefault="003F0961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8A84E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   1,90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CD8AC2" w14:textId="77777777" w:rsidR="003F0961" w:rsidRPr="002A6545" w:rsidRDefault="003F0961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57,00 </w:t>
            </w:r>
          </w:p>
        </w:tc>
      </w:tr>
      <w:tr w:rsidR="00F45247" w:rsidRPr="009858C7" w14:paraId="0D9EF083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CE3A3" w14:textId="621790BA" w:rsidR="00F45247" w:rsidRPr="00690978" w:rsidRDefault="00F45247" w:rsidP="00F452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0978">
              <w:rPr>
                <w:rFonts w:ascii="Times New Roman" w:hAnsi="Times New Roman"/>
                <w:color w:val="000000"/>
                <w:sz w:val="16"/>
                <w:szCs w:val="16"/>
              </w:rPr>
              <w:t>Haste de aterramento em cobre 5/8''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CF4A" w14:textId="3D1826DB" w:rsidR="00F45247" w:rsidRPr="00690978" w:rsidRDefault="00F45247" w:rsidP="00F45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09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AE1304" w14:textId="73E53491" w:rsidR="00F45247" w:rsidRPr="00690978" w:rsidRDefault="00F45247" w:rsidP="00F452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09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R$ </w:t>
            </w:r>
            <w:r w:rsidR="006909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  <w:r w:rsidRPr="00690978">
              <w:rPr>
                <w:rFonts w:ascii="Times New Roman" w:hAnsi="Times New Roman"/>
                <w:color w:val="000000"/>
                <w:sz w:val="16"/>
                <w:szCs w:val="16"/>
              </w:rPr>
              <w:t>21,90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1C3EB8" w14:textId="0535F35A" w:rsidR="00F45247" w:rsidRPr="00690978" w:rsidRDefault="00F45247" w:rsidP="00F452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09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R$ </w:t>
            </w:r>
            <w:r w:rsidR="00690978" w:rsidRPr="006909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</w:t>
            </w:r>
            <w:r w:rsidRPr="00690978">
              <w:rPr>
                <w:rFonts w:ascii="Times New Roman" w:hAnsi="Times New Roman"/>
                <w:color w:val="000000"/>
                <w:sz w:val="16"/>
                <w:szCs w:val="16"/>
              </w:rPr>
              <w:t>109,50</w:t>
            </w:r>
          </w:p>
        </w:tc>
      </w:tr>
      <w:tr w:rsidR="00F45247" w:rsidRPr="009858C7" w14:paraId="4D058F59" w14:textId="77777777" w:rsidTr="003F0961">
        <w:trPr>
          <w:trHeight w:val="30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F9808" w14:textId="77777777" w:rsidR="00F45247" w:rsidRPr="002A6545" w:rsidRDefault="00F45247" w:rsidP="00F452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83A67" w14:textId="77777777" w:rsidR="00F45247" w:rsidRPr="002A6545" w:rsidRDefault="00F45247" w:rsidP="00F452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576E8" w14:textId="77777777" w:rsidR="00F45247" w:rsidRPr="002A6545" w:rsidRDefault="00F45247" w:rsidP="00F452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0F74ED" w14:textId="51BFAD0B" w:rsidR="00F45247" w:rsidRPr="002A6545" w:rsidRDefault="00F45247" w:rsidP="00893A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</w:t>
            </w:r>
            <w:r w:rsidR="00893A50">
              <w:rPr>
                <w:rFonts w:ascii="Times New Roman" w:hAnsi="Times New Roman"/>
                <w:color w:val="000000"/>
                <w:sz w:val="16"/>
                <w:szCs w:val="16"/>
              </w:rPr>
              <w:t>6.276,30</w:t>
            </w:r>
            <w:r w:rsidRPr="002A65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4C06C0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EF7A75">
        <w:rPr>
          <w:rFonts w:ascii="Times New Roman" w:hAnsi="Times New Roman"/>
          <w:bCs/>
          <w:iCs/>
          <w:sz w:val="21"/>
          <w:szCs w:val="21"/>
        </w:rPr>
        <w:t>30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F7A75">
        <w:rPr>
          <w:rFonts w:ascii="Times New Roman" w:hAnsi="Times New Roman"/>
          <w:bCs/>
          <w:iCs/>
          <w:sz w:val="21"/>
          <w:szCs w:val="21"/>
        </w:rPr>
        <w:t>junho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CC6AA8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016B7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B016B7">
        <w:rPr>
          <w:rFonts w:ascii="Times New Roman" w:hAnsi="Times New Roman"/>
          <w:color w:val="000000"/>
          <w:sz w:val="21"/>
          <w:szCs w:val="21"/>
        </w:rPr>
        <w:t>36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087E0BF5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6C4FF7">
        <w:rPr>
          <w:rFonts w:ascii="Times New Roman" w:hAnsi="Times New Roman"/>
          <w:sz w:val="21"/>
          <w:szCs w:val="21"/>
        </w:rPr>
        <w:t>6.</w:t>
      </w:r>
      <w:r w:rsidR="008E102C">
        <w:rPr>
          <w:rFonts w:ascii="Times New Roman" w:hAnsi="Times New Roman"/>
          <w:sz w:val="21"/>
          <w:szCs w:val="21"/>
        </w:rPr>
        <w:t>276,30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6C4FF7">
        <w:rPr>
          <w:rFonts w:ascii="Times New Roman" w:hAnsi="Times New Roman"/>
          <w:sz w:val="21"/>
          <w:szCs w:val="21"/>
        </w:rPr>
        <w:t xml:space="preserve">Seis Mil </w:t>
      </w:r>
      <w:r w:rsidR="008E102C">
        <w:rPr>
          <w:rFonts w:ascii="Times New Roman" w:hAnsi="Times New Roman"/>
          <w:sz w:val="21"/>
          <w:szCs w:val="21"/>
        </w:rPr>
        <w:t>Duzentos e Setenta e Seis Reais e Trinta</w:t>
      </w:r>
      <w:bookmarkStart w:id="3" w:name="_GoBack"/>
      <w:bookmarkEnd w:id="3"/>
      <w:r w:rsidR="00AD33A9">
        <w:rPr>
          <w:rFonts w:ascii="Times New Roman" w:hAnsi="Times New Roman"/>
          <w:sz w:val="21"/>
          <w:szCs w:val="21"/>
        </w:rPr>
        <w:t xml:space="preserve">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1"/>
    <w:bookmarkEnd w:id="2"/>
    <w:p w14:paraId="623EA232" w14:textId="4494A9D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190B047D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E73039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E73039" w:rsidRPr="001C5AC2">
        <w:rPr>
          <w:rFonts w:ascii="Times New Roman" w:hAnsi="Times New Roman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6CA38A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E73039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E73039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234F3E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234F3E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4051CB9" w14:textId="77777777" w:rsidR="00583BC1" w:rsidRPr="00092240" w:rsidRDefault="00583BC1" w:rsidP="00583BC1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 xml:space="preserve">1013– Obras e Equipamentos para Educação Infantil </w:t>
      </w:r>
    </w:p>
    <w:p w14:paraId="432BA7AB" w14:textId="77777777" w:rsidR="00583BC1" w:rsidRPr="00092240" w:rsidRDefault="00583BC1" w:rsidP="00583BC1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 xml:space="preserve">3390 30 – Material de Consumo </w:t>
      </w:r>
    </w:p>
    <w:p w14:paraId="3FFF8942" w14:textId="77777777" w:rsidR="00416412" w:rsidRPr="00234F3E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234F3E">
        <w:rPr>
          <w:rFonts w:ascii="Times New Roman" w:hAnsi="Times New Roman"/>
          <w:sz w:val="21"/>
          <w:szCs w:val="21"/>
        </w:rPr>
        <w:t>apostilamento</w:t>
      </w:r>
      <w:proofErr w:type="spellEnd"/>
      <w:r w:rsidRPr="00234F3E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CLÁUSULA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6E4514A4" w14:textId="77777777" w:rsidR="0098145D" w:rsidRDefault="0098145D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532A99A" w14:textId="52C1C23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73039">
        <w:rPr>
          <w:rFonts w:ascii="Times New Roman" w:hAnsi="Times New Roman"/>
          <w:bCs/>
          <w:sz w:val="21"/>
          <w:szCs w:val="21"/>
        </w:rPr>
        <w:t>18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583DEA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31080FB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        </w:t>
      </w:r>
      <w:r w:rsidR="00CE2B0F">
        <w:rPr>
          <w:rFonts w:ascii="Times New Roman" w:hAnsi="Times New Roman"/>
          <w:b/>
          <w:sz w:val="21"/>
          <w:szCs w:val="21"/>
        </w:rPr>
        <w:t>DANRLEI ARTUR KLEIN BRATZ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D45D" w14:textId="77777777" w:rsidR="00521058" w:rsidRDefault="00521058" w:rsidP="00FD0964">
      <w:pPr>
        <w:spacing w:before="0" w:after="0" w:line="240" w:lineRule="auto"/>
      </w:pPr>
      <w:r>
        <w:separator/>
      </w:r>
    </w:p>
  </w:endnote>
  <w:endnote w:type="continuationSeparator" w:id="0">
    <w:p w14:paraId="0A6A5DBE" w14:textId="77777777" w:rsidR="00521058" w:rsidRDefault="0052105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B0744" w14:textId="77777777" w:rsidR="00521058" w:rsidRDefault="0052105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5848E28" w14:textId="77777777" w:rsidR="00521058" w:rsidRDefault="0052105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4ED0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2637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A654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0D4E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ED"/>
    <w:rsid w:val="003F0961"/>
    <w:rsid w:val="003F0AD5"/>
    <w:rsid w:val="003F274B"/>
    <w:rsid w:val="003F36C9"/>
    <w:rsid w:val="003F4200"/>
    <w:rsid w:val="003F6EDD"/>
    <w:rsid w:val="00403594"/>
    <w:rsid w:val="004037C9"/>
    <w:rsid w:val="004039FB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058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BC1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7EC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0978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4FF7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4426"/>
    <w:rsid w:val="007349B2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D701B"/>
    <w:rsid w:val="007D71CF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6C8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3A50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02C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45D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4AFB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33A9"/>
    <w:rsid w:val="00AD4AEE"/>
    <w:rsid w:val="00AD7804"/>
    <w:rsid w:val="00AF0DD1"/>
    <w:rsid w:val="00AF76FE"/>
    <w:rsid w:val="00B016B7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22A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35F8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A0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2B0F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3039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A75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1990"/>
    <w:rsid w:val="00F45247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1C3C-1D5C-4415-B543-E9FB551F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14</cp:revision>
  <cp:lastPrinted>2022-07-08T17:10:00Z</cp:lastPrinted>
  <dcterms:created xsi:type="dcterms:W3CDTF">2024-04-19T12:05:00Z</dcterms:created>
  <dcterms:modified xsi:type="dcterms:W3CDTF">2024-04-19T12:52:00Z</dcterms:modified>
</cp:coreProperties>
</file>