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9A3F" w14:textId="4FB240E1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FA3C69">
        <w:rPr>
          <w:rFonts w:ascii="Times New Roman" w:hAnsi="Times New Roman" w:cs="Times New Roman"/>
          <w:sz w:val="21"/>
          <w:szCs w:val="21"/>
        </w:rPr>
        <w:t>2</w:t>
      </w:r>
      <w:r w:rsidR="00C50E2D">
        <w:rPr>
          <w:rFonts w:ascii="Times New Roman" w:hAnsi="Times New Roman" w:cs="Times New Roman"/>
          <w:sz w:val="21"/>
          <w:szCs w:val="21"/>
        </w:rPr>
        <w:t>4</w:t>
      </w:r>
      <w:r w:rsidR="009A7DB0">
        <w:rPr>
          <w:rFonts w:ascii="Times New Roman" w:hAnsi="Times New Roman" w:cs="Times New Roman"/>
          <w:sz w:val="21"/>
          <w:szCs w:val="21"/>
        </w:rPr>
        <w:t>8</w:t>
      </w:r>
      <w:r w:rsidR="005D5AA4">
        <w:rPr>
          <w:rFonts w:ascii="Times New Roman" w:hAnsi="Times New Roman" w:cs="Times New Roman"/>
          <w:sz w:val="21"/>
          <w:szCs w:val="21"/>
        </w:rPr>
        <w:t>-2024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465B8" w:rsidRPr="005465B8">
        <w:rPr>
          <w:rFonts w:ascii="Times New Roman" w:hAnsi="Times New Roman" w:cs="Times New Roman"/>
          <w:sz w:val="21"/>
          <w:szCs w:val="21"/>
        </w:rPr>
        <w:t xml:space="preserve">CONTRATAÇÃO DE PROFISSIONAL PARA PRESTAÇÃO DE SERVIÇOS DE OPTOMETRIA </w:t>
      </w:r>
      <w:r w:rsidR="005D5AA4">
        <w:rPr>
          <w:rFonts w:ascii="Times New Roman" w:hAnsi="Times New Roman" w:cs="Times New Roman"/>
          <w:sz w:val="21"/>
          <w:szCs w:val="21"/>
        </w:rPr>
        <w:t>– PREGÃO PRESENCIAL 0</w:t>
      </w:r>
      <w:r w:rsidR="005465B8">
        <w:rPr>
          <w:rFonts w:ascii="Times New Roman" w:hAnsi="Times New Roman" w:cs="Times New Roman"/>
          <w:sz w:val="21"/>
          <w:szCs w:val="21"/>
        </w:rPr>
        <w:t>1</w:t>
      </w:r>
      <w:r w:rsidR="00C50E2D">
        <w:rPr>
          <w:rFonts w:ascii="Times New Roman" w:hAnsi="Times New Roman" w:cs="Times New Roman"/>
          <w:sz w:val="21"/>
          <w:szCs w:val="21"/>
        </w:rPr>
        <w:t>0</w:t>
      </w:r>
      <w:r w:rsidR="005D5AA4">
        <w:rPr>
          <w:rFonts w:ascii="Times New Roman" w:hAnsi="Times New Roman" w:cs="Times New Roman"/>
          <w:sz w:val="21"/>
          <w:szCs w:val="21"/>
        </w:rPr>
        <w:t>-2024</w:t>
      </w:r>
    </w:p>
    <w:p w14:paraId="6AF34FD5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34A87B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D45D365" w14:textId="0E9F2C74" w:rsidR="004820C0" w:rsidRPr="00D27CF6" w:rsidRDefault="0001510F" w:rsidP="00D27CF6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 xml:space="preserve">Prefeito Municipal Sr. Gilberto Domingos Menin, brasileiro, </w:t>
      </w:r>
      <w:r w:rsidR="00D27CF6">
        <w:rPr>
          <w:rFonts w:ascii="Times New Roman" w:hAnsi="Times New Roman"/>
          <w:sz w:val="21"/>
          <w:szCs w:val="21"/>
        </w:rPr>
        <w:t>casado</w:t>
      </w:r>
      <w:r w:rsidR="004C6AEA" w:rsidRPr="00496797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C50E2D" w:rsidRPr="00341410">
        <w:rPr>
          <w:rFonts w:ascii="Times New Roman" w:hAnsi="Times New Roman"/>
          <w:b/>
          <w:sz w:val="21"/>
          <w:szCs w:val="21"/>
        </w:rPr>
        <w:t>ARTESUL CONCRETOS LTDA – ME</w:t>
      </w:r>
      <w:r w:rsidR="00C50E2D" w:rsidRPr="006E5405">
        <w:rPr>
          <w:rFonts w:ascii="Times New Roman" w:hAnsi="Times New Roman"/>
          <w:sz w:val="21"/>
          <w:szCs w:val="21"/>
        </w:rPr>
        <w:t xml:space="preserve">, inscrita no CNPJ n° </w:t>
      </w:r>
      <w:r w:rsidR="00C50E2D">
        <w:rPr>
          <w:rFonts w:ascii="Times New Roman" w:hAnsi="Times New Roman"/>
          <w:sz w:val="21"/>
          <w:szCs w:val="21"/>
        </w:rPr>
        <w:t>15.830.245/0001-13</w:t>
      </w:r>
      <w:r w:rsidR="00C50E2D" w:rsidRPr="006E5405">
        <w:rPr>
          <w:rFonts w:ascii="Times New Roman" w:hAnsi="Times New Roman"/>
          <w:sz w:val="21"/>
          <w:szCs w:val="21"/>
        </w:rPr>
        <w:t xml:space="preserve">, com sede na Rua </w:t>
      </w:r>
      <w:r w:rsidR="00C50E2D">
        <w:rPr>
          <w:rFonts w:ascii="Times New Roman" w:hAnsi="Times New Roman"/>
          <w:sz w:val="21"/>
          <w:szCs w:val="21"/>
        </w:rPr>
        <w:t>25 de Julho, 275, Centro, São Pedro do Butiá</w:t>
      </w:r>
      <w:r w:rsidR="00C50E2D"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C50E2D">
        <w:rPr>
          <w:rFonts w:ascii="Times New Roman" w:hAnsi="Times New Roman"/>
          <w:sz w:val="21"/>
          <w:szCs w:val="21"/>
        </w:rPr>
        <w:t>Mauro Dirceu Haas</w:t>
      </w:r>
      <w:r w:rsidR="00C50E2D" w:rsidRPr="006E5405">
        <w:rPr>
          <w:rFonts w:ascii="Times New Roman" w:hAnsi="Times New Roman"/>
          <w:sz w:val="21"/>
          <w:szCs w:val="21"/>
        </w:rPr>
        <w:t>, brasileiro,</w:t>
      </w:r>
      <w:r w:rsidR="00C50E2D">
        <w:rPr>
          <w:rFonts w:ascii="Times New Roman" w:hAnsi="Times New Roman"/>
          <w:sz w:val="21"/>
          <w:szCs w:val="21"/>
        </w:rPr>
        <w:t xml:space="preserve"> solteiro, comerciante,</w:t>
      </w:r>
      <w:r w:rsidR="00C50E2D"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 w:rsidR="00C50E2D">
        <w:rPr>
          <w:rFonts w:ascii="Times New Roman" w:hAnsi="Times New Roman"/>
          <w:sz w:val="21"/>
          <w:szCs w:val="21"/>
        </w:rPr>
        <w:t>9058441529</w:t>
      </w:r>
      <w:r w:rsidR="00C50E2D" w:rsidRPr="006E5405">
        <w:rPr>
          <w:rFonts w:ascii="Times New Roman" w:hAnsi="Times New Roman"/>
          <w:sz w:val="21"/>
          <w:szCs w:val="21"/>
        </w:rPr>
        <w:t xml:space="preserve">, CPF n° </w:t>
      </w:r>
      <w:r w:rsidR="00C50E2D">
        <w:rPr>
          <w:rFonts w:ascii="Times New Roman" w:hAnsi="Times New Roman"/>
          <w:sz w:val="21"/>
          <w:szCs w:val="21"/>
        </w:rPr>
        <w:t>685.982.380-15</w:t>
      </w:r>
      <w:r w:rsidR="00C50E2D" w:rsidRPr="006E5405">
        <w:rPr>
          <w:rFonts w:ascii="Times New Roman" w:hAnsi="Times New Roman"/>
          <w:sz w:val="21"/>
          <w:szCs w:val="21"/>
        </w:rPr>
        <w:t xml:space="preserve">, residente e domiciliado na Rua </w:t>
      </w:r>
      <w:r w:rsidR="00C50E2D">
        <w:rPr>
          <w:rFonts w:ascii="Times New Roman" w:hAnsi="Times New Roman"/>
          <w:sz w:val="21"/>
          <w:szCs w:val="21"/>
        </w:rPr>
        <w:t>25 de Julho, 275, Centro, São Pedro do Butiá</w:t>
      </w:r>
      <w:r w:rsidR="00C50E2D" w:rsidRPr="006E5405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2C6D60">
        <w:rPr>
          <w:rFonts w:ascii="Times New Roman" w:hAnsi="Times New Roman" w:cs="Times New Roman"/>
          <w:sz w:val="21"/>
          <w:szCs w:val="21"/>
          <w:lang w:val="pt-BR"/>
        </w:rPr>
        <w:t>10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6ACBA7F3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21F70273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1C25C248" w14:textId="76CF6C5A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>Constitui o objeto do presente a</w:t>
      </w:r>
      <w:r w:rsidR="005465B8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465B8" w:rsidRPr="005465B8">
        <w:rPr>
          <w:rFonts w:ascii="Times New Roman" w:hAnsi="Times New Roman" w:cs="Times New Roman"/>
          <w:sz w:val="21"/>
          <w:szCs w:val="21"/>
        </w:rPr>
        <w:t>contratação de profissional para prestação de serviços de optometria</w:t>
      </w:r>
      <w:r w:rsidR="009F1209" w:rsidRPr="009F1209">
        <w:rPr>
          <w:rFonts w:ascii="Times New Roman" w:hAnsi="Times New Roman"/>
          <w:sz w:val="21"/>
          <w:szCs w:val="21"/>
        </w:rPr>
        <w:t>, para a Secretaria Municipal de Saúde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6F9B0916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616"/>
        <w:gridCol w:w="5528"/>
        <w:gridCol w:w="1134"/>
        <w:gridCol w:w="1417"/>
      </w:tblGrid>
      <w:tr w:rsidR="009F1209" w:rsidRPr="00990A34" w14:paraId="46D6926C" w14:textId="77777777" w:rsidTr="009F1209">
        <w:tc>
          <w:tcPr>
            <w:tcW w:w="831" w:type="dxa"/>
            <w:shd w:val="clear" w:color="auto" w:fill="auto"/>
          </w:tcPr>
          <w:p w14:paraId="29B8956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16" w:type="dxa"/>
          </w:tcPr>
          <w:p w14:paraId="2947F5AC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48A880E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036516D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17" w:type="dxa"/>
          </w:tcPr>
          <w:p w14:paraId="58296362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C50E2D" w:rsidRPr="00990A34" w14:paraId="1FE002EF" w14:textId="77777777" w:rsidTr="009F1209">
        <w:tc>
          <w:tcPr>
            <w:tcW w:w="831" w:type="dxa"/>
            <w:shd w:val="clear" w:color="auto" w:fill="auto"/>
          </w:tcPr>
          <w:p w14:paraId="5B20EC8B" w14:textId="3FF95AC6" w:rsidR="00C50E2D" w:rsidRPr="00990A34" w:rsidRDefault="009A7DB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616" w:type="dxa"/>
          </w:tcPr>
          <w:p w14:paraId="191F7B32" w14:textId="7285DB6A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5528" w:type="dxa"/>
            <w:shd w:val="clear" w:color="auto" w:fill="auto"/>
          </w:tcPr>
          <w:p w14:paraId="67C5F9D0" w14:textId="26804211" w:rsidR="00C50E2D" w:rsidRPr="00990A34" w:rsidRDefault="009A7DB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t>TUBO DE CONCRETO ARMADO CLASSE PA-1 DN 400MM</w:t>
            </w:r>
          </w:p>
        </w:tc>
        <w:tc>
          <w:tcPr>
            <w:tcW w:w="1134" w:type="dxa"/>
            <w:shd w:val="clear" w:color="auto" w:fill="auto"/>
          </w:tcPr>
          <w:p w14:paraId="310D99CC" w14:textId="4E7E19A7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9A7DB0">
              <w:rPr>
                <w:b/>
                <w:bCs/>
                <w:sz w:val="21"/>
                <w:szCs w:val="21"/>
              </w:rPr>
              <w:t>118.50</w:t>
            </w:r>
          </w:p>
        </w:tc>
        <w:tc>
          <w:tcPr>
            <w:tcW w:w="1417" w:type="dxa"/>
          </w:tcPr>
          <w:p w14:paraId="71D1FCE6" w14:textId="269DED61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9A7DB0">
              <w:rPr>
                <w:b/>
                <w:bCs/>
                <w:sz w:val="21"/>
                <w:szCs w:val="21"/>
              </w:rPr>
              <w:t>11.850</w:t>
            </w:r>
            <w:r>
              <w:rPr>
                <w:b/>
                <w:bCs/>
                <w:sz w:val="21"/>
                <w:szCs w:val="21"/>
              </w:rPr>
              <w:t>,00</w:t>
            </w:r>
          </w:p>
        </w:tc>
      </w:tr>
      <w:tr w:rsidR="00C50E2D" w:rsidRPr="00990A34" w14:paraId="532CFA86" w14:textId="77777777" w:rsidTr="009F1209">
        <w:tc>
          <w:tcPr>
            <w:tcW w:w="831" w:type="dxa"/>
            <w:shd w:val="clear" w:color="auto" w:fill="auto"/>
          </w:tcPr>
          <w:p w14:paraId="3D4CE8BF" w14:textId="3E6582B3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9A7DB0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616" w:type="dxa"/>
          </w:tcPr>
          <w:p w14:paraId="4A89AD98" w14:textId="1B80C1A6" w:rsidR="00C50E2D" w:rsidRDefault="009A7DB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5528" w:type="dxa"/>
            <w:shd w:val="clear" w:color="auto" w:fill="auto"/>
          </w:tcPr>
          <w:p w14:paraId="1ED581A1" w14:textId="42358F9F" w:rsidR="00C50E2D" w:rsidRDefault="009A7DB0" w:rsidP="003D6292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TUBO DE CONCRETO SIMPLES CLASSE PS-1 DN 400MM</w:t>
            </w:r>
          </w:p>
        </w:tc>
        <w:tc>
          <w:tcPr>
            <w:tcW w:w="1134" w:type="dxa"/>
            <w:shd w:val="clear" w:color="auto" w:fill="auto"/>
          </w:tcPr>
          <w:p w14:paraId="7FDAB60E" w14:textId="2D445729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</w:t>
            </w:r>
            <w:r w:rsidR="009A7DB0">
              <w:rPr>
                <w:b/>
                <w:bCs/>
                <w:sz w:val="21"/>
                <w:szCs w:val="21"/>
              </w:rPr>
              <w:t>$ 77,70</w:t>
            </w:r>
          </w:p>
        </w:tc>
        <w:tc>
          <w:tcPr>
            <w:tcW w:w="1417" w:type="dxa"/>
          </w:tcPr>
          <w:p w14:paraId="04873C9D" w14:textId="6E5D079A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9A7DB0">
              <w:rPr>
                <w:b/>
                <w:bCs/>
                <w:sz w:val="21"/>
                <w:szCs w:val="21"/>
              </w:rPr>
              <w:t>7.770</w:t>
            </w:r>
            <w:r>
              <w:rPr>
                <w:b/>
                <w:bCs/>
                <w:sz w:val="21"/>
                <w:szCs w:val="21"/>
              </w:rPr>
              <w:t>,00</w:t>
            </w:r>
          </w:p>
        </w:tc>
      </w:tr>
      <w:tr w:rsidR="00C50E2D" w:rsidRPr="00990A34" w14:paraId="4310794B" w14:textId="77777777" w:rsidTr="009F1209">
        <w:tc>
          <w:tcPr>
            <w:tcW w:w="831" w:type="dxa"/>
            <w:shd w:val="clear" w:color="auto" w:fill="auto"/>
          </w:tcPr>
          <w:p w14:paraId="3EF3D8AB" w14:textId="2D4DADDC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9A7DB0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616" w:type="dxa"/>
          </w:tcPr>
          <w:p w14:paraId="2BCBF4F5" w14:textId="3F77169E" w:rsidR="00C50E2D" w:rsidRDefault="009A7DB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150</w:t>
            </w:r>
          </w:p>
        </w:tc>
        <w:tc>
          <w:tcPr>
            <w:tcW w:w="5528" w:type="dxa"/>
            <w:shd w:val="clear" w:color="auto" w:fill="auto"/>
          </w:tcPr>
          <w:p w14:paraId="4A8136DE" w14:textId="6CDBA491" w:rsidR="00C50E2D" w:rsidRDefault="009A7DB0" w:rsidP="003D6292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TUBO DE CONCRETO SIMPLES CLASSE PS-1 DN 600MM</w:t>
            </w:r>
          </w:p>
        </w:tc>
        <w:tc>
          <w:tcPr>
            <w:tcW w:w="1134" w:type="dxa"/>
            <w:shd w:val="clear" w:color="auto" w:fill="auto"/>
          </w:tcPr>
          <w:p w14:paraId="5A22B0A6" w14:textId="385AE02A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9A7DB0">
              <w:rPr>
                <w:b/>
                <w:bCs/>
                <w:sz w:val="21"/>
                <w:szCs w:val="21"/>
              </w:rPr>
              <w:t>129,00</w:t>
            </w:r>
          </w:p>
        </w:tc>
        <w:tc>
          <w:tcPr>
            <w:tcW w:w="1417" w:type="dxa"/>
          </w:tcPr>
          <w:p w14:paraId="7FDFAD83" w14:textId="1A0CFCE9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9A7DB0">
              <w:rPr>
                <w:b/>
                <w:bCs/>
                <w:sz w:val="21"/>
                <w:szCs w:val="21"/>
              </w:rPr>
              <w:t>19.350</w:t>
            </w:r>
            <w:r>
              <w:rPr>
                <w:b/>
                <w:bCs/>
                <w:sz w:val="21"/>
                <w:szCs w:val="21"/>
              </w:rPr>
              <w:t>,00</w:t>
            </w:r>
          </w:p>
        </w:tc>
      </w:tr>
    </w:tbl>
    <w:p w14:paraId="550330C9" w14:textId="77777777" w:rsidR="006C6CC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76737465" w14:textId="77777777" w:rsidR="009F1209" w:rsidRPr="007B4DBB" w:rsidRDefault="009F1209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46453DA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695C00C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será </w:t>
      </w:r>
      <w:r>
        <w:rPr>
          <w:rFonts w:ascii="Times New Roman" w:hAnsi="Times New Roman"/>
          <w:bCs/>
          <w:iCs/>
          <w:sz w:val="21"/>
          <w:szCs w:val="21"/>
        </w:rPr>
        <w:t>até 31 de dezembro 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09966720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69FEFD2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7641D844" w14:textId="48B67729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A91278">
        <w:rPr>
          <w:rFonts w:ascii="Times New Roman" w:hAnsi="Times New Roman"/>
          <w:color w:val="000000"/>
          <w:sz w:val="21"/>
          <w:szCs w:val="21"/>
        </w:rPr>
        <w:t>1</w:t>
      </w:r>
      <w:r w:rsidR="00C50E2D">
        <w:rPr>
          <w:rFonts w:ascii="Times New Roman" w:hAnsi="Times New Roman"/>
          <w:color w:val="000000"/>
          <w:sz w:val="21"/>
          <w:szCs w:val="21"/>
        </w:rPr>
        <w:t>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57129D84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0031B1B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D7A738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2DAE9334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1D520A97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6F6D0098" w14:textId="087C770D" w:rsidR="009F1209" w:rsidRPr="001C5AC2" w:rsidRDefault="009F1209" w:rsidP="009A7DB0">
      <w:pPr>
        <w:widowControl/>
        <w:numPr>
          <w:ilvl w:val="1"/>
          <w:numId w:val="32"/>
        </w:numPr>
        <w:autoSpaceDE/>
        <w:autoSpaceDN/>
        <w:ind w:left="0" w:firstLine="568"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9A7DB0">
        <w:rPr>
          <w:rFonts w:ascii="Times New Roman" w:hAnsi="Times New Roman"/>
          <w:color w:val="000000"/>
          <w:sz w:val="21"/>
          <w:szCs w:val="21"/>
        </w:rPr>
        <w:t xml:space="preserve">38.970,00 </w:t>
      </w:r>
      <w:r w:rsidR="002C6D60">
        <w:rPr>
          <w:rFonts w:ascii="Times New Roman" w:hAnsi="Times New Roman"/>
          <w:sz w:val="21"/>
          <w:szCs w:val="21"/>
        </w:rPr>
        <w:t>(</w:t>
      </w:r>
      <w:r w:rsidR="009A7DB0">
        <w:rPr>
          <w:rFonts w:ascii="Times New Roman" w:hAnsi="Times New Roman"/>
          <w:sz w:val="21"/>
          <w:szCs w:val="21"/>
        </w:rPr>
        <w:t>Trinta e oito mil novecentos e setenta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43BCBAD5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3A5861B5" w14:textId="6DE43E00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2C6D60">
        <w:rPr>
          <w:rFonts w:ascii="Times New Roman" w:hAnsi="Times New Roman"/>
          <w:color w:val="000000"/>
          <w:sz w:val="21"/>
          <w:szCs w:val="21"/>
        </w:rPr>
        <w:t>10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BA93EE8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6DF488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4EEE8C2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3083B2F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4774D4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680E728A" w14:textId="04BF6058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A91278">
        <w:rPr>
          <w:rFonts w:ascii="Times New Roman" w:hAnsi="Times New Roman"/>
          <w:color w:val="000000"/>
          <w:sz w:val="21"/>
          <w:szCs w:val="21"/>
        </w:rPr>
        <w:t>1</w:t>
      </w:r>
      <w:r w:rsidR="009A7DB0">
        <w:rPr>
          <w:rFonts w:ascii="Times New Roman" w:hAnsi="Times New Roman"/>
          <w:color w:val="000000"/>
          <w:sz w:val="21"/>
          <w:szCs w:val="21"/>
        </w:rPr>
        <w:t>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0D4D059B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5EDCCD3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7BABDBB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320D9297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4DBD74A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8314E02" w14:textId="263CE14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2C6D60">
        <w:rPr>
          <w:rFonts w:ascii="Times New Roman" w:hAnsi="Times New Roman"/>
          <w:color w:val="000000"/>
          <w:sz w:val="21"/>
          <w:szCs w:val="21"/>
        </w:rPr>
        <w:t>10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168AA208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F76D7C2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6D4018EC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F0901B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27934CD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58F827B4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4317FC6E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A3BF236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38C7CAD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63BCC5E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5C006902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16C95FE0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466FC84D" w14:textId="089AA575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2FCA2304" w14:textId="3D2EFC1B" w:rsidR="002C6D60" w:rsidRDefault="002C6D60" w:rsidP="002C6D60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 – Obras de infraestrutura</w:t>
      </w:r>
    </w:p>
    <w:p w14:paraId="6C1609B3" w14:textId="645277F6" w:rsidR="002C6D60" w:rsidRPr="003A380E" w:rsidRDefault="002C6D60" w:rsidP="002C6D60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 – Obras e Instalações</w:t>
      </w:r>
    </w:p>
    <w:p w14:paraId="0EF65414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B0439E4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0C2DA34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4DDD2D7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3925E5D4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7DEEC74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4C6124F9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45D4474A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7BBFABC2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032D356E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78676B7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329392E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2774F1B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6229893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48440A1B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75448B51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1A196A3" w14:textId="6DF26E40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A91278">
        <w:rPr>
          <w:rFonts w:ascii="Times New Roman" w:hAnsi="Times New Roman"/>
          <w:bCs/>
          <w:sz w:val="21"/>
          <w:szCs w:val="21"/>
        </w:rPr>
        <w:t>2</w:t>
      </w:r>
      <w:r w:rsidR="009A7DB0">
        <w:rPr>
          <w:rFonts w:ascii="Times New Roman" w:hAnsi="Times New Roman"/>
          <w:bCs/>
          <w:sz w:val="21"/>
          <w:szCs w:val="21"/>
        </w:rPr>
        <w:t>6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>
        <w:rPr>
          <w:rFonts w:ascii="Times New Roman" w:hAnsi="Times New Roman"/>
          <w:bCs/>
          <w:sz w:val="21"/>
          <w:szCs w:val="21"/>
        </w:rPr>
        <w:t>JUNHO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0F1CE0EE" w14:textId="7777777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61EDCBA6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7AAA7A30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791E904D" w14:textId="0207651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</w:t>
      </w:r>
      <w:r w:rsidR="00A91278">
        <w:rPr>
          <w:rFonts w:ascii="Times New Roman" w:hAnsi="Times New Roman"/>
          <w:sz w:val="21"/>
          <w:szCs w:val="21"/>
        </w:rPr>
        <w:t xml:space="preserve">                 </w:t>
      </w:r>
      <w:r w:rsidR="00787D4E">
        <w:rPr>
          <w:rFonts w:ascii="Times New Roman" w:hAnsi="Times New Roman"/>
          <w:sz w:val="21"/>
          <w:szCs w:val="21"/>
        </w:rPr>
        <w:t xml:space="preserve">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2C6D60">
        <w:rPr>
          <w:rFonts w:ascii="Times New Roman" w:hAnsi="Times New Roman"/>
          <w:b/>
          <w:sz w:val="21"/>
          <w:szCs w:val="21"/>
        </w:rPr>
        <w:t>ARTESUL CONCRETO LTDA</w:t>
      </w:r>
      <w:r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2492C665" w14:textId="70A9BC26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="00787D4E">
        <w:rPr>
          <w:rFonts w:ascii="Times New Roman" w:hAnsi="Times New Roman"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>Contratada</w:t>
      </w:r>
    </w:p>
    <w:p w14:paraId="2DD1E43D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682DBFF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E295AD7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538EBF39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264AD4BC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D000C6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9BA628E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4E63A50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5FBE9CF0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978126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542601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5E6DA25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2EFA5FE4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63D77B5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773E" w14:textId="77777777" w:rsidR="00F84410" w:rsidRDefault="00F84410">
      <w:r>
        <w:separator/>
      </w:r>
    </w:p>
  </w:endnote>
  <w:endnote w:type="continuationSeparator" w:id="0">
    <w:p w14:paraId="2E4F32D0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D0E0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5421D76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470E38D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9D66E18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385E6D92" wp14:editId="199E457F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24A4858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7DCC93D" wp14:editId="1C211A87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38010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CC93D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" filled="f" stroked="f">
              <v:textbox inset="0,0,0,0">
                <w:txbxContent>
                  <w:p w14:paraId="3D038010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C5FF3A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63858" w14:textId="77777777" w:rsidR="00F84410" w:rsidRDefault="00F84410">
      <w:r>
        <w:separator/>
      </w:r>
    </w:p>
  </w:footnote>
  <w:footnote w:type="continuationSeparator" w:id="0">
    <w:p w14:paraId="2ED0BEC1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D9C8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11CDEC13" wp14:editId="23E6600F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BC9C8E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57FFDA0B" wp14:editId="0D5CB37D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64CED7B0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6E356E8D" w14:textId="77777777" w:rsidR="003957D0" w:rsidRDefault="003957D0" w:rsidP="003957D0">
    <w:pPr>
      <w:pStyle w:val="Cabealho"/>
    </w:pPr>
  </w:p>
  <w:p w14:paraId="12DEFB7B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0F6252A9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7728D6E6"/>
    <w:lvl w:ilvl="0">
      <w:start w:val="1"/>
      <w:numFmt w:val="decimal"/>
      <w:pStyle w:val="Nivel010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 w16cid:durableId="1866600816">
    <w:abstractNumId w:val="2"/>
  </w:num>
  <w:num w:numId="2" w16cid:durableId="1046834585">
    <w:abstractNumId w:val="20"/>
  </w:num>
  <w:num w:numId="3" w16cid:durableId="1923298203">
    <w:abstractNumId w:val="16"/>
  </w:num>
  <w:num w:numId="4" w16cid:durableId="1011564658">
    <w:abstractNumId w:val="9"/>
  </w:num>
  <w:num w:numId="5" w16cid:durableId="999386426">
    <w:abstractNumId w:val="13"/>
  </w:num>
  <w:num w:numId="6" w16cid:durableId="2064212104">
    <w:abstractNumId w:val="30"/>
  </w:num>
  <w:num w:numId="7" w16cid:durableId="1667513949">
    <w:abstractNumId w:val="8"/>
  </w:num>
  <w:num w:numId="8" w16cid:durableId="1491865365">
    <w:abstractNumId w:val="17"/>
  </w:num>
  <w:num w:numId="9" w16cid:durableId="21396118">
    <w:abstractNumId w:val="24"/>
  </w:num>
  <w:num w:numId="10" w16cid:durableId="2074351666">
    <w:abstractNumId w:val="4"/>
  </w:num>
  <w:num w:numId="11" w16cid:durableId="573703633">
    <w:abstractNumId w:val="5"/>
  </w:num>
  <w:num w:numId="12" w16cid:durableId="1631546739">
    <w:abstractNumId w:val="14"/>
  </w:num>
  <w:num w:numId="13" w16cid:durableId="1016538395">
    <w:abstractNumId w:val="26"/>
  </w:num>
  <w:num w:numId="14" w16cid:durableId="532813924">
    <w:abstractNumId w:val="3"/>
  </w:num>
  <w:num w:numId="15" w16cid:durableId="609972370">
    <w:abstractNumId w:val="15"/>
  </w:num>
  <w:num w:numId="16" w16cid:durableId="1926957976">
    <w:abstractNumId w:val="7"/>
  </w:num>
  <w:num w:numId="17" w16cid:durableId="1027565664">
    <w:abstractNumId w:val="6"/>
  </w:num>
  <w:num w:numId="18" w16cid:durableId="1543247106">
    <w:abstractNumId w:val="21"/>
  </w:num>
  <w:num w:numId="19" w16cid:durableId="1130588898">
    <w:abstractNumId w:val="23"/>
  </w:num>
  <w:num w:numId="20" w16cid:durableId="1917932506">
    <w:abstractNumId w:val="19"/>
  </w:num>
  <w:num w:numId="21" w16cid:durableId="733047517">
    <w:abstractNumId w:val="12"/>
  </w:num>
  <w:num w:numId="22" w16cid:durableId="2108890141">
    <w:abstractNumId w:val="22"/>
  </w:num>
  <w:num w:numId="23" w16cid:durableId="318005045">
    <w:abstractNumId w:val="11"/>
  </w:num>
  <w:num w:numId="24" w16cid:durableId="21441361">
    <w:abstractNumId w:val="10"/>
  </w:num>
  <w:num w:numId="25" w16cid:durableId="520357665">
    <w:abstractNumId w:val="25"/>
  </w:num>
  <w:num w:numId="26" w16cid:durableId="240599850">
    <w:abstractNumId w:val="18"/>
  </w:num>
  <w:num w:numId="27" w16cid:durableId="1109545775">
    <w:abstractNumId w:val="1"/>
  </w:num>
  <w:num w:numId="28" w16cid:durableId="47339877">
    <w:abstractNumId w:val="28"/>
  </w:num>
  <w:num w:numId="29" w16cid:durableId="638655557">
    <w:abstractNumId w:val="29"/>
  </w:num>
  <w:num w:numId="30" w16cid:durableId="12153933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8591221">
    <w:abstractNumId w:val="27"/>
  </w:num>
  <w:num w:numId="32" w16cid:durableId="14225256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735334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C035A"/>
    <w:rsid w:val="002C6D60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666CF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465B8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87D4E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A7DB0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91278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81238"/>
    <w:rsid w:val="00B90FC1"/>
    <w:rsid w:val="00B942E0"/>
    <w:rsid w:val="00BB787A"/>
    <w:rsid w:val="00BB7BB0"/>
    <w:rsid w:val="00BC46F9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0E2D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27CF6"/>
    <w:rsid w:val="00D57E30"/>
    <w:rsid w:val="00D672B4"/>
    <w:rsid w:val="00D6785E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03B8"/>
    <w:rsid w:val="00ED2C80"/>
    <w:rsid w:val="00F010A7"/>
    <w:rsid w:val="00F04E85"/>
    <w:rsid w:val="00F06B64"/>
    <w:rsid w:val="00F338A0"/>
    <w:rsid w:val="00F34C83"/>
    <w:rsid w:val="00F42D3A"/>
    <w:rsid w:val="00F81302"/>
    <w:rsid w:val="00F84410"/>
    <w:rsid w:val="00F84C95"/>
    <w:rsid w:val="00F960E1"/>
    <w:rsid w:val="00FA0C2E"/>
    <w:rsid w:val="00FA3C69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8DCCA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0"/>
      </w:numPr>
      <w:tabs>
        <w:tab w:val="num" w:pos="360"/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8D114-667B-4A0A-BA94-043179ED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Laerth</cp:lastModifiedBy>
  <cp:revision>2</cp:revision>
  <cp:lastPrinted>2024-03-11T14:58:00Z</cp:lastPrinted>
  <dcterms:created xsi:type="dcterms:W3CDTF">2024-06-26T16:50:00Z</dcterms:created>
  <dcterms:modified xsi:type="dcterms:W3CDTF">2024-06-26T16:50:00Z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