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32AD5D84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3177EB">
        <w:rPr>
          <w:rFonts w:ascii="Times New Roman" w:hAnsi="Times New Roman" w:cs="Times New Roman"/>
          <w:b/>
          <w:sz w:val="21"/>
          <w:szCs w:val="21"/>
        </w:rPr>
        <w:t>2</w:t>
      </w:r>
      <w:r w:rsidR="009B527E">
        <w:rPr>
          <w:rFonts w:ascii="Times New Roman" w:hAnsi="Times New Roman" w:cs="Times New Roman"/>
          <w:b/>
          <w:sz w:val="21"/>
          <w:szCs w:val="21"/>
        </w:rPr>
        <w:t>80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>CONTRATAÇÃO FREQUENTES DE PESSOA JURÍDICA ESPECIALIZADA NA PRESTAÇÃO DE SERVIÇOS DE PEDREIRO, SERVENTE DE PEDREIRO, SERVIÇOS DE PINTURA, SERVIÇOS DE ELETRICISTA, SERVIÇOS DE ENCANAMENTO/INSTALAÇÃO HIDROSSANITÁRIO, SERVIÇOS GERAIS, JARDINAGEM, SOLDA E CARPINTARIA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785D2C86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9B527E">
        <w:rPr>
          <w:rFonts w:ascii="Times New Roman" w:hAnsi="Times New Roman" w:cs="Times New Roman"/>
          <w:b/>
          <w:sz w:val="21"/>
          <w:szCs w:val="21"/>
        </w:rPr>
        <w:t xml:space="preserve">EDERSON BLESS MOLETTA LTDA </w:t>
      </w:r>
      <w:r w:rsidR="00E711A7" w:rsidRPr="00E711A7">
        <w:rPr>
          <w:rFonts w:ascii="Times New Roman" w:hAnsi="Times New Roman" w:cs="Times New Roman"/>
          <w:sz w:val="21"/>
          <w:szCs w:val="21"/>
        </w:rPr>
        <w:t>pessoa jurídica de direito privado, inscrita sob o CNPJ</w:t>
      </w:r>
      <w:r w:rsidR="009B527E">
        <w:rPr>
          <w:rFonts w:ascii="Times New Roman" w:hAnsi="Times New Roman" w:cs="Times New Roman"/>
          <w:sz w:val="21"/>
          <w:szCs w:val="21"/>
        </w:rPr>
        <w:t xml:space="preserve"> 41.583.335/0001-67</w:t>
      </w:r>
      <w:r w:rsidR="00E711A7" w:rsidRPr="00E711A7">
        <w:rPr>
          <w:rFonts w:ascii="Times New Roman" w:hAnsi="Times New Roman" w:cs="Times New Roman"/>
          <w:sz w:val="21"/>
          <w:szCs w:val="21"/>
        </w:rPr>
        <w:t>, localizada na</w:t>
      </w:r>
      <w:r w:rsidR="009B527E">
        <w:rPr>
          <w:rFonts w:ascii="Times New Roman" w:hAnsi="Times New Roman" w:cs="Times New Roman"/>
          <w:sz w:val="21"/>
          <w:szCs w:val="21"/>
        </w:rPr>
        <w:t xml:space="preserve"> Linha Primeira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9B527E">
        <w:rPr>
          <w:rFonts w:ascii="Times New Roman" w:hAnsi="Times New Roman" w:cs="Times New Roman"/>
          <w:sz w:val="21"/>
          <w:szCs w:val="21"/>
        </w:rPr>
        <w:t>S/N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9B527E">
        <w:rPr>
          <w:rFonts w:ascii="Times New Roman" w:hAnsi="Times New Roman" w:cs="Times New Roman"/>
          <w:sz w:val="21"/>
          <w:szCs w:val="21"/>
        </w:rPr>
        <w:t>interior</w:t>
      </w:r>
      <w:r w:rsidR="00E711A7" w:rsidRPr="00E711A7">
        <w:rPr>
          <w:rFonts w:ascii="Times New Roman" w:hAnsi="Times New Roman" w:cs="Times New Roman"/>
          <w:sz w:val="21"/>
          <w:szCs w:val="21"/>
        </w:rPr>
        <w:t>, na cidade de Porto Xavier/RS, CEP 98.9</w:t>
      </w:r>
      <w:r w:rsidR="009B527E">
        <w:rPr>
          <w:rFonts w:ascii="Times New Roman" w:hAnsi="Times New Roman" w:cs="Times New Roman"/>
          <w:sz w:val="21"/>
          <w:szCs w:val="21"/>
        </w:rPr>
        <w:t>95</w:t>
      </w:r>
      <w:r w:rsidR="00E711A7" w:rsidRPr="00E711A7">
        <w:rPr>
          <w:rFonts w:ascii="Times New Roman" w:hAnsi="Times New Roman" w:cs="Times New Roman"/>
          <w:sz w:val="21"/>
          <w:szCs w:val="21"/>
        </w:rPr>
        <w:t>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49F45812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>para contratação frequentes de pessoa jurídica especializada na prestação de serviços de pedreiro, servente de pedreiro, serviços de pintura, serviços de eletricista, serviços de encanamento/instalação hidrossanitário, serviços gerais, jardinagem, solda e carpintaria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5D9F204B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14:paraId="0FDA8A7E" w14:textId="7004FC0E" w:rsidR="003177EB" w:rsidRPr="00A5073F" w:rsidRDefault="002E7000" w:rsidP="00A5073F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Serviços de pedreiro</w:t>
            </w:r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1D91FD76" w:rsidR="002E7000" w:rsidRPr="00794355" w:rsidRDefault="00A36DB5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480</w:t>
            </w:r>
          </w:p>
        </w:tc>
        <w:tc>
          <w:tcPr>
            <w:tcW w:w="1104" w:type="dxa"/>
            <w:shd w:val="clear" w:color="auto" w:fill="auto"/>
          </w:tcPr>
          <w:p w14:paraId="50F101EE" w14:textId="1043154D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R$ 31,25</w:t>
            </w:r>
          </w:p>
        </w:tc>
        <w:tc>
          <w:tcPr>
            <w:tcW w:w="1385" w:type="dxa"/>
            <w:shd w:val="clear" w:color="auto" w:fill="auto"/>
          </w:tcPr>
          <w:p w14:paraId="48E3F9F3" w14:textId="03731C15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A36DB5">
              <w:rPr>
                <w:b/>
                <w:bCs/>
                <w:color w:val="000000"/>
                <w:sz w:val="21"/>
                <w:szCs w:val="21"/>
              </w:rPr>
              <w:t>15.000,00</w:t>
            </w:r>
          </w:p>
        </w:tc>
      </w:tr>
      <w:tr w:rsidR="00A36DB5" w:rsidRPr="00794355" w14:paraId="67C42C4E" w14:textId="77777777" w:rsidTr="00E711A7">
        <w:tc>
          <w:tcPr>
            <w:tcW w:w="747" w:type="dxa"/>
            <w:shd w:val="clear" w:color="auto" w:fill="auto"/>
          </w:tcPr>
          <w:p w14:paraId="0D138964" w14:textId="3EBEDBAD" w:rsidR="00A36DB5" w:rsidRDefault="00A36DB5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02</w:t>
            </w:r>
          </w:p>
        </w:tc>
        <w:tc>
          <w:tcPr>
            <w:tcW w:w="3685" w:type="dxa"/>
            <w:shd w:val="clear" w:color="auto" w:fill="auto"/>
          </w:tcPr>
          <w:p w14:paraId="418A7AA6" w14:textId="5053C606" w:rsidR="00A36DB5" w:rsidRPr="00A36DB5" w:rsidRDefault="00A36DB5" w:rsidP="00A5073F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6DB5">
              <w:rPr>
                <w:b/>
                <w:bCs/>
                <w:sz w:val="22"/>
                <w:szCs w:val="22"/>
              </w:rPr>
              <w:t>Serviço De Servente De Pedreiro</w:t>
            </w:r>
          </w:p>
        </w:tc>
        <w:tc>
          <w:tcPr>
            <w:tcW w:w="759" w:type="dxa"/>
            <w:shd w:val="clear" w:color="auto" w:fill="auto"/>
          </w:tcPr>
          <w:p w14:paraId="78900A6B" w14:textId="71B036C0" w:rsidR="00A36DB5" w:rsidRDefault="00A36DB5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48EC9C16" w14:textId="7AC1A3A7" w:rsidR="00A36DB5" w:rsidRDefault="00A36DB5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480</w:t>
            </w:r>
          </w:p>
        </w:tc>
        <w:tc>
          <w:tcPr>
            <w:tcW w:w="1104" w:type="dxa"/>
            <w:shd w:val="clear" w:color="auto" w:fill="auto"/>
          </w:tcPr>
          <w:p w14:paraId="382CE384" w14:textId="42C4796C" w:rsidR="00A36DB5" w:rsidRDefault="00A36DB5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</w:t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 18,75</w:t>
            </w:r>
          </w:p>
        </w:tc>
        <w:tc>
          <w:tcPr>
            <w:tcW w:w="1385" w:type="dxa"/>
            <w:shd w:val="clear" w:color="auto" w:fill="auto"/>
          </w:tcPr>
          <w:p w14:paraId="2D210B88" w14:textId="152DE75F" w:rsidR="00A36DB5" w:rsidRPr="00A36DB5" w:rsidRDefault="00A36DB5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R$ 9.000,00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54B70018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A36DB5">
        <w:rPr>
          <w:rFonts w:ascii="Times New Roman" w:hAnsi="Times New Roman" w:cs="Times New Roman"/>
          <w:sz w:val="21"/>
          <w:szCs w:val="21"/>
        </w:rPr>
        <w:t>24</w:t>
      </w:r>
      <w:r w:rsidR="00AE6679">
        <w:rPr>
          <w:rFonts w:ascii="Times New Roman" w:hAnsi="Times New Roman" w:cs="Times New Roman"/>
          <w:sz w:val="21"/>
          <w:szCs w:val="21"/>
        </w:rPr>
        <w:t>.</w:t>
      </w:r>
      <w:r w:rsidR="00A36DB5">
        <w:rPr>
          <w:rFonts w:ascii="Times New Roman" w:hAnsi="Times New Roman" w:cs="Times New Roman"/>
          <w:sz w:val="21"/>
          <w:szCs w:val="21"/>
        </w:rPr>
        <w:t>000,00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A36DB5">
        <w:rPr>
          <w:rFonts w:ascii="Times New Roman" w:hAnsi="Times New Roman" w:cs="Times New Roman"/>
          <w:sz w:val="21"/>
          <w:szCs w:val="21"/>
        </w:rPr>
        <w:t xml:space="preserve">Vinte e Quatro </w:t>
      </w:r>
      <w:r w:rsidR="00AE6679">
        <w:rPr>
          <w:rFonts w:ascii="Times New Roman" w:hAnsi="Times New Roman" w:cs="Times New Roman"/>
          <w:sz w:val="21"/>
          <w:szCs w:val="21"/>
        </w:rPr>
        <w:t xml:space="preserve">mil </w:t>
      </w:r>
      <w:r w:rsidR="00A36DB5">
        <w:rPr>
          <w:rFonts w:ascii="Times New Roman" w:hAnsi="Times New Roman" w:cs="Times New Roman"/>
          <w:sz w:val="21"/>
          <w:szCs w:val="21"/>
        </w:rPr>
        <w:t>R</w:t>
      </w:r>
      <w:r w:rsidR="00715523">
        <w:rPr>
          <w:rFonts w:ascii="Times New Roman" w:hAnsi="Times New Roman" w:cs="Times New Roman"/>
          <w:sz w:val="21"/>
          <w:szCs w:val="21"/>
        </w:rPr>
        <w:t>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6299364A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3177EB">
        <w:rPr>
          <w:rFonts w:ascii="Times New Roman" w:hAnsi="Times New Roman" w:cs="Times New Roman"/>
          <w:sz w:val="21"/>
          <w:szCs w:val="21"/>
        </w:rPr>
        <w:t>0</w:t>
      </w:r>
      <w:r w:rsidR="00A36DB5">
        <w:rPr>
          <w:rFonts w:ascii="Times New Roman" w:hAnsi="Times New Roman" w:cs="Times New Roman"/>
          <w:sz w:val="21"/>
          <w:szCs w:val="21"/>
        </w:rPr>
        <w:t>6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A36DB5">
        <w:rPr>
          <w:rFonts w:ascii="Times New Roman" w:hAnsi="Times New Roman" w:cs="Times New Roman"/>
          <w:sz w:val="21"/>
          <w:szCs w:val="21"/>
        </w:rPr>
        <w:t>seis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A36DB5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Ressarcir os eventuais prejuízos causados ao Município de Campos de Júlio e/ou a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61F50DD" w:rsidR="00A263D6" w:rsidRPr="00794355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4907DCE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Campos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Júlio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680DC1F3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36DB5">
        <w:rPr>
          <w:rFonts w:ascii="Times New Roman" w:hAnsi="Times New Roman" w:cs="Times New Roman"/>
          <w:sz w:val="21"/>
          <w:szCs w:val="21"/>
        </w:rPr>
        <w:t>11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3177EB">
        <w:rPr>
          <w:rFonts w:ascii="Times New Roman" w:hAnsi="Times New Roman" w:cs="Times New Roman"/>
          <w:sz w:val="21"/>
          <w:szCs w:val="21"/>
        </w:rPr>
        <w:t>ju</w:t>
      </w:r>
      <w:r w:rsidR="00A5073F">
        <w:rPr>
          <w:rFonts w:ascii="Times New Roman" w:hAnsi="Times New Roman" w:cs="Times New Roman"/>
          <w:sz w:val="21"/>
          <w:szCs w:val="21"/>
        </w:rPr>
        <w:t>l</w:t>
      </w:r>
      <w:r w:rsidR="003177EB">
        <w:rPr>
          <w:rFonts w:ascii="Times New Roman" w:hAnsi="Times New Roman" w:cs="Times New Roman"/>
          <w:sz w:val="21"/>
          <w:szCs w:val="21"/>
        </w:rPr>
        <w:t>ho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4424CECC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A36DB5">
        <w:rPr>
          <w:rFonts w:ascii="Times New Roman" w:hAnsi="Times New Roman"/>
          <w:sz w:val="21"/>
          <w:szCs w:val="21"/>
        </w:rPr>
        <w:t xml:space="preserve">         </w:t>
      </w:r>
      <w:r w:rsidR="00A36DB5">
        <w:rPr>
          <w:rFonts w:ascii="Times New Roman" w:hAnsi="Times New Roman" w:cs="Times New Roman"/>
          <w:b/>
          <w:sz w:val="21"/>
          <w:szCs w:val="21"/>
        </w:rPr>
        <w:t xml:space="preserve">EDERSON BLESS MOLETTA LTDA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C3B08" w14:textId="77777777" w:rsidR="000F4834" w:rsidRDefault="000F4834">
      <w:r>
        <w:separator/>
      </w:r>
    </w:p>
  </w:endnote>
  <w:endnote w:type="continuationSeparator" w:id="0">
    <w:p w14:paraId="1AA39A5F" w14:textId="77777777" w:rsidR="000F4834" w:rsidRDefault="000F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E1D15" w14:textId="77777777" w:rsidR="000F4834" w:rsidRDefault="000F4834">
      <w:r>
        <w:separator/>
      </w:r>
    </w:p>
  </w:footnote>
  <w:footnote w:type="continuationSeparator" w:id="0">
    <w:p w14:paraId="424127D1" w14:textId="77777777" w:rsidR="000F4834" w:rsidRDefault="000F4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97C71"/>
    <w:rsid w:val="000C1C22"/>
    <w:rsid w:val="000D0F2B"/>
    <w:rsid w:val="000F4834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B75AC"/>
    <w:rsid w:val="002D5C67"/>
    <w:rsid w:val="002E671B"/>
    <w:rsid w:val="002E7000"/>
    <w:rsid w:val="002F11B7"/>
    <w:rsid w:val="002F31EB"/>
    <w:rsid w:val="00300F07"/>
    <w:rsid w:val="00314875"/>
    <w:rsid w:val="003177EB"/>
    <w:rsid w:val="003B1669"/>
    <w:rsid w:val="003C7F9E"/>
    <w:rsid w:val="003D223A"/>
    <w:rsid w:val="003D731E"/>
    <w:rsid w:val="004038F6"/>
    <w:rsid w:val="00437FD4"/>
    <w:rsid w:val="0049042D"/>
    <w:rsid w:val="00495A76"/>
    <w:rsid w:val="004D1870"/>
    <w:rsid w:val="004F6D0A"/>
    <w:rsid w:val="005057C9"/>
    <w:rsid w:val="00533DB4"/>
    <w:rsid w:val="00553D76"/>
    <w:rsid w:val="0057176B"/>
    <w:rsid w:val="005E6329"/>
    <w:rsid w:val="005F2F90"/>
    <w:rsid w:val="00657DD0"/>
    <w:rsid w:val="0066279F"/>
    <w:rsid w:val="006B1562"/>
    <w:rsid w:val="006C662F"/>
    <w:rsid w:val="006F401E"/>
    <w:rsid w:val="00715523"/>
    <w:rsid w:val="00730E03"/>
    <w:rsid w:val="00741E41"/>
    <w:rsid w:val="00772B1C"/>
    <w:rsid w:val="00794355"/>
    <w:rsid w:val="007A4721"/>
    <w:rsid w:val="007B03D9"/>
    <w:rsid w:val="007D46A7"/>
    <w:rsid w:val="00841B29"/>
    <w:rsid w:val="0088345B"/>
    <w:rsid w:val="008C30F7"/>
    <w:rsid w:val="008D0EF2"/>
    <w:rsid w:val="008E06DF"/>
    <w:rsid w:val="0092389D"/>
    <w:rsid w:val="0094177C"/>
    <w:rsid w:val="009624E3"/>
    <w:rsid w:val="009A3E03"/>
    <w:rsid w:val="009A7753"/>
    <w:rsid w:val="009B527E"/>
    <w:rsid w:val="00A263D6"/>
    <w:rsid w:val="00A26BED"/>
    <w:rsid w:val="00A36DB5"/>
    <w:rsid w:val="00A5073F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1692"/>
    <w:rsid w:val="00BC03AF"/>
    <w:rsid w:val="00C05CC2"/>
    <w:rsid w:val="00C12588"/>
    <w:rsid w:val="00C61B1A"/>
    <w:rsid w:val="00C9512A"/>
    <w:rsid w:val="00CF59A3"/>
    <w:rsid w:val="00D12CF4"/>
    <w:rsid w:val="00D64BD0"/>
    <w:rsid w:val="00D959BD"/>
    <w:rsid w:val="00D968B7"/>
    <w:rsid w:val="00DC2394"/>
    <w:rsid w:val="00E14380"/>
    <w:rsid w:val="00E711A7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8F6D4-6EA7-460D-824C-1E58542C8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3015</Words>
  <Characters>16286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3</cp:revision>
  <cp:lastPrinted>2024-02-12T12:50:00Z</cp:lastPrinted>
  <dcterms:created xsi:type="dcterms:W3CDTF">2024-07-11T18:23:00Z</dcterms:created>
  <dcterms:modified xsi:type="dcterms:W3CDTF">2024-07-11T18:30:00Z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