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E440" w14:textId="77777777" w:rsidR="00043870" w:rsidRDefault="00043870" w:rsidP="00043870"/>
    <w:p w14:paraId="55A0ED48" w14:textId="77777777" w:rsidR="00043870" w:rsidRDefault="00043870" w:rsidP="00043870">
      <w:pPr>
        <w:jc w:val="center"/>
        <w:rPr>
          <w:b/>
          <w:bCs/>
        </w:rPr>
      </w:pPr>
    </w:p>
    <w:p w14:paraId="4C040225" w14:textId="4AA5CC71" w:rsidR="00043870" w:rsidRPr="00043870" w:rsidRDefault="00043870" w:rsidP="00043870">
      <w:pPr>
        <w:jc w:val="center"/>
        <w:rPr>
          <w:b/>
          <w:bCs/>
        </w:rPr>
      </w:pPr>
      <w:r w:rsidRPr="00043870">
        <w:rPr>
          <w:b/>
          <w:bCs/>
        </w:rPr>
        <w:t>RESULTADO</w:t>
      </w:r>
    </w:p>
    <w:p w14:paraId="2E2C6CDD" w14:textId="0CB79ACF" w:rsidR="00043870" w:rsidRPr="00043870" w:rsidRDefault="00043870" w:rsidP="00043870">
      <w:pPr>
        <w:jc w:val="center"/>
        <w:rPr>
          <w:b/>
          <w:bCs/>
        </w:rPr>
      </w:pPr>
      <w:r w:rsidRPr="00043870">
        <w:rPr>
          <w:b/>
          <w:bCs/>
        </w:rPr>
        <w:t>EDITAL DE CHAMAMENTO PÚBLICO Nº 001/2026 – CAPTAÇÃO DE PATROCÍNIO</w:t>
      </w:r>
    </w:p>
    <w:p w14:paraId="363F7EE2" w14:textId="0ED14102" w:rsidR="00043870" w:rsidRDefault="00043870" w:rsidP="00043870">
      <w:pPr>
        <w:jc w:val="center"/>
      </w:pPr>
      <w:r>
        <w:t xml:space="preserve">Evento </w:t>
      </w:r>
      <w:r>
        <w:t>“Lá na Fronteira – Edição Especial Festival na Barranca – Entardecer Costeiro”</w:t>
      </w:r>
    </w:p>
    <w:p w14:paraId="50244AA7" w14:textId="77777777" w:rsidR="00043870" w:rsidRDefault="00043870" w:rsidP="00043870"/>
    <w:p w14:paraId="1ABE0C50" w14:textId="50D32AF8" w:rsidR="00043870" w:rsidRDefault="00043870" w:rsidP="00043870">
      <w:pPr>
        <w:jc w:val="both"/>
      </w:pPr>
      <w:r>
        <w:t>Informamos que para o Edital de Chamamento Público nº 001/2026 – Captação de Patrocínio para o evento “Lá na Fronteira – Edição Especial Festival na Barranca – Entardecer Costeiro”, apresentaram manifestação de interesse:</w:t>
      </w:r>
    </w:p>
    <w:p w14:paraId="588080BE" w14:textId="07EB2066" w:rsidR="009D6123" w:rsidRDefault="00043870" w:rsidP="00043870">
      <w:pPr>
        <w:pStyle w:val="PargrafodaLista"/>
        <w:numPr>
          <w:ilvl w:val="0"/>
          <w:numId w:val="1"/>
        </w:numPr>
        <w:jc w:val="both"/>
      </w:pPr>
      <w:r>
        <w:t>Cooperativa de Crédito, Poupança e Investimento União RS/ES – SICREDI União RS/ES.</w:t>
      </w:r>
    </w:p>
    <w:p w14:paraId="6E75805B" w14:textId="77777777" w:rsidR="00043870" w:rsidRDefault="00043870" w:rsidP="00043870">
      <w:pPr>
        <w:jc w:val="both"/>
      </w:pPr>
    </w:p>
    <w:p w14:paraId="6170EC19" w14:textId="798F7770" w:rsidR="00043870" w:rsidRDefault="00043870" w:rsidP="00043870">
      <w:pPr>
        <w:jc w:val="right"/>
      </w:pPr>
      <w:r>
        <w:t>Porto Xavier, 19/03/2026.</w:t>
      </w:r>
    </w:p>
    <w:p w14:paraId="054A1DED" w14:textId="77777777" w:rsidR="00043870" w:rsidRDefault="00043870" w:rsidP="00043870">
      <w:pPr>
        <w:spacing w:after="0"/>
        <w:jc w:val="center"/>
      </w:pPr>
    </w:p>
    <w:p w14:paraId="56DF4903" w14:textId="77777777" w:rsidR="00043870" w:rsidRDefault="00043870" w:rsidP="00043870">
      <w:pPr>
        <w:spacing w:after="0"/>
        <w:jc w:val="center"/>
      </w:pPr>
    </w:p>
    <w:p w14:paraId="240EC8BA" w14:textId="105DA0B5" w:rsidR="00043870" w:rsidRDefault="00043870" w:rsidP="00043870">
      <w:pPr>
        <w:spacing w:after="0"/>
        <w:jc w:val="center"/>
      </w:pPr>
      <w:r>
        <w:t>IGOR STEINBRENNER</w:t>
      </w:r>
    </w:p>
    <w:p w14:paraId="3D2291D8" w14:textId="16D940E0" w:rsidR="00043870" w:rsidRDefault="00043870" w:rsidP="00043870">
      <w:pPr>
        <w:spacing w:after="0"/>
        <w:jc w:val="center"/>
      </w:pPr>
      <w:r>
        <w:t>Secretário Municipal de Administração</w:t>
      </w:r>
    </w:p>
    <w:p w14:paraId="6CD09D69" w14:textId="77777777" w:rsidR="00043870" w:rsidRDefault="00043870" w:rsidP="00043870">
      <w:pPr>
        <w:spacing w:after="0"/>
        <w:jc w:val="center"/>
      </w:pPr>
    </w:p>
    <w:p w14:paraId="4C0D9310" w14:textId="77777777" w:rsidR="00043870" w:rsidRDefault="00043870" w:rsidP="00043870">
      <w:pPr>
        <w:spacing w:after="0"/>
        <w:jc w:val="center"/>
      </w:pPr>
    </w:p>
    <w:p w14:paraId="4BBFC030" w14:textId="01F5739B" w:rsidR="00043870" w:rsidRDefault="00043870" w:rsidP="00043870">
      <w:pPr>
        <w:spacing w:after="0"/>
        <w:jc w:val="center"/>
      </w:pPr>
      <w:r>
        <w:t>ANDRESSA BRATZ</w:t>
      </w:r>
    </w:p>
    <w:p w14:paraId="5AD31FDF" w14:textId="5ABFC949" w:rsidR="00043870" w:rsidRDefault="00043870" w:rsidP="00043870">
      <w:pPr>
        <w:spacing w:after="0"/>
        <w:jc w:val="center"/>
      </w:pPr>
      <w:r>
        <w:t xml:space="preserve">Secretária Municipal de Coordenação </w:t>
      </w:r>
      <w:proofErr w:type="gramStart"/>
      <w:r>
        <w:t>e  Planejamento</w:t>
      </w:r>
      <w:proofErr w:type="gramEnd"/>
    </w:p>
    <w:sectPr w:rsidR="00043870" w:rsidSect="000438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22D76" w14:textId="77777777" w:rsidR="00B001D6" w:rsidRDefault="00B001D6" w:rsidP="00043870">
      <w:pPr>
        <w:spacing w:after="0" w:line="240" w:lineRule="auto"/>
      </w:pPr>
      <w:r>
        <w:separator/>
      </w:r>
    </w:p>
  </w:endnote>
  <w:endnote w:type="continuationSeparator" w:id="0">
    <w:p w14:paraId="7BF6393B" w14:textId="77777777" w:rsidR="00B001D6" w:rsidRDefault="00B001D6" w:rsidP="00043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1EF20" w14:textId="77777777" w:rsidR="00043870" w:rsidRDefault="000438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F6655" w14:textId="77777777" w:rsidR="00043870" w:rsidRDefault="000438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8765" w14:textId="77777777" w:rsidR="00043870" w:rsidRDefault="000438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67596" w14:textId="77777777" w:rsidR="00B001D6" w:rsidRDefault="00B001D6" w:rsidP="00043870">
      <w:pPr>
        <w:spacing w:after="0" w:line="240" w:lineRule="auto"/>
      </w:pPr>
      <w:r>
        <w:separator/>
      </w:r>
    </w:p>
  </w:footnote>
  <w:footnote w:type="continuationSeparator" w:id="0">
    <w:p w14:paraId="35B5ED9C" w14:textId="77777777" w:rsidR="00B001D6" w:rsidRDefault="00B001D6" w:rsidP="00043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925F" w14:textId="77777777" w:rsidR="00043870" w:rsidRDefault="000438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1936" w14:textId="7CAAA9E7" w:rsidR="00043870" w:rsidRDefault="00043870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CE0CEA" wp14:editId="10582A72">
          <wp:simplePos x="0" y="0"/>
          <wp:positionH relativeFrom="column">
            <wp:posOffset>-948902</wp:posOffset>
          </wp:positionH>
          <wp:positionV relativeFrom="paragraph">
            <wp:posOffset>-309881</wp:posOffset>
          </wp:positionV>
          <wp:extent cx="7281334" cy="10440803"/>
          <wp:effectExtent l="0" t="0" r="0" b="0"/>
          <wp:wrapNone/>
          <wp:docPr id="12336090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2806" cy="104572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F01498" w14:textId="77777777" w:rsidR="00043870" w:rsidRDefault="0004387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1474" w14:textId="77777777" w:rsidR="00043870" w:rsidRDefault="000438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119A4"/>
    <w:multiLevelType w:val="hybridMultilevel"/>
    <w:tmpl w:val="DE366C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70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70"/>
    <w:rsid w:val="000209FF"/>
    <w:rsid w:val="00043870"/>
    <w:rsid w:val="00066FFE"/>
    <w:rsid w:val="00184C91"/>
    <w:rsid w:val="0068171B"/>
    <w:rsid w:val="009D6123"/>
    <w:rsid w:val="00B001D6"/>
    <w:rsid w:val="00C872E0"/>
    <w:rsid w:val="00E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6F904"/>
  <w15:chartTrackingRefBased/>
  <w15:docId w15:val="{13F4EE19-DE12-4ED8-BCB0-18E400BA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43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3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3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3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3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3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3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3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3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43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43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43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438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4387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438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438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438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438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43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43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3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43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43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438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438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4387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43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4387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4387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438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3870"/>
  </w:style>
  <w:style w:type="paragraph" w:styleId="Rodap">
    <w:name w:val="footer"/>
    <w:basedOn w:val="Normal"/>
    <w:link w:val="RodapChar"/>
    <w:uiPriority w:val="99"/>
    <w:unhideWhenUsed/>
    <w:rsid w:val="000438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3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527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Cliente RK</cp:lastModifiedBy>
  <cp:revision>1</cp:revision>
  <dcterms:created xsi:type="dcterms:W3CDTF">2026-04-01T13:14:00Z</dcterms:created>
  <dcterms:modified xsi:type="dcterms:W3CDTF">2026-04-01T13:17:00Z</dcterms:modified>
</cp:coreProperties>
</file>