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A908E" w14:textId="77777777" w:rsidR="001F47C4" w:rsidRPr="001B570D" w:rsidRDefault="001F47C4" w:rsidP="001F47C4">
      <w:pPr>
        <w:pStyle w:val="Ttulo"/>
        <w:rPr>
          <w:sz w:val="32"/>
          <w:szCs w:val="32"/>
          <w:lang w:val="pt-BR"/>
        </w:rPr>
      </w:pPr>
      <w:r w:rsidRPr="001B570D">
        <w:rPr>
          <w:sz w:val="32"/>
          <w:szCs w:val="32"/>
          <w:lang w:val="pt-BR"/>
        </w:rPr>
        <w:t xml:space="preserve">EDITAL DE SELEÇÃO DE ALUNOS </w:t>
      </w:r>
    </w:p>
    <w:p w14:paraId="2F485926" w14:textId="0202D35C" w:rsidR="001F47C4" w:rsidRPr="001B570D" w:rsidRDefault="001F47C4" w:rsidP="001F47C4">
      <w:pPr>
        <w:pStyle w:val="Ttulo"/>
        <w:rPr>
          <w:sz w:val="32"/>
          <w:szCs w:val="32"/>
          <w:lang w:val="pt-BR"/>
        </w:rPr>
      </w:pPr>
      <w:r w:rsidRPr="001B570D">
        <w:rPr>
          <w:sz w:val="32"/>
          <w:szCs w:val="32"/>
          <w:lang w:val="pt-BR"/>
        </w:rPr>
        <w:t>Nº 0</w:t>
      </w:r>
      <w:r>
        <w:rPr>
          <w:sz w:val="32"/>
          <w:szCs w:val="32"/>
          <w:lang w:val="pt-BR"/>
        </w:rPr>
        <w:t>0</w:t>
      </w:r>
      <w:r w:rsidR="001B2661">
        <w:rPr>
          <w:sz w:val="32"/>
          <w:szCs w:val="32"/>
          <w:lang w:val="pt-BR"/>
        </w:rPr>
        <w:t>1</w:t>
      </w:r>
      <w:r w:rsidRPr="001B570D">
        <w:rPr>
          <w:sz w:val="32"/>
          <w:szCs w:val="32"/>
          <w:lang w:val="pt-BR"/>
        </w:rPr>
        <w:t xml:space="preserve"> / 2026</w:t>
      </w:r>
    </w:p>
    <w:p w14:paraId="0590DE2D" w14:textId="77777777" w:rsidR="001F47C4" w:rsidRPr="001B570D" w:rsidRDefault="001F47C4" w:rsidP="001F47C4">
      <w:pPr>
        <w:pStyle w:val="Ttulo"/>
        <w:rPr>
          <w:sz w:val="32"/>
          <w:szCs w:val="32"/>
          <w:lang w:val="pt-BR"/>
        </w:rPr>
      </w:pPr>
      <w:r w:rsidRPr="001B570D">
        <w:rPr>
          <w:sz w:val="32"/>
          <w:szCs w:val="32"/>
          <w:lang w:val="pt-BR"/>
        </w:rPr>
        <w:t>QUALIFICAÇÃO E CAPACITAÇÃO PROFISSIONAL</w:t>
      </w:r>
    </w:p>
    <w:p w14:paraId="21A80FE2" w14:textId="77777777" w:rsidR="001F47C4" w:rsidRDefault="001F47C4" w:rsidP="001F47C4">
      <w:pPr>
        <w:pStyle w:val="Ttulo"/>
        <w:spacing w:line="276" w:lineRule="auto"/>
        <w:jc w:val="both"/>
        <w:rPr>
          <w:lang w:val="pt-BR"/>
        </w:rPr>
      </w:pPr>
    </w:p>
    <w:p w14:paraId="47761908" w14:textId="77777777" w:rsidR="001F47C4" w:rsidRDefault="001F47C4" w:rsidP="001F47C4">
      <w:pPr>
        <w:pStyle w:val="Ttulo"/>
        <w:spacing w:line="360" w:lineRule="auto"/>
        <w:ind w:firstLine="708"/>
        <w:jc w:val="both"/>
        <w:rPr>
          <w:lang w:val="pt-BR"/>
        </w:rPr>
      </w:pPr>
      <w:r w:rsidRPr="00A92CF4">
        <w:rPr>
          <w:b w:val="0"/>
          <w:lang w:val="pt-BR"/>
        </w:rPr>
        <w:t xml:space="preserve">O município de Porto Xavier, representado pelo (a) Prefeito (a) Municipal, </w:t>
      </w:r>
      <w:proofErr w:type="spellStart"/>
      <w:r w:rsidRPr="00A92CF4">
        <w:rPr>
          <w:b w:val="0"/>
          <w:lang w:val="pt-BR"/>
        </w:rPr>
        <w:t>Sr</w:t>
      </w:r>
      <w:proofErr w:type="spellEnd"/>
      <w:r w:rsidRPr="00A92CF4">
        <w:rPr>
          <w:b w:val="0"/>
          <w:lang w:val="pt-BR"/>
        </w:rPr>
        <w:t xml:space="preserve"> (a) Gilberto Domingos Menin no uso de suas atribuições, considerando o disposto no Edital nº 02/2025/STDP, torna público, o Processo Seletivo para ingresso nos cursos de qualificação e capacitação profissional do Programa RS Qualificação Recomeçar. O referido programa é um convênio com o Estado do Rio Grande do Sul, por intermédio da Secretaria de Trabalho e Desenvolvimento Profissional – STDP, os cursos serão ofertados na modalidade presencial e regulados pelas normas contidas no presente Edital</w:t>
      </w:r>
      <w:r w:rsidRPr="5CB63A51">
        <w:rPr>
          <w:lang w:val="pt-BR"/>
        </w:rPr>
        <w:t>.</w:t>
      </w:r>
    </w:p>
    <w:p w14:paraId="18AB3022" w14:textId="77777777" w:rsidR="001F47C4" w:rsidRPr="00DB13E6" w:rsidRDefault="001F47C4" w:rsidP="001F47C4">
      <w:pPr>
        <w:pStyle w:val="Ttulo"/>
        <w:spacing w:line="360" w:lineRule="auto"/>
        <w:ind w:firstLine="708"/>
        <w:jc w:val="both"/>
        <w:rPr>
          <w:lang w:val="pt-BR"/>
        </w:rPr>
      </w:pPr>
    </w:p>
    <w:p w14:paraId="7A62553A" w14:textId="77777777" w:rsidR="001F47C4" w:rsidRPr="001F47C4" w:rsidRDefault="001F47C4" w:rsidP="001F47C4">
      <w:pPr>
        <w:pStyle w:val="Ttulo1"/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</w:pPr>
      <w:r w:rsidRPr="001F47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t-BR"/>
        </w:rPr>
        <w:t>1. DO OBJETO</w:t>
      </w:r>
    </w:p>
    <w:p w14:paraId="296C79D9" w14:textId="77777777" w:rsidR="001F47C4" w:rsidRPr="001B570D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1.1 O presente edital tem por objetivo regulamentar a seleção de candidatos para participação nos cursos oferecidos pelo Programa RS Qualificação Recomeçar no município de Porto Xavier, visando promover a qualificação profissional e a reinserção no mercado de trabalho.</w:t>
      </w:r>
    </w:p>
    <w:p w14:paraId="418B4356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 xml:space="preserve">1.2 Os cursos ofertados são gratuitos. </w:t>
      </w:r>
    </w:p>
    <w:p w14:paraId="16A31B5A" w14:textId="77777777" w:rsidR="001F47C4" w:rsidRPr="001B570D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</w:p>
    <w:p w14:paraId="0A5D0EC2" w14:textId="77777777" w:rsidR="001F47C4" w:rsidRPr="001F47C4" w:rsidRDefault="001F47C4" w:rsidP="001F47C4">
      <w:pPr>
        <w:pStyle w:val="Ttulo1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</w:pPr>
      <w:r w:rsidRPr="001F47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t-BR"/>
        </w:rPr>
        <w:t>2. DO PÚBLICO-ALVO</w:t>
      </w:r>
    </w:p>
    <w:p w14:paraId="2F0BF1C2" w14:textId="77777777" w:rsidR="001F47C4" w:rsidRPr="00DB13E6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 xml:space="preserve">2.1 Poderão se inscrever pessoas com idade mínima de 16 anos e que atendam aos critérios de seleção constantes no item 5.  </w:t>
      </w:r>
    </w:p>
    <w:p w14:paraId="78466BAD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5CB63A51">
        <w:rPr>
          <w:rFonts w:ascii="Times New Roman" w:eastAsia="Times New Roman" w:hAnsi="Times New Roman" w:cs="Times New Roman"/>
          <w:lang w:val="pt-BR"/>
        </w:rPr>
        <w:t xml:space="preserve">2.2 Menores de 18 anos devem comparecer ao local de inscrição acompanhados dos responsáveis legais. </w:t>
      </w:r>
    </w:p>
    <w:p w14:paraId="409DC1A3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5CB63A51">
        <w:rPr>
          <w:rFonts w:ascii="Times New Roman" w:eastAsia="Times New Roman" w:hAnsi="Times New Roman" w:cs="Times New Roman"/>
          <w:lang w:val="pt-BR"/>
        </w:rPr>
        <w:t>2.2.1 O tratamento de dados pessoais de adolescentes observará o princípio do melhor interesse, sendo vedada a utilização das informações para finalidades diversas daquelas necessárias à execução do Programa, à qualificação profissional e ao pagamento da bolsa permanência.</w:t>
      </w:r>
    </w:p>
    <w:p w14:paraId="7F1A525E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</w:p>
    <w:p w14:paraId="2FD6DD48" w14:textId="77777777" w:rsidR="001F47C4" w:rsidRPr="001F47C4" w:rsidRDefault="001F47C4" w:rsidP="001F47C4">
      <w:pPr>
        <w:pStyle w:val="Ttulo1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</w:pPr>
      <w:r w:rsidRPr="001F47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t-BR"/>
        </w:rPr>
        <w:t>3. DA DOCUMENTAÇÃO EXIGIDA</w:t>
      </w:r>
    </w:p>
    <w:p w14:paraId="60F3D3D1" w14:textId="77777777" w:rsidR="001F47C4" w:rsidRPr="00DB13E6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 xml:space="preserve">3.1 No ato da inscrição, o candidato deverá apresentar: </w:t>
      </w:r>
    </w:p>
    <w:p w14:paraId="0511EFC4" w14:textId="77777777" w:rsidR="001F47C4" w:rsidRPr="00DB13E6" w:rsidRDefault="001F47C4" w:rsidP="001F47C4">
      <w:pPr>
        <w:spacing w:line="360" w:lineRule="auto"/>
        <w:ind w:firstLine="720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 xml:space="preserve">3.1.1 Documento de identidade com foto (RG ou CNH); </w:t>
      </w:r>
    </w:p>
    <w:p w14:paraId="1C27E8D4" w14:textId="77777777" w:rsidR="001F47C4" w:rsidRPr="00DB13E6" w:rsidRDefault="001F47C4" w:rsidP="001F47C4">
      <w:pPr>
        <w:spacing w:line="360" w:lineRule="auto"/>
        <w:ind w:firstLine="720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 xml:space="preserve">3.1.2 Cadastro de Pessoa Física (CPF); </w:t>
      </w:r>
      <w:r w:rsidRPr="001B570D">
        <w:rPr>
          <w:lang w:val="pt-BR"/>
        </w:rPr>
        <w:br/>
      </w:r>
      <w:r w:rsidRPr="001B570D">
        <w:rPr>
          <w:lang w:val="pt-BR"/>
        </w:rPr>
        <w:tab/>
      </w:r>
      <w:r w:rsidRPr="2EE5E595">
        <w:rPr>
          <w:rFonts w:ascii="Times New Roman" w:eastAsia="Times New Roman" w:hAnsi="Times New Roman" w:cs="Times New Roman"/>
          <w:lang w:val="pt-BR"/>
        </w:rPr>
        <w:t xml:space="preserve">3.1.3 Comprovante de residência atualizado; </w:t>
      </w:r>
      <w:r w:rsidRPr="001B570D">
        <w:rPr>
          <w:lang w:val="pt-BR"/>
        </w:rPr>
        <w:br/>
      </w:r>
      <w:r w:rsidRPr="001B570D">
        <w:rPr>
          <w:lang w:val="pt-BR"/>
        </w:rPr>
        <w:lastRenderedPageBreak/>
        <w:tab/>
      </w:r>
      <w:r w:rsidRPr="2EE5E595">
        <w:rPr>
          <w:rFonts w:ascii="Times New Roman" w:eastAsia="Times New Roman" w:hAnsi="Times New Roman" w:cs="Times New Roman"/>
          <w:lang w:val="pt-BR"/>
        </w:rPr>
        <w:t xml:space="preserve">3.1.4 Carteira de Trabalho e Previdência Social (CTPS); </w:t>
      </w:r>
      <w:r w:rsidRPr="001B570D">
        <w:rPr>
          <w:lang w:val="pt-BR"/>
        </w:rPr>
        <w:br/>
      </w:r>
      <w:r w:rsidRPr="001B570D">
        <w:rPr>
          <w:lang w:val="pt-BR"/>
        </w:rPr>
        <w:tab/>
      </w:r>
      <w:r w:rsidRPr="2EE5E595">
        <w:rPr>
          <w:rFonts w:ascii="Times New Roman" w:eastAsia="Times New Roman" w:hAnsi="Times New Roman" w:cs="Times New Roman"/>
          <w:lang w:val="pt-BR"/>
        </w:rPr>
        <w:t>3.1.5 Comprovante de inscrição no Cadastro Único, quando for o caso;</w:t>
      </w:r>
    </w:p>
    <w:p w14:paraId="421BD074" w14:textId="77777777" w:rsidR="001F47C4" w:rsidRPr="00DB13E6" w:rsidRDefault="001F47C4" w:rsidP="001F47C4">
      <w:pPr>
        <w:spacing w:line="360" w:lineRule="auto"/>
        <w:ind w:firstLine="720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>3.1.6 Documento de identidade do responsável legal, quando for o caso.</w:t>
      </w:r>
    </w:p>
    <w:p w14:paraId="4018B7E6" w14:textId="77777777" w:rsidR="001F47C4" w:rsidRPr="001F47C4" w:rsidRDefault="001F47C4" w:rsidP="001F47C4">
      <w:pPr>
        <w:pStyle w:val="Ttulo1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</w:pPr>
      <w:r w:rsidRPr="001F47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t-BR"/>
        </w:rPr>
        <w:t>4. DA INSCRIÇÃO PRESENCIAL</w:t>
      </w:r>
    </w:p>
    <w:p w14:paraId="0F53D085" w14:textId="2AA2B4D9" w:rsidR="001F47C4" w:rsidRPr="001B570D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 xml:space="preserve">4.1 As inscrições deverão ser realizadas a partir do dia </w:t>
      </w:r>
      <w:r w:rsidR="00565DFB">
        <w:rPr>
          <w:rFonts w:ascii="Times New Roman" w:eastAsia="Times New Roman" w:hAnsi="Times New Roman" w:cs="Times New Roman"/>
          <w:b/>
          <w:bCs/>
          <w:i/>
          <w:iCs/>
          <w:lang w:val="pt-BR"/>
        </w:rPr>
        <w:t>01</w:t>
      </w:r>
      <w:r w:rsidRPr="001B570D">
        <w:rPr>
          <w:rFonts w:ascii="Times New Roman" w:eastAsia="Times New Roman" w:hAnsi="Times New Roman" w:cs="Times New Roman"/>
          <w:b/>
          <w:bCs/>
          <w:i/>
          <w:iCs/>
          <w:lang w:val="pt-BR"/>
        </w:rPr>
        <w:t xml:space="preserve"> de </w:t>
      </w:r>
      <w:proofErr w:type="gramStart"/>
      <w:r w:rsidR="00565DFB">
        <w:rPr>
          <w:rFonts w:ascii="Times New Roman" w:eastAsia="Times New Roman" w:hAnsi="Times New Roman" w:cs="Times New Roman"/>
          <w:b/>
          <w:bCs/>
          <w:i/>
          <w:iCs/>
          <w:lang w:val="pt-BR"/>
        </w:rPr>
        <w:t>Junh</w:t>
      </w:r>
      <w:r w:rsidRPr="001B570D">
        <w:rPr>
          <w:rFonts w:ascii="Times New Roman" w:eastAsia="Times New Roman" w:hAnsi="Times New Roman" w:cs="Times New Roman"/>
          <w:b/>
          <w:bCs/>
          <w:i/>
          <w:iCs/>
          <w:lang w:val="pt-BR"/>
        </w:rPr>
        <w:t>o</w:t>
      </w:r>
      <w:proofErr w:type="gramEnd"/>
      <w:r w:rsidRPr="001B570D">
        <w:rPr>
          <w:rFonts w:ascii="Times New Roman" w:eastAsia="Times New Roman" w:hAnsi="Times New Roman" w:cs="Times New Roman"/>
          <w:b/>
          <w:bCs/>
          <w:i/>
          <w:iCs/>
          <w:lang w:val="pt-BR"/>
        </w:rPr>
        <w:t xml:space="preserve"> de 2026 até o dia </w:t>
      </w:r>
      <w:r w:rsidR="00565DFB">
        <w:rPr>
          <w:rFonts w:ascii="Times New Roman" w:eastAsia="Times New Roman" w:hAnsi="Times New Roman" w:cs="Times New Roman"/>
          <w:b/>
          <w:bCs/>
          <w:i/>
          <w:iCs/>
          <w:lang w:val="pt-BR"/>
        </w:rPr>
        <w:t>30</w:t>
      </w:r>
      <w:r w:rsidRPr="001B570D">
        <w:rPr>
          <w:rFonts w:ascii="Times New Roman" w:eastAsia="Times New Roman" w:hAnsi="Times New Roman" w:cs="Times New Roman"/>
          <w:b/>
          <w:bCs/>
          <w:i/>
          <w:iCs/>
          <w:lang w:val="pt-BR"/>
        </w:rPr>
        <w:t xml:space="preserve"> de Junho de 2026</w:t>
      </w:r>
      <w:r>
        <w:rPr>
          <w:rFonts w:ascii="Times New Roman" w:eastAsia="Times New Roman" w:hAnsi="Times New Roman" w:cs="Times New Roman"/>
          <w:lang w:val="pt-BR"/>
        </w:rPr>
        <w:t xml:space="preserve">, </w:t>
      </w:r>
      <w:r w:rsidRPr="001B570D">
        <w:rPr>
          <w:rFonts w:ascii="Times New Roman" w:eastAsia="Times New Roman" w:hAnsi="Times New Roman" w:cs="Times New Roman"/>
          <w:lang w:val="pt-BR"/>
        </w:rPr>
        <w:t>por meio do preenchimento do formulário de inscrição disponível na Secretaria Municipal de Assistência Social, no endereço Rua Independência, 267</w:t>
      </w:r>
      <w:r>
        <w:rPr>
          <w:rFonts w:ascii="Times New Roman" w:eastAsia="Times New Roman" w:hAnsi="Times New Roman" w:cs="Times New Roman"/>
          <w:lang w:val="pt-BR"/>
        </w:rPr>
        <w:t>,</w:t>
      </w:r>
      <w:r w:rsidRPr="001B570D">
        <w:rPr>
          <w:rFonts w:ascii="Times New Roman" w:eastAsia="Times New Roman" w:hAnsi="Times New Roman" w:cs="Times New Roman"/>
          <w:lang w:val="pt-BR"/>
        </w:rPr>
        <w:t xml:space="preserve"> horário de atendimento 8:00</w:t>
      </w:r>
      <w:r>
        <w:rPr>
          <w:rFonts w:ascii="Times New Roman" w:eastAsia="Times New Roman" w:hAnsi="Times New Roman" w:cs="Times New Roman"/>
          <w:lang w:val="pt-BR"/>
        </w:rPr>
        <w:t xml:space="preserve"> ás 12:00 e dás 13:00 as 17:00.</w:t>
      </w:r>
    </w:p>
    <w:p w14:paraId="1D732941" w14:textId="77777777" w:rsidR="001F47C4" w:rsidRPr="001B570D" w:rsidRDefault="001F47C4" w:rsidP="001F47C4">
      <w:pPr>
        <w:spacing w:line="360" w:lineRule="auto"/>
        <w:jc w:val="both"/>
        <w:rPr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4.2 O formulário de inscrição conterá aviso de privacidade, informando de forma clara e objetiva sobre a finalidade da coleta, o tratamento e o compartilhamento dos dados pessoais, em conformidade com a Lei Geral de Proteção de Dados Pessoais (LGPD).</w:t>
      </w:r>
    </w:p>
    <w:p w14:paraId="66025929" w14:textId="77777777" w:rsidR="001F47C4" w:rsidRPr="001B570D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4.3 O candidato inscrito para concorrer a vaga fica ciente que caso seja contemplado não poderá desistir do curso, após a efetivação da matrícula. Salvo por motivos devidamente justificados.</w:t>
      </w:r>
    </w:p>
    <w:p w14:paraId="03235CBB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4.3.1 O aluno que desistir do curso, sem justo motivo, após ter transcorrido 25% das aulas poderá ficar impedido de realizar novos cursos através dos programas de qualificação do Município pelo prazo de 3 anos.</w:t>
      </w:r>
    </w:p>
    <w:p w14:paraId="7EA91572" w14:textId="77777777" w:rsidR="001F47C4" w:rsidRPr="001B570D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</w:p>
    <w:p w14:paraId="37A8BA5E" w14:textId="77777777" w:rsidR="001F47C4" w:rsidRPr="001F47C4" w:rsidRDefault="001F47C4" w:rsidP="001F47C4">
      <w:pPr>
        <w:pStyle w:val="Ttulo1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47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5. DOS CRITÉRIOS DE SELEÇÃO</w:t>
      </w:r>
    </w:p>
    <w:p w14:paraId="5F026D9B" w14:textId="77777777" w:rsidR="001F47C4" w:rsidRPr="001B570D" w:rsidRDefault="001F47C4" w:rsidP="001F47C4">
      <w:pPr>
        <w:pStyle w:val="PargrafodaLista"/>
        <w:widowControl/>
        <w:numPr>
          <w:ilvl w:val="1"/>
          <w:numId w:val="2"/>
        </w:numPr>
        <w:autoSpaceDE/>
        <w:autoSpaceDN/>
        <w:spacing w:after="160" w:line="360" w:lineRule="auto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A seleção será realizada com base nos seguintes critérios:</w:t>
      </w:r>
    </w:p>
    <w:p w14:paraId="7B33BBC1" w14:textId="77777777" w:rsidR="001F47C4" w:rsidRPr="001B570D" w:rsidRDefault="001F47C4" w:rsidP="001F47C4">
      <w:pPr>
        <w:pStyle w:val="Commarcadores"/>
        <w:numPr>
          <w:ilvl w:val="0"/>
          <w:numId w:val="0"/>
        </w:numPr>
        <w:spacing w:line="360" w:lineRule="auto"/>
        <w:ind w:left="360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5.1.1 Pessoas em situação de vulnerabilidade social ou desemprego, obedecendo a seguinte prioridade e assegurando dentro de cada grupo 50% de preferência para mulheres:</w:t>
      </w:r>
    </w:p>
    <w:p w14:paraId="0AB6E343" w14:textId="77777777" w:rsidR="001F47C4" w:rsidRPr="00DB13E6" w:rsidRDefault="001F47C4" w:rsidP="001F47C4">
      <w:pPr>
        <w:pStyle w:val="Commarcadores"/>
        <w:spacing w:line="360" w:lineRule="auto"/>
        <w:contextualSpacing w:val="0"/>
        <w:jc w:val="both"/>
        <w:rPr>
          <w:rFonts w:ascii="Times New Roman" w:eastAsia="Times New Roman" w:hAnsi="Times New Roman" w:cs="Times New Roman"/>
        </w:rPr>
      </w:pPr>
      <w:proofErr w:type="spellStart"/>
      <w:r w:rsidRPr="2EE5E595">
        <w:rPr>
          <w:rFonts w:ascii="Times New Roman" w:eastAsia="Times New Roman" w:hAnsi="Times New Roman" w:cs="Times New Roman"/>
        </w:rPr>
        <w:t>Desempregados</w:t>
      </w:r>
      <w:proofErr w:type="spellEnd"/>
      <w:r w:rsidRPr="2EE5E595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2EE5E595">
        <w:rPr>
          <w:rFonts w:ascii="Times New Roman" w:eastAsia="Times New Roman" w:hAnsi="Times New Roman" w:cs="Times New Roman"/>
        </w:rPr>
        <w:t>inscritos</w:t>
      </w:r>
      <w:proofErr w:type="spellEnd"/>
      <w:r w:rsidRPr="2EE5E595">
        <w:rPr>
          <w:rFonts w:ascii="Times New Roman" w:eastAsia="Times New Roman" w:hAnsi="Times New Roman" w:cs="Times New Roman"/>
        </w:rPr>
        <w:t xml:space="preserve"> no CADÚNICO;</w:t>
      </w:r>
    </w:p>
    <w:p w14:paraId="25393677" w14:textId="77777777" w:rsidR="001F47C4" w:rsidRPr="00DB13E6" w:rsidRDefault="001F47C4" w:rsidP="001F47C4">
      <w:pPr>
        <w:pStyle w:val="Commarcadores"/>
        <w:spacing w:line="360" w:lineRule="auto"/>
        <w:contextualSpacing w:val="0"/>
        <w:jc w:val="both"/>
        <w:rPr>
          <w:rFonts w:ascii="Times New Roman" w:eastAsia="Times New Roman" w:hAnsi="Times New Roman" w:cs="Times New Roman"/>
        </w:rPr>
      </w:pPr>
      <w:proofErr w:type="spellStart"/>
      <w:r w:rsidRPr="2EE5E595">
        <w:rPr>
          <w:rFonts w:ascii="Times New Roman" w:eastAsia="Times New Roman" w:hAnsi="Times New Roman" w:cs="Times New Roman"/>
        </w:rPr>
        <w:t>Desempregados</w:t>
      </w:r>
      <w:proofErr w:type="spellEnd"/>
      <w:r w:rsidRPr="2EE5E595">
        <w:rPr>
          <w:rFonts w:ascii="Times New Roman" w:eastAsia="Times New Roman" w:hAnsi="Times New Roman" w:cs="Times New Roman"/>
        </w:rPr>
        <w:t>;</w:t>
      </w:r>
    </w:p>
    <w:p w14:paraId="1EEB44C1" w14:textId="77777777" w:rsidR="001F47C4" w:rsidRPr="00DB13E6" w:rsidRDefault="001F47C4" w:rsidP="001F47C4">
      <w:pPr>
        <w:pStyle w:val="Commarcadores"/>
        <w:spacing w:line="360" w:lineRule="auto"/>
        <w:contextualSpacing w:val="0"/>
        <w:jc w:val="both"/>
        <w:rPr>
          <w:rFonts w:ascii="Times New Roman" w:eastAsia="Times New Roman" w:hAnsi="Times New Roman" w:cs="Times New Roman"/>
        </w:rPr>
      </w:pPr>
      <w:proofErr w:type="spellStart"/>
      <w:r w:rsidRPr="2EE5E595">
        <w:rPr>
          <w:rFonts w:ascii="Times New Roman" w:eastAsia="Times New Roman" w:hAnsi="Times New Roman" w:cs="Times New Roman"/>
        </w:rPr>
        <w:t>Subocupados</w:t>
      </w:r>
      <w:proofErr w:type="spellEnd"/>
      <w:r w:rsidRPr="2EE5E595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2EE5E595">
        <w:rPr>
          <w:rFonts w:ascii="Times New Roman" w:eastAsia="Times New Roman" w:hAnsi="Times New Roman" w:cs="Times New Roman"/>
        </w:rPr>
        <w:t>inscritos</w:t>
      </w:r>
      <w:proofErr w:type="spellEnd"/>
      <w:r w:rsidRPr="2EE5E595">
        <w:rPr>
          <w:rFonts w:ascii="Times New Roman" w:eastAsia="Times New Roman" w:hAnsi="Times New Roman" w:cs="Times New Roman"/>
        </w:rPr>
        <w:t xml:space="preserve"> no CADÚNICO;</w:t>
      </w:r>
    </w:p>
    <w:p w14:paraId="42B96B91" w14:textId="77777777" w:rsidR="001F47C4" w:rsidRPr="00DB13E6" w:rsidRDefault="001F47C4" w:rsidP="001F47C4">
      <w:pPr>
        <w:pStyle w:val="Commarcadores"/>
        <w:spacing w:line="360" w:lineRule="auto"/>
        <w:contextualSpacing w:val="0"/>
        <w:jc w:val="both"/>
        <w:rPr>
          <w:rFonts w:ascii="Times New Roman" w:eastAsia="Times New Roman" w:hAnsi="Times New Roman" w:cs="Times New Roman"/>
        </w:rPr>
      </w:pPr>
      <w:proofErr w:type="spellStart"/>
      <w:r w:rsidRPr="2EE5E595">
        <w:rPr>
          <w:rFonts w:ascii="Times New Roman" w:eastAsia="Times New Roman" w:hAnsi="Times New Roman" w:cs="Times New Roman"/>
        </w:rPr>
        <w:t>Subocupados</w:t>
      </w:r>
      <w:proofErr w:type="spellEnd"/>
      <w:r w:rsidRPr="2EE5E595">
        <w:rPr>
          <w:rFonts w:ascii="Times New Roman" w:eastAsia="Times New Roman" w:hAnsi="Times New Roman" w:cs="Times New Roman"/>
        </w:rPr>
        <w:t>;</w:t>
      </w:r>
    </w:p>
    <w:p w14:paraId="5E607024" w14:textId="77777777" w:rsidR="001F47C4" w:rsidRPr="001B570D" w:rsidRDefault="001F47C4" w:rsidP="001F47C4">
      <w:pPr>
        <w:pStyle w:val="Commarcadores"/>
        <w:spacing w:line="360" w:lineRule="auto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Outros públicos inscritos no CADÚNICO.</w:t>
      </w:r>
    </w:p>
    <w:p w14:paraId="34BB0672" w14:textId="77777777" w:rsidR="001F47C4" w:rsidRPr="001B570D" w:rsidRDefault="001F47C4" w:rsidP="001F47C4">
      <w:pPr>
        <w:pStyle w:val="Commarcadores"/>
        <w:numPr>
          <w:ilvl w:val="0"/>
          <w:numId w:val="0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5.1.2 Em qualquer dos casos, a classificação se dará por ordem de inscrição, respeitando o número de vagas disponíveis.</w:t>
      </w:r>
    </w:p>
    <w:p w14:paraId="05F31670" w14:textId="77777777" w:rsidR="001F47C4" w:rsidRDefault="001F47C4" w:rsidP="001F47C4">
      <w:pPr>
        <w:pStyle w:val="Commarcadores"/>
        <w:numPr>
          <w:ilvl w:val="0"/>
          <w:numId w:val="0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lastRenderedPageBreak/>
        <w:t>5.2 Ao término do preenchimento das vagas, será formada uma lista de espera para convocações futuras, no caso de desclassificações, desistências, cancelamento de matrícula ou ampliação da quantidade de vagas.</w:t>
      </w:r>
    </w:p>
    <w:p w14:paraId="59B0840D" w14:textId="77777777" w:rsidR="001F47C4" w:rsidRPr="001F47C4" w:rsidRDefault="001F47C4" w:rsidP="001F47C4">
      <w:pPr>
        <w:pStyle w:val="Ttulo1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</w:pPr>
      <w:r w:rsidRPr="001F47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t-BR"/>
        </w:rPr>
        <w:t>6. DAS VAGAS</w:t>
      </w:r>
    </w:p>
    <w:p w14:paraId="63C6DDDB" w14:textId="77777777" w:rsidR="001F47C4" w:rsidRPr="001B570D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6.1 Serão disponibilizadas 35 vagas para as qualificações:</w:t>
      </w:r>
    </w:p>
    <w:p w14:paraId="5F3A136B" w14:textId="77777777" w:rsidR="001F47C4" w:rsidRPr="00885DF8" w:rsidRDefault="001F47C4" w:rsidP="001F47C4">
      <w:pPr>
        <w:pStyle w:val="Commarcadores"/>
        <w:numPr>
          <w:ilvl w:val="0"/>
          <w:numId w:val="0"/>
        </w:numPr>
        <w:spacing w:line="360" w:lineRule="auto"/>
        <w:ind w:left="360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 xml:space="preserve">6.1.2 - </w:t>
      </w:r>
      <w:r w:rsidRPr="001B570D">
        <w:rPr>
          <w:rFonts w:ascii="Times New Roman" w:eastAsia="Times New Roman" w:hAnsi="Times New Roman" w:cs="Times New Roman"/>
          <w:lang w:val="pt-BR"/>
        </w:rPr>
        <w:t>CURSO DE GASTRONOMIA MISSIONEIRA – 70</w:t>
      </w:r>
      <w:r>
        <w:rPr>
          <w:rFonts w:ascii="Times New Roman" w:eastAsia="Times New Roman" w:hAnsi="Times New Roman" w:cs="Times New Roman"/>
          <w:lang w:val="pt-BR"/>
        </w:rPr>
        <w:t xml:space="preserve"> horas </w:t>
      </w:r>
      <w:r w:rsidRPr="00885DF8">
        <w:rPr>
          <w:rFonts w:ascii="Times New Roman" w:eastAsia="Times New Roman" w:hAnsi="Times New Roman" w:cs="Times New Roman"/>
          <w:lang w:val="pt-BR"/>
        </w:rPr>
        <w:t xml:space="preserve">- diurno - CRAS – Fundamental Completo </w:t>
      </w:r>
      <w:r>
        <w:rPr>
          <w:rFonts w:ascii="Times New Roman" w:eastAsia="Times New Roman" w:hAnsi="Times New Roman" w:cs="Times New Roman"/>
          <w:b/>
          <w:bCs/>
          <w:lang w:val="pt-BR"/>
        </w:rPr>
        <w:t>(</w:t>
      </w:r>
      <w:r w:rsidRPr="00885DF8">
        <w:rPr>
          <w:rFonts w:ascii="Times New Roman" w:eastAsia="Times New Roman" w:hAnsi="Times New Roman" w:cs="Times New Roman"/>
          <w:b/>
          <w:bCs/>
          <w:lang w:val="pt-BR"/>
        </w:rPr>
        <w:t>20 VAGAS</w:t>
      </w:r>
      <w:r w:rsidRPr="00885DF8">
        <w:rPr>
          <w:rFonts w:ascii="Times New Roman" w:eastAsia="Times New Roman" w:hAnsi="Times New Roman" w:cs="Times New Roman"/>
          <w:lang w:val="pt-BR"/>
        </w:rPr>
        <w:t>) 50% destinado a mulheres</w:t>
      </w:r>
    </w:p>
    <w:p w14:paraId="5207C92F" w14:textId="77777777" w:rsidR="001F47C4" w:rsidRDefault="001F47C4" w:rsidP="001F47C4">
      <w:pPr>
        <w:pStyle w:val="Commarcadores"/>
        <w:numPr>
          <w:ilvl w:val="0"/>
          <w:numId w:val="0"/>
        </w:numPr>
        <w:spacing w:line="360" w:lineRule="auto"/>
        <w:ind w:left="360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  <w:r w:rsidRPr="00885DF8">
        <w:rPr>
          <w:rFonts w:ascii="Times New Roman" w:eastAsia="Times New Roman" w:hAnsi="Times New Roman" w:cs="Times New Roman"/>
          <w:lang w:val="pt-BR"/>
        </w:rPr>
        <w:t xml:space="preserve">6.1.3 – </w:t>
      </w:r>
      <w:r>
        <w:rPr>
          <w:rFonts w:ascii="Times New Roman" w:eastAsia="Times New Roman" w:hAnsi="Times New Roman" w:cs="Times New Roman"/>
          <w:lang w:val="pt-BR"/>
        </w:rPr>
        <w:t xml:space="preserve">ELETRECISTA PREDIAL </w:t>
      </w:r>
      <w:r w:rsidRPr="00885DF8">
        <w:rPr>
          <w:rFonts w:ascii="Times New Roman" w:eastAsia="Times New Roman" w:hAnsi="Times New Roman" w:cs="Times New Roman"/>
          <w:lang w:val="pt-BR"/>
        </w:rPr>
        <w:t>80 horas -diurno - CRAS – Fundamental Completo (</w:t>
      </w:r>
      <w:r w:rsidRPr="00885DF8">
        <w:rPr>
          <w:rFonts w:ascii="Times New Roman" w:eastAsia="Times New Roman" w:hAnsi="Times New Roman" w:cs="Times New Roman"/>
          <w:b/>
          <w:bCs/>
          <w:lang w:val="pt-BR"/>
        </w:rPr>
        <w:t>15 VAGAS</w:t>
      </w:r>
      <w:r w:rsidRPr="00885DF8">
        <w:rPr>
          <w:rFonts w:ascii="Times New Roman" w:eastAsia="Times New Roman" w:hAnsi="Times New Roman" w:cs="Times New Roman"/>
          <w:lang w:val="pt-BR"/>
        </w:rPr>
        <w:t>) 50% destinado a mulheres</w:t>
      </w:r>
    </w:p>
    <w:p w14:paraId="0FBDFDB3" w14:textId="77777777" w:rsidR="001F47C4" w:rsidRPr="001F47C4" w:rsidRDefault="001F47C4" w:rsidP="001F47C4">
      <w:pPr>
        <w:pStyle w:val="Ttulo1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</w:pPr>
      <w:r w:rsidRPr="001F47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t-BR"/>
        </w:rPr>
        <w:t>7. DO RESULTADO</w:t>
      </w:r>
    </w:p>
    <w:p w14:paraId="06BA658B" w14:textId="77777777" w:rsidR="001F47C4" w:rsidRPr="00DB13E6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 xml:space="preserve">7.1 O resultado da seleção será divulgado em </w:t>
      </w:r>
      <w:r w:rsidRPr="001F47C4">
        <w:rPr>
          <w:rFonts w:ascii="Times New Roman" w:eastAsia="Times New Roman" w:hAnsi="Times New Roman" w:cs="Times New Roman"/>
          <w:b/>
          <w:bCs/>
          <w:color w:val="000000" w:themeColor="text1"/>
          <w:lang w:val="pt-BR"/>
        </w:rPr>
        <w:t>09/07/2026</w:t>
      </w:r>
      <w:r w:rsidRPr="2EE5E595">
        <w:rPr>
          <w:rFonts w:ascii="Times New Roman" w:eastAsia="Times New Roman" w:hAnsi="Times New Roman" w:cs="Times New Roman"/>
          <w:lang w:val="pt-BR"/>
        </w:rPr>
        <w:t xml:space="preserve">, no site oficial do município e no mural da Secretaria Municipal de </w:t>
      </w:r>
      <w:r>
        <w:rPr>
          <w:rFonts w:ascii="Times New Roman" w:eastAsia="Times New Roman" w:hAnsi="Times New Roman" w:cs="Times New Roman"/>
          <w:lang w:val="pt-BR"/>
        </w:rPr>
        <w:t>Assistência Social</w:t>
      </w:r>
      <w:r w:rsidRPr="2EE5E595">
        <w:rPr>
          <w:rFonts w:ascii="Times New Roman" w:eastAsia="Times New Roman" w:hAnsi="Times New Roman" w:cs="Times New Roman"/>
          <w:lang w:val="pt-BR"/>
        </w:rPr>
        <w:t>.</w:t>
      </w:r>
    </w:p>
    <w:p w14:paraId="37D62ABC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>7.2 O candidato deverá acompanhar pelo site oficial do Município a divulgação dos editais de convocação para realização dos cursos, sendo de sua inteira responsabilidade a consulta ao referidos Editais.</w:t>
      </w:r>
    </w:p>
    <w:p w14:paraId="2E3252B4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</w:p>
    <w:p w14:paraId="5B9B8626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pt-BR"/>
        </w:rPr>
      </w:pPr>
      <w:r>
        <w:rPr>
          <w:rFonts w:ascii="Times New Roman" w:eastAsia="Times New Roman" w:hAnsi="Times New Roman" w:cs="Times New Roman"/>
          <w:b/>
          <w:bCs/>
          <w:lang w:val="pt-BR"/>
        </w:rPr>
        <w:t xml:space="preserve">              </w:t>
      </w:r>
      <w:r w:rsidRPr="2EE5E595">
        <w:rPr>
          <w:rFonts w:ascii="Times New Roman" w:eastAsia="Times New Roman" w:hAnsi="Times New Roman" w:cs="Times New Roman"/>
          <w:b/>
          <w:bCs/>
          <w:lang w:val="pt-BR"/>
        </w:rPr>
        <w:t>8. DO RECURSO</w:t>
      </w:r>
    </w:p>
    <w:p w14:paraId="787659EF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 xml:space="preserve">8.1 O </w:t>
      </w:r>
      <w:r w:rsidRPr="2EE5E595">
        <w:rPr>
          <w:rFonts w:ascii="Times New Roman" w:eastAsia="Times New Roman" w:hAnsi="Times New Roman" w:cs="Times New Roman"/>
          <w:lang w:val="pt-BR"/>
        </w:rPr>
        <w:t xml:space="preserve">candidato(a) poderá interpor recurso à Lista Preliminar de Selecionados mediante envio de e-mail ao </w:t>
      </w:r>
      <w:r w:rsidRPr="00B24CDC">
        <w:rPr>
          <w:rFonts w:ascii="Times New Roman" w:eastAsia="Times New Roman" w:hAnsi="Times New Roman" w:cs="Times New Roman"/>
          <w:lang w:val="pt-BR"/>
        </w:rPr>
        <w:t xml:space="preserve">endereço eletrônico </w:t>
      </w:r>
      <w:r w:rsidRPr="00D916E3">
        <w:rPr>
          <w:rFonts w:ascii="Times New Roman" w:eastAsia="Times New Roman" w:hAnsi="Times New Roman" w:cs="Times New Roman"/>
          <w:lang w:val="pt-BR"/>
        </w:rPr>
        <w:t>assistenciasocialpxrs@gmail.com</w:t>
      </w:r>
      <w:r w:rsidRPr="2EE5E595">
        <w:rPr>
          <w:rFonts w:ascii="Times New Roman" w:eastAsia="Times New Roman" w:hAnsi="Times New Roman" w:cs="Times New Roman"/>
          <w:lang w:val="pt-BR"/>
        </w:rPr>
        <w:t xml:space="preserve"> em até 05 (cinco) dias úteis após a divulgação dos resultados preliminares. </w:t>
      </w:r>
    </w:p>
    <w:p w14:paraId="6F6528DF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>8.2 O recurso deverá ser individual e devidamente fundamentado.</w:t>
      </w:r>
    </w:p>
    <w:p w14:paraId="16DDE761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>8.3 Recursos inconsistentes, interpostos fora do prazo ou ainda que não observarem as normas previstas neste Edital serão indeferidos.</w:t>
      </w:r>
    </w:p>
    <w:p w14:paraId="5A022B29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5CB63A51">
        <w:rPr>
          <w:rFonts w:ascii="Times New Roman" w:eastAsia="Times New Roman" w:hAnsi="Times New Roman" w:cs="Times New Roman"/>
          <w:lang w:val="pt-BR"/>
        </w:rPr>
        <w:t>8.4 O resultado dos recursos será publicado no site oficial do município e no mural da Secretaria Municipal de</w:t>
      </w:r>
      <w:r>
        <w:rPr>
          <w:rFonts w:ascii="Times New Roman" w:eastAsia="Times New Roman" w:hAnsi="Times New Roman" w:cs="Times New Roman"/>
          <w:lang w:val="pt-BR"/>
        </w:rPr>
        <w:t xml:space="preserve"> Assistência Social.</w:t>
      </w:r>
    </w:p>
    <w:p w14:paraId="203EA335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5CB63A51">
        <w:rPr>
          <w:rFonts w:ascii="Times New Roman" w:eastAsia="Times New Roman" w:hAnsi="Times New Roman" w:cs="Times New Roman"/>
          <w:lang w:val="pt-BR"/>
        </w:rPr>
        <w:t>8.5 O envio de recursos e de documentos complementares observará a confidencialidade das informações, comprometendo-se a Administração Pública a tratar os dados eventualmente apresentados sob sigilo, vedada sua divulgação em meios públicos.</w:t>
      </w:r>
    </w:p>
    <w:p w14:paraId="1E07DD88" w14:textId="77777777" w:rsidR="001F47C4" w:rsidRPr="001B570D" w:rsidRDefault="001F47C4" w:rsidP="001F47C4">
      <w:pPr>
        <w:spacing w:line="360" w:lineRule="auto"/>
        <w:jc w:val="both"/>
        <w:rPr>
          <w:lang w:val="pt-BR"/>
        </w:rPr>
      </w:pPr>
    </w:p>
    <w:p w14:paraId="2ECA6381" w14:textId="77777777" w:rsidR="001F47C4" w:rsidRPr="001F47C4" w:rsidRDefault="001F47C4" w:rsidP="001F47C4">
      <w:pPr>
        <w:pStyle w:val="Ttulo1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</w:pPr>
      <w:r w:rsidRPr="001F47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t-BR"/>
        </w:rPr>
        <w:t>9. DA MATRÍCULA</w:t>
      </w:r>
    </w:p>
    <w:p w14:paraId="25580F13" w14:textId="77777777" w:rsidR="001F47C4" w:rsidRPr="001B570D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 xml:space="preserve">9.1 Os candidatos selecionados deverão efetuar matrícula no período até </w:t>
      </w:r>
      <w:r>
        <w:rPr>
          <w:rFonts w:ascii="Times New Roman" w:eastAsia="Times New Roman" w:hAnsi="Times New Roman" w:cs="Times New Roman"/>
          <w:b/>
          <w:bCs/>
          <w:i/>
          <w:iCs/>
          <w:lang w:val="pt-BR"/>
        </w:rPr>
        <w:t>20</w:t>
      </w:r>
      <w:r w:rsidRPr="001B570D">
        <w:rPr>
          <w:rFonts w:ascii="Times New Roman" w:eastAsia="Times New Roman" w:hAnsi="Times New Roman" w:cs="Times New Roman"/>
          <w:b/>
          <w:bCs/>
          <w:i/>
          <w:iCs/>
          <w:lang w:val="pt-BR"/>
        </w:rPr>
        <w:t>/07/2026,</w:t>
      </w:r>
      <w:r>
        <w:rPr>
          <w:rFonts w:ascii="Times New Roman" w:eastAsia="Times New Roman" w:hAnsi="Times New Roman" w:cs="Times New Roman"/>
          <w:b/>
          <w:bCs/>
          <w:i/>
          <w:iCs/>
          <w:lang w:val="pt-BR"/>
        </w:rPr>
        <w:t xml:space="preserve"> até </w:t>
      </w:r>
      <w:r>
        <w:rPr>
          <w:rFonts w:ascii="Times New Roman" w:eastAsia="Times New Roman" w:hAnsi="Times New Roman" w:cs="Times New Roman"/>
          <w:b/>
          <w:bCs/>
          <w:i/>
          <w:iCs/>
          <w:lang w:val="pt-BR"/>
        </w:rPr>
        <w:lastRenderedPageBreak/>
        <w:t>24</w:t>
      </w:r>
      <w:r w:rsidRPr="001B570D">
        <w:rPr>
          <w:rFonts w:ascii="Times New Roman" w:eastAsia="Times New Roman" w:hAnsi="Times New Roman" w:cs="Times New Roman"/>
          <w:b/>
          <w:bCs/>
          <w:i/>
          <w:iCs/>
          <w:lang w:val="pt-BR"/>
        </w:rPr>
        <w:t xml:space="preserve">/07/2026 </w:t>
      </w:r>
      <w:r w:rsidRPr="001B570D">
        <w:rPr>
          <w:rFonts w:ascii="Times New Roman" w:eastAsia="Times New Roman" w:hAnsi="Times New Roman" w:cs="Times New Roman"/>
          <w:lang w:val="pt-BR"/>
        </w:rPr>
        <w:t>apresentando a documentação original.</w:t>
      </w:r>
    </w:p>
    <w:p w14:paraId="3E47231F" w14:textId="77777777" w:rsidR="001F47C4" w:rsidRPr="001B570D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9.2 Havendo disponibilidade de vagas, um mesmo candidato poderá se matricular em dois cursos simultâneos, desde que não coincida o turno das aulas.</w:t>
      </w:r>
    </w:p>
    <w:p w14:paraId="4A1B2039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 xml:space="preserve">9.3 Será de responsabilidade exclusiva do candidato a identificação correta de seu local de realização do curso e o comparecimento no horário determinado9.4 O Município não assume qualquer responsabilidade quanto ao transporte dos alunos matriculados nas qualificações. </w:t>
      </w:r>
    </w:p>
    <w:p w14:paraId="0DAFFAE2" w14:textId="77777777" w:rsidR="001F47C4" w:rsidRPr="001B570D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</w:p>
    <w:p w14:paraId="33387137" w14:textId="77777777" w:rsidR="001F47C4" w:rsidRPr="001B570D" w:rsidRDefault="001F47C4" w:rsidP="001F47C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lang w:val="pt-BR"/>
        </w:rPr>
      </w:pPr>
      <w:r w:rsidRPr="001B570D">
        <w:rPr>
          <w:rFonts w:ascii="Times New Roman" w:eastAsia="Times New Roman" w:hAnsi="Times New Roman" w:cs="Times New Roman"/>
          <w:b/>
          <w:bCs/>
          <w:lang w:val="pt-BR"/>
        </w:rPr>
        <w:t>10. DA QUALIFICAÇÃO PROFISSIONAL</w:t>
      </w:r>
    </w:p>
    <w:p w14:paraId="175C1EE7" w14:textId="77777777" w:rsidR="001F47C4" w:rsidRPr="001B570D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>10.1 O candidato classificado que não comparecer no primeiro dia de aula, sem justo motivo será desclassificado do curso sendo que sua vaga será imediatamente colocada à disposição do cadastro de reserva.</w:t>
      </w:r>
    </w:p>
    <w:p w14:paraId="441A482D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>10.2 Terão direito à certificação os estudantes que tiverem frequência mínima de 80% do total das aulas dadas, assiduidade, aproveitamento e participação das atividades propostas.</w:t>
      </w:r>
    </w:p>
    <w:p w14:paraId="3F4FD265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</w:p>
    <w:p w14:paraId="744743AE" w14:textId="77777777" w:rsidR="001F47C4" w:rsidRDefault="001F47C4" w:rsidP="001F47C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lang w:val="pt-BR"/>
        </w:rPr>
      </w:pPr>
      <w:r w:rsidRPr="001B570D">
        <w:rPr>
          <w:rFonts w:ascii="Times New Roman" w:eastAsia="Times New Roman" w:hAnsi="Times New Roman" w:cs="Times New Roman"/>
          <w:b/>
          <w:bCs/>
          <w:lang w:val="pt-BR"/>
        </w:rPr>
        <w:t>11. DO PAGAMENTO DAS BOLSAS</w:t>
      </w:r>
    </w:p>
    <w:p w14:paraId="6CFC65FD" w14:textId="77777777" w:rsidR="001F47C4" w:rsidRPr="00A92CF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11.1 Os alunos que tiverem comprovadas a frequência mínima e o aproveitamento no curso, receberão uma bolsa permanência no valor de R$ 750,00 (setecentos e cinquenta reais) para cada 40 (quarenta) horas de qualificação concluídas.</w:t>
      </w:r>
    </w:p>
    <w:p w14:paraId="29E19DD0" w14:textId="77777777" w:rsidR="001F47C4" w:rsidRPr="001B570D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11.2 O valor máximo a ser concedido de bolsa permanência será de R$ 1.500,00 (um mil e quinhentos reais) por aluno, identificado pelo cadastro de pessoa física (CPF), divididos em 2 (duas) parcelas mensais para cursos com duração igual ou superior a 80 (oitenta) horas.</w:t>
      </w:r>
    </w:p>
    <w:p w14:paraId="4F6FF4A0" w14:textId="77777777" w:rsidR="001F47C4" w:rsidRPr="001B570D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11.3 Independentemente do número de qualificações profissionais realizadas, o aluno fará jus à bolsa permanência vinculada a apenas uma delas, podendo optar por aquela que lhe for mais vantajosa.</w:t>
      </w:r>
    </w:p>
    <w:p w14:paraId="15088395" w14:textId="77777777" w:rsidR="001F47C4" w:rsidRPr="001B570D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11.4 A bolsa permanência será repassada, pelo Estado, diretamente ao aluno concluinte por meio do Cartão Cidadão, que deverá ser retirado na agência Banrisul do município.</w:t>
      </w:r>
    </w:p>
    <w:p w14:paraId="02AC9C5C" w14:textId="77777777" w:rsidR="001F47C4" w:rsidRPr="001B570D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 xml:space="preserve">11.5 O aluno que receber a bolsa qualificação e tiver constatada a inidoneidade de documento apresentado ou a falsidade de informação prestada, terá sua bolsa permanência cancelada e deverá restituir os valores já recebidos. </w:t>
      </w:r>
    </w:p>
    <w:p w14:paraId="32F735DD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b/>
          <w:lang w:val="pt-BR"/>
        </w:rPr>
      </w:pPr>
    </w:p>
    <w:p w14:paraId="50DA1ADB" w14:textId="77777777" w:rsidR="001F47C4" w:rsidRPr="00EC7D45" w:rsidRDefault="001F47C4" w:rsidP="001F47C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lang w:val="pt-BR"/>
        </w:rPr>
      </w:pPr>
      <w:r w:rsidRPr="00EC7D45">
        <w:rPr>
          <w:rFonts w:ascii="Times New Roman" w:eastAsia="Times New Roman" w:hAnsi="Times New Roman" w:cs="Times New Roman"/>
          <w:b/>
          <w:lang w:val="pt-BR"/>
        </w:rPr>
        <w:t>12. DA PROTEÇÃO DE DADOS PESSOAIS (LGPD)</w:t>
      </w:r>
    </w:p>
    <w:p w14:paraId="5A451D8C" w14:textId="77777777" w:rsidR="001F47C4" w:rsidRPr="001B570D" w:rsidRDefault="001F47C4" w:rsidP="001F47C4">
      <w:pPr>
        <w:spacing w:line="360" w:lineRule="auto"/>
        <w:jc w:val="both"/>
        <w:rPr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12.1 O tratamento de dados pessoais dos candidatos inscritos neste Processo Seletivo observará as disposições da Lei Federal nº 13.709/2018 – Lei Geral de Proteção de Dados Pessoais (LGPD), bem como demais normas aplicáveis à Administração Pública.</w:t>
      </w:r>
    </w:p>
    <w:p w14:paraId="288B6378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lastRenderedPageBreak/>
        <w:t xml:space="preserve">12.2 O Município de </w:t>
      </w:r>
      <w:r>
        <w:rPr>
          <w:rFonts w:ascii="Times New Roman" w:eastAsia="Times New Roman" w:hAnsi="Times New Roman" w:cs="Times New Roman"/>
          <w:lang w:val="pt-BR"/>
        </w:rPr>
        <w:t xml:space="preserve">Porto Xavier </w:t>
      </w:r>
      <w:r w:rsidRPr="001B570D">
        <w:rPr>
          <w:rFonts w:ascii="Times New Roman" w:eastAsia="Times New Roman" w:hAnsi="Times New Roman" w:cs="Times New Roman"/>
          <w:lang w:val="pt-BR"/>
        </w:rPr>
        <w:t>e a Secretaria de Trabalho e Desenvolvimento Profissional do Estado do Rio Grande do Sul – STDP atuam como controladores dos dados pessoais, sendo responsáveis pela coleta, utilização, armazenamento, compartilhamento e proteção das informações fornecidas pelos candidatos.</w:t>
      </w:r>
    </w:p>
    <w:p w14:paraId="0673C3BF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</w:p>
    <w:p w14:paraId="22291F00" w14:textId="77777777" w:rsidR="001F47C4" w:rsidRPr="001B570D" w:rsidRDefault="001F47C4" w:rsidP="001F47C4">
      <w:pPr>
        <w:spacing w:line="360" w:lineRule="auto"/>
        <w:jc w:val="both"/>
        <w:rPr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12.3 Os dados pessoais e documentos exigidos no item 3 deste Edital têm como finalidade exclusiva a execução da política pública de qualificação profissional, a seleção dos beneficiários, a comprovação dos critérios de prioridade e a viabilização do pagamento da bolsa permanência, não sendo utilizados para finalidades diversas</w:t>
      </w:r>
      <w:r w:rsidRPr="001F47C4">
        <w:rPr>
          <w:rFonts w:ascii="Times New Roman" w:eastAsia="Times New Roman" w:hAnsi="Times New Roman" w:cs="Times New Roman"/>
          <w:lang w:val="pt-BR"/>
        </w:rPr>
        <w:t xml:space="preserve"> </w:t>
      </w:r>
      <w:r w:rsidRPr="001B570D">
        <w:rPr>
          <w:rFonts w:ascii="Times New Roman" w:eastAsia="Times New Roman" w:hAnsi="Times New Roman" w:cs="Times New Roman"/>
          <w:lang w:val="pt-BR"/>
        </w:rPr>
        <w:t>das aqui previstas.</w:t>
      </w:r>
    </w:p>
    <w:p w14:paraId="1E9707B6" w14:textId="77777777" w:rsidR="001F47C4" w:rsidRPr="001B570D" w:rsidRDefault="001F47C4" w:rsidP="001F47C4">
      <w:pPr>
        <w:spacing w:line="360" w:lineRule="auto"/>
        <w:jc w:val="both"/>
        <w:rPr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12.4 Os dados poderão ser compartilhados com órgãos e entidades públicas estritamente necessários à execução do Programa RS Qualificação Recomeçar, incluindo a instituição financeira responsável pelo pagamento da bolsa permanência, especialmente o Banrisul, para fins de emissão e operacionalização do Cartão Cidadão.</w:t>
      </w:r>
    </w:p>
    <w:p w14:paraId="230F9A40" w14:textId="77777777" w:rsidR="001F47C4" w:rsidRPr="001B570D" w:rsidRDefault="001F47C4" w:rsidP="001F47C4">
      <w:pPr>
        <w:spacing w:line="360" w:lineRule="auto"/>
        <w:jc w:val="both"/>
        <w:rPr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12.5 O tratamento dos dados observará os princípios da finalidade, adequação, necessidade, segurança, prevenção e transparência, sendo adotadas medidas técnicas e administrativas aptas a proteger as informações contra acessos não autorizados, vazamentos, perdas ou qualquer forma de tratamento inadequado ou ilícito.</w:t>
      </w:r>
    </w:p>
    <w:p w14:paraId="289D4784" w14:textId="77777777" w:rsidR="001F47C4" w:rsidRPr="001B570D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12.6 A divulgação dos resultados do Processo Seletivo será realizada de forma a minimizar a exposição de dados pessoais, vedada a publicação de CPF completo ou de informações detalhadas acerca da condição socioeconômica dos candidatos, podendo ser utilizados nomes abreviados ou números de protocolo de inscrição.</w:t>
      </w:r>
    </w:p>
    <w:p w14:paraId="34CD6A9F" w14:textId="77777777" w:rsidR="001F47C4" w:rsidRPr="001B570D" w:rsidRDefault="001F47C4" w:rsidP="001F47C4">
      <w:pPr>
        <w:spacing w:line="360" w:lineRule="auto"/>
        <w:jc w:val="both"/>
        <w:rPr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12.7 O candidato, na condição de titular dos dados pessoais, poderá, a qualquer tempo, solicitar informações sobre o tratamento de seus dados, requerer correções, bem como obter esclarecimentos acerca do compartilhamento das informações, mediante solicitação formal ao Município.</w:t>
      </w:r>
    </w:p>
    <w:p w14:paraId="47801D2B" w14:textId="77777777" w:rsidR="001F47C4" w:rsidRDefault="001F47C4" w:rsidP="001F47C4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12.8 Os dados pessoais coletados serão armazenados pelo prazo necessário ao cumprimento das finalidades do Programa, incluindo obrigações legais, administrativas e de prestação de contas aos órgãos de controle, sendo posteriormente eliminados ou anonimizados, nos termos da legislação vigente.</w:t>
      </w:r>
    </w:p>
    <w:p w14:paraId="18EBD86F" w14:textId="77777777" w:rsidR="001F47C4" w:rsidRPr="001B570D" w:rsidRDefault="001F47C4" w:rsidP="001F47C4">
      <w:pPr>
        <w:spacing w:line="360" w:lineRule="auto"/>
        <w:jc w:val="both"/>
        <w:rPr>
          <w:lang w:val="pt-BR"/>
        </w:rPr>
      </w:pPr>
    </w:p>
    <w:p w14:paraId="2ADADDB0" w14:textId="77777777" w:rsidR="001F47C4" w:rsidRPr="001F47C4" w:rsidRDefault="001F47C4" w:rsidP="001F47C4">
      <w:pPr>
        <w:pStyle w:val="Ttulo1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</w:pPr>
      <w:r w:rsidRPr="001F47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t-BR"/>
        </w:rPr>
        <w:t>13. DAS DISPOSIÇÕES FINAIS</w:t>
      </w:r>
    </w:p>
    <w:p w14:paraId="297767BB" w14:textId="77777777" w:rsidR="001F47C4" w:rsidRPr="001B570D" w:rsidRDefault="001F47C4" w:rsidP="001F47C4">
      <w:pPr>
        <w:pStyle w:val="Commarcadores"/>
        <w:numPr>
          <w:ilvl w:val="0"/>
          <w:numId w:val="0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  <w:r w:rsidRPr="5CB63A51">
        <w:rPr>
          <w:rFonts w:ascii="Times New Roman" w:eastAsia="Times New Roman" w:hAnsi="Times New Roman" w:cs="Times New Roman"/>
          <w:lang w:val="pt-BR"/>
        </w:rPr>
        <w:t>13.1 A inscrição no referido processo implicará aceitação integral das condições estabelecidas neste edital, não podendo alegar desconhecimento das regras nele estabelecidas.</w:t>
      </w:r>
    </w:p>
    <w:p w14:paraId="64D32CA6" w14:textId="77777777" w:rsidR="001F47C4" w:rsidRPr="00DB13E6" w:rsidRDefault="001F47C4" w:rsidP="001F47C4">
      <w:pPr>
        <w:pStyle w:val="Commarcadores"/>
        <w:numPr>
          <w:ilvl w:val="0"/>
          <w:numId w:val="0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  <w:r w:rsidRPr="5CB63A51">
        <w:rPr>
          <w:rFonts w:ascii="Times New Roman" w:eastAsia="Times New Roman" w:hAnsi="Times New Roman" w:cs="Times New Roman"/>
          <w:lang w:val="pt-BR"/>
        </w:rPr>
        <w:lastRenderedPageBreak/>
        <w:t>13.2 O presente Edital poderá ser revogado ou anulado a qualquer tempo, no todo ou em parte, por motivo de interesse público ou exigência legal, sem que isso implique direito à indenização ou reclamação de qualquer natureza.</w:t>
      </w:r>
    </w:p>
    <w:p w14:paraId="1464D398" w14:textId="77777777" w:rsidR="001F47C4" w:rsidRPr="001B570D" w:rsidRDefault="001F47C4" w:rsidP="001F47C4">
      <w:pPr>
        <w:pStyle w:val="Commarcadores"/>
        <w:numPr>
          <w:ilvl w:val="1"/>
          <w:numId w:val="3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 xml:space="preserve"> </w:t>
      </w:r>
      <w:r w:rsidRPr="001B570D">
        <w:rPr>
          <w:rFonts w:ascii="Times New Roman" w:eastAsia="Times New Roman" w:hAnsi="Times New Roman" w:cs="Times New Roman"/>
          <w:lang w:val="pt-BR"/>
        </w:rPr>
        <w:t>Os casos omissos serão resolvidos pela Comissão de Seleção designada pelo município.</w:t>
      </w:r>
    </w:p>
    <w:p w14:paraId="7B162849" w14:textId="77777777" w:rsidR="001F47C4" w:rsidRPr="001B570D" w:rsidRDefault="001F47C4" w:rsidP="001F47C4">
      <w:pPr>
        <w:pStyle w:val="Commarcadores"/>
        <w:numPr>
          <w:ilvl w:val="0"/>
          <w:numId w:val="0"/>
        </w:numPr>
        <w:spacing w:line="360" w:lineRule="auto"/>
        <w:ind w:left="360" w:hanging="360"/>
        <w:jc w:val="both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>13.4</w:t>
      </w:r>
      <w:r>
        <w:rPr>
          <w:rFonts w:ascii="Times New Roman" w:eastAsia="Times New Roman" w:hAnsi="Times New Roman" w:cs="Times New Roman"/>
          <w:lang w:val="pt-BR"/>
        </w:rPr>
        <w:t xml:space="preserve"> </w:t>
      </w:r>
      <w:r w:rsidRPr="001B570D">
        <w:rPr>
          <w:rFonts w:ascii="Times New Roman" w:eastAsia="Times New Roman" w:hAnsi="Times New Roman" w:cs="Times New Roman"/>
          <w:lang w:val="pt-BR"/>
        </w:rPr>
        <w:t xml:space="preserve">A inscrição no referido processo implicará aceitação das condições deste edital, não podendo alegar desconhecimento das regras nele estabelecidas. </w:t>
      </w:r>
    </w:p>
    <w:p w14:paraId="1C146FF5" w14:textId="77777777" w:rsidR="001F47C4" w:rsidRPr="001B570D" w:rsidRDefault="001F47C4" w:rsidP="001F47C4">
      <w:pPr>
        <w:pStyle w:val="Commarcadores"/>
        <w:numPr>
          <w:ilvl w:val="0"/>
          <w:numId w:val="0"/>
        </w:numPr>
        <w:spacing w:line="360" w:lineRule="auto"/>
        <w:ind w:left="360" w:hanging="360"/>
        <w:jc w:val="both"/>
        <w:rPr>
          <w:rFonts w:ascii="Times New Roman" w:eastAsia="Times New Roman" w:hAnsi="Times New Roman" w:cs="Times New Roman"/>
          <w:lang w:val="pt-BR"/>
        </w:rPr>
      </w:pPr>
    </w:p>
    <w:p w14:paraId="5717D229" w14:textId="77777777" w:rsidR="001F47C4" w:rsidRPr="001B570D" w:rsidRDefault="001F47C4" w:rsidP="001F47C4">
      <w:pPr>
        <w:pStyle w:val="Commarcadores"/>
        <w:numPr>
          <w:ilvl w:val="1"/>
          <w:numId w:val="3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 xml:space="preserve"> </w:t>
      </w:r>
      <w:r w:rsidRPr="001B570D">
        <w:rPr>
          <w:rFonts w:ascii="Times New Roman" w:eastAsia="Times New Roman" w:hAnsi="Times New Roman" w:cs="Times New Roman"/>
          <w:lang w:val="pt-BR"/>
        </w:rPr>
        <w:t>O presente Edital poderá ser revogado ou anulado a qualquer tempo, no todo ou em parte, por motivo de interesse público ou exigência legal, sem que isso implique direito à indenização ou reclamação de qualquer natureza.</w:t>
      </w:r>
    </w:p>
    <w:p w14:paraId="47E645A9" w14:textId="77777777" w:rsidR="001F47C4" w:rsidRDefault="001F47C4" w:rsidP="001F47C4">
      <w:pPr>
        <w:pStyle w:val="Commarcadores"/>
        <w:numPr>
          <w:ilvl w:val="1"/>
          <w:numId w:val="3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 xml:space="preserve"> </w:t>
      </w:r>
      <w:r w:rsidRPr="5CB63A51">
        <w:rPr>
          <w:rFonts w:ascii="Times New Roman" w:eastAsia="Times New Roman" w:hAnsi="Times New Roman" w:cs="Times New Roman"/>
          <w:lang w:val="pt-BR"/>
        </w:rPr>
        <w:t xml:space="preserve">Esclarecimentos a respeito deste Edital deverão ser obtidos exclusivamente pelo e-mail </w:t>
      </w:r>
      <w:r w:rsidRPr="00D916E3">
        <w:rPr>
          <w:rFonts w:ascii="Times New Roman" w:eastAsia="Times New Roman" w:hAnsi="Times New Roman" w:cs="Times New Roman"/>
          <w:lang w:val="pt-BR"/>
        </w:rPr>
        <w:t>assistenciasocialpxrs@gmail.com</w:t>
      </w:r>
      <w:r w:rsidRPr="5CB63A51">
        <w:rPr>
          <w:rFonts w:ascii="Times New Roman" w:eastAsia="Times New Roman" w:hAnsi="Times New Roman" w:cs="Times New Roman"/>
          <w:lang w:val="pt-BR"/>
        </w:rPr>
        <w:t>, pelo telefone</w:t>
      </w:r>
      <w:r>
        <w:rPr>
          <w:rFonts w:ascii="Times New Roman" w:eastAsia="Times New Roman" w:hAnsi="Times New Roman" w:cs="Times New Roman"/>
          <w:lang w:val="pt-BR"/>
        </w:rPr>
        <w:t>/</w:t>
      </w:r>
      <w:r w:rsidRPr="007300A1">
        <w:rPr>
          <w:rFonts w:ascii="Times New Roman" w:eastAsia="Times New Roman" w:hAnsi="Times New Roman" w:cs="Times New Roman"/>
          <w:lang w:val="pt-BR"/>
        </w:rPr>
        <w:t xml:space="preserve"> </w:t>
      </w:r>
      <w:proofErr w:type="spellStart"/>
      <w:r w:rsidRPr="5CB63A51">
        <w:rPr>
          <w:rFonts w:ascii="Times New Roman" w:eastAsia="Times New Roman" w:hAnsi="Times New Roman" w:cs="Times New Roman"/>
          <w:lang w:val="pt-BR"/>
        </w:rPr>
        <w:t>whatsapp</w:t>
      </w:r>
      <w:proofErr w:type="spellEnd"/>
      <w:r w:rsidRPr="5CB63A51">
        <w:rPr>
          <w:rFonts w:ascii="Times New Roman" w:eastAsia="Times New Roman" w:hAnsi="Times New Roman" w:cs="Times New Roman"/>
          <w:lang w:val="pt-BR"/>
        </w:rPr>
        <w:t xml:space="preserve"> </w:t>
      </w:r>
      <w:r>
        <w:rPr>
          <w:rFonts w:ascii="Times New Roman" w:eastAsia="Times New Roman" w:hAnsi="Times New Roman" w:cs="Times New Roman"/>
          <w:lang w:val="pt-BR"/>
        </w:rPr>
        <w:t>3354-0350.</w:t>
      </w:r>
    </w:p>
    <w:p w14:paraId="680B4B45" w14:textId="77777777" w:rsidR="001F47C4" w:rsidRDefault="001F47C4" w:rsidP="001F47C4">
      <w:pPr>
        <w:pStyle w:val="Commarcadores"/>
        <w:numPr>
          <w:ilvl w:val="0"/>
          <w:numId w:val="0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</w:p>
    <w:p w14:paraId="14537EF8" w14:textId="77777777" w:rsidR="001F47C4" w:rsidRDefault="001F47C4" w:rsidP="001F47C4">
      <w:pPr>
        <w:pStyle w:val="Commarcadores"/>
        <w:numPr>
          <w:ilvl w:val="0"/>
          <w:numId w:val="0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</w:p>
    <w:p w14:paraId="623AAEF5" w14:textId="77777777" w:rsidR="001F47C4" w:rsidRPr="001B570D" w:rsidRDefault="001F47C4" w:rsidP="001F47C4">
      <w:pPr>
        <w:spacing w:line="360" w:lineRule="auto"/>
        <w:jc w:val="center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 xml:space="preserve">Porto Xavier, 29 de </w:t>
      </w:r>
      <w:proofErr w:type="gramStart"/>
      <w:r w:rsidRPr="001B570D">
        <w:rPr>
          <w:rFonts w:ascii="Times New Roman" w:eastAsia="Times New Roman" w:hAnsi="Times New Roman" w:cs="Times New Roman"/>
          <w:lang w:val="pt-BR"/>
        </w:rPr>
        <w:t>Maio</w:t>
      </w:r>
      <w:proofErr w:type="gramEnd"/>
      <w:r w:rsidRPr="001B570D">
        <w:rPr>
          <w:rFonts w:ascii="Times New Roman" w:eastAsia="Times New Roman" w:hAnsi="Times New Roman" w:cs="Times New Roman"/>
          <w:lang w:val="pt-BR"/>
        </w:rPr>
        <w:t xml:space="preserve"> de 2026</w:t>
      </w:r>
    </w:p>
    <w:p w14:paraId="0056D60F" w14:textId="77777777" w:rsidR="001F47C4" w:rsidRDefault="001F47C4" w:rsidP="001F47C4">
      <w:pPr>
        <w:spacing w:line="360" w:lineRule="auto"/>
        <w:rPr>
          <w:rFonts w:ascii="Times New Roman" w:eastAsia="Times New Roman" w:hAnsi="Times New Roman" w:cs="Times New Roman"/>
          <w:lang w:val="pt-BR"/>
        </w:rPr>
      </w:pPr>
    </w:p>
    <w:p w14:paraId="1E5EA3E4" w14:textId="77777777" w:rsidR="001F47C4" w:rsidRPr="001B570D" w:rsidRDefault="001F47C4" w:rsidP="001F47C4">
      <w:pPr>
        <w:spacing w:line="360" w:lineRule="auto"/>
        <w:rPr>
          <w:rFonts w:ascii="Times New Roman" w:eastAsia="Times New Roman" w:hAnsi="Times New Roman" w:cs="Times New Roman"/>
          <w:lang w:val="pt-BR"/>
        </w:rPr>
      </w:pPr>
    </w:p>
    <w:p w14:paraId="2FC21C46" w14:textId="77777777" w:rsidR="001F47C4" w:rsidRPr="001B570D" w:rsidRDefault="001F47C4" w:rsidP="001F47C4">
      <w:pPr>
        <w:spacing w:line="360" w:lineRule="auto"/>
        <w:jc w:val="center"/>
        <w:rPr>
          <w:rFonts w:ascii="Times New Roman" w:eastAsia="Times New Roman" w:hAnsi="Times New Roman" w:cs="Times New Roman"/>
          <w:lang w:val="pt-BR"/>
        </w:rPr>
      </w:pPr>
      <w:r w:rsidRPr="001B570D">
        <w:rPr>
          <w:rFonts w:ascii="Times New Roman" w:eastAsia="Times New Roman" w:hAnsi="Times New Roman" w:cs="Times New Roman"/>
          <w:lang w:val="pt-BR"/>
        </w:rPr>
        <w:t xml:space="preserve">Gilberto </w:t>
      </w:r>
      <w:r>
        <w:rPr>
          <w:rFonts w:ascii="Times New Roman" w:eastAsia="Times New Roman" w:hAnsi="Times New Roman" w:cs="Times New Roman"/>
          <w:lang w:val="pt-BR"/>
        </w:rPr>
        <w:t xml:space="preserve">Domingos </w:t>
      </w:r>
      <w:r w:rsidRPr="001B570D">
        <w:rPr>
          <w:rFonts w:ascii="Times New Roman" w:eastAsia="Times New Roman" w:hAnsi="Times New Roman" w:cs="Times New Roman"/>
          <w:lang w:val="pt-BR"/>
        </w:rPr>
        <w:t>Menin</w:t>
      </w:r>
    </w:p>
    <w:p w14:paraId="44C3855E" w14:textId="77777777" w:rsidR="001F47C4" w:rsidRPr="001B570D" w:rsidRDefault="001F47C4" w:rsidP="001F47C4">
      <w:pPr>
        <w:spacing w:line="360" w:lineRule="auto"/>
        <w:jc w:val="center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>Prefeito</w:t>
      </w:r>
      <w:r w:rsidRPr="001B570D">
        <w:rPr>
          <w:rFonts w:ascii="Times New Roman" w:eastAsia="Times New Roman" w:hAnsi="Times New Roman" w:cs="Times New Roman"/>
          <w:lang w:val="pt-BR"/>
        </w:rPr>
        <w:t xml:space="preserve"> Municipal de Porto Xavier</w:t>
      </w:r>
      <w:r>
        <w:rPr>
          <w:rFonts w:ascii="Times New Roman" w:eastAsia="Times New Roman" w:hAnsi="Times New Roman" w:cs="Times New Roman"/>
          <w:lang w:val="pt-BR"/>
        </w:rPr>
        <w:t xml:space="preserve"> RS</w:t>
      </w:r>
    </w:p>
    <w:p w14:paraId="1BE03C1F" w14:textId="77777777" w:rsidR="001F47C4" w:rsidRDefault="001F47C4" w:rsidP="001F47C4">
      <w:pPr>
        <w:pStyle w:val="Commarcadores"/>
        <w:numPr>
          <w:ilvl w:val="0"/>
          <w:numId w:val="0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</w:p>
    <w:sectPr w:rsidR="001F47C4" w:rsidSect="007A4198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A96C6A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4277777"/>
    <w:multiLevelType w:val="multilevel"/>
    <w:tmpl w:val="B2E46C2E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89956F8"/>
    <w:multiLevelType w:val="multilevel"/>
    <w:tmpl w:val="6EE250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120177118">
    <w:abstractNumId w:val="0"/>
  </w:num>
  <w:num w:numId="2" w16cid:durableId="1692956051">
    <w:abstractNumId w:val="2"/>
  </w:num>
  <w:num w:numId="3" w16cid:durableId="565384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E65"/>
    <w:rsid w:val="001028D6"/>
    <w:rsid w:val="001B2661"/>
    <w:rsid w:val="001F47C4"/>
    <w:rsid w:val="00565DFB"/>
    <w:rsid w:val="007A4198"/>
    <w:rsid w:val="008D5BA2"/>
    <w:rsid w:val="00CD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479A0"/>
  <w15:chartTrackingRefBased/>
  <w15:docId w15:val="{DE7F7F11-0D88-4832-9628-F8CE98E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F47C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next w:val="Normal"/>
    <w:link w:val="Ttulo1Char"/>
    <w:uiPriority w:val="1"/>
    <w:qFormat/>
    <w:rsid w:val="008D5B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5B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">
    <w:name w:val="Title"/>
    <w:basedOn w:val="Normal"/>
    <w:link w:val="TtuloChar"/>
    <w:uiPriority w:val="10"/>
    <w:qFormat/>
    <w:rsid w:val="001F47C4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1F47C4"/>
    <w:rPr>
      <w:rFonts w:ascii="Times New Roman" w:eastAsia="Times New Roman" w:hAnsi="Times New Roman" w:cs="Times New Roman"/>
      <w:b/>
      <w:bCs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34"/>
    <w:qFormat/>
    <w:rsid w:val="001F47C4"/>
    <w:pPr>
      <w:ind w:left="883" w:firstLine="852"/>
      <w:jc w:val="both"/>
    </w:pPr>
  </w:style>
  <w:style w:type="paragraph" w:styleId="Commarcadores">
    <w:name w:val="List Bullet"/>
    <w:basedOn w:val="Normal"/>
    <w:uiPriority w:val="99"/>
    <w:unhideWhenUsed/>
    <w:rsid w:val="001F47C4"/>
    <w:pPr>
      <w:widowControl/>
      <w:numPr>
        <w:numId w:val="1"/>
      </w:numPr>
      <w:autoSpaceDE/>
      <w:autoSpaceDN/>
      <w:spacing w:after="160" w:line="278" w:lineRule="auto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en-US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1701</Words>
  <Characters>9190</Characters>
  <Application>Microsoft Office Word</Application>
  <DocSecurity>0</DocSecurity>
  <Lines>76</Lines>
  <Paragraphs>21</Paragraphs>
  <ScaleCrop>false</ScaleCrop>
  <Company/>
  <LinksUpToDate>false</LinksUpToDate>
  <CharactersWithSpaces>10870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Gisele</dc:creator>
  <cp:keywords/>
  <dc:description/>
  <cp:lastModifiedBy>prefeitura</cp:lastModifiedBy>
  <cp:revision>4</cp:revision>
  <cp:lastPrinted>2026-06-01T13:33:00Z</cp:lastPrinted>
  <dcterms:created xsi:type="dcterms:W3CDTF">2026-05-29T17:17:00Z</dcterms:created>
  <dcterms:modified xsi:type="dcterms:W3CDTF">2026-06-01T13:43:00Z</dcterms:modified>
</cp:coreProperties>
</file>