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D332A" w14:textId="30BE1BF3" w:rsidR="00B568C5" w:rsidRDefault="00E951BE" w:rsidP="00016F0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3742A83" wp14:editId="13FE0E33">
            <wp:simplePos x="0" y="0"/>
            <wp:positionH relativeFrom="column">
              <wp:posOffset>-950595</wp:posOffset>
            </wp:positionH>
            <wp:positionV relativeFrom="paragraph">
              <wp:posOffset>-800735</wp:posOffset>
            </wp:positionV>
            <wp:extent cx="7314952" cy="10447020"/>
            <wp:effectExtent l="0" t="0" r="635" b="0"/>
            <wp:wrapNone/>
            <wp:docPr id="5972219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5221" cy="10475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0DCF3" w14:textId="77777777" w:rsidR="00B568C5" w:rsidRDefault="00B568C5" w:rsidP="00016F06">
      <w:pPr>
        <w:jc w:val="center"/>
        <w:rPr>
          <w:rFonts w:ascii="Arial" w:hAnsi="Arial" w:cs="Arial"/>
          <w:b/>
          <w:sz w:val="24"/>
          <w:szCs w:val="24"/>
        </w:rPr>
      </w:pPr>
    </w:p>
    <w:p w14:paraId="6A093882" w14:textId="77777777" w:rsidR="00B568C5" w:rsidRDefault="00B568C5" w:rsidP="00016F06">
      <w:pPr>
        <w:jc w:val="center"/>
        <w:rPr>
          <w:rFonts w:ascii="Arial" w:hAnsi="Arial" w:cs="Arial"/>
          <w:b/>
          <w:sz w:val="24"/>
          <w:szCs w:val="24"/>
        </w:rPr>
      </w:pPr>
    </w:p>
    <w:p w14:paraId="771F97F1" w14:textId="77777777" w:rsidR="00E951BE" w:rsidRDefault="00E951BE" w:rsidP="00016F06">
      <w:pPr>
        <w:jc w:val="center"/>
        <w:rPr>
          <w:rFonts w:ascii="Arial" w:hAnsi="Arial" w:cs="Arial"/>
          <w:b/>
          <w:sz w:val="24"/>
          <w:szCs w:val="24"/>
        </w:rPr>
      </w:pPr>
    </w:p>
    <w:p w14:paraId="7EC9B215" w14:textId="63E9EDF1" w:rsidR="00933530" w:rsidRPr="00016F06" w:rsidRDefault="00986DE4" w:rsidP="00016F0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EDITAL Nº </w:t>
      </w:r>
      <w:r w:rsidR="00406B81">
        <w:rPr>
          <w:rFonts w:ascii="Arial" w:hAnsi="Arial" w:cs="Arial"/>
          <w:b/>
          <w:sz w:val="24"/>
          <w:szCs w:val="24"/>
        </w:rPr>
        <w:t>005/2026</w:t>
      </w:r>
    </w:p>
    <w:p w14:paraId="1AC1CE2F" w14:textId="77777777" w:rsidR="00016F06" w:rsidRDefault="00016F06" w:rsidP="00016F06">
      <w:pPr>
        <w:jc w:val="both"/>
        <w:rPr>
          <w:rFonts w:ascii="Arial" w:hAnsi="Arial" w:cs="Arial"/>
          <w:sz w:val="24"/>
          <w:szCs w:val="24"/>
        </w:rPr>
      </w:pPr>
    </w:p>
    <w:p w14:paraId="180FB2F9" w14:textId="77777777" w:rsidR="00016F06" w:rsidRDefault="00016F06" w:rsidP="00016F06">
      <w:pPr>
        <w:jc w:val="both"/>
        <w:rPr>
          <w:rFonts w:ascii="Arial" w:hAnsi="Arial" w:cs="Arial"/>
          <w:sz w:val="24"/>
          <w:szCs w:val="24"/>
        </w:rPr>
      </w:pPr>
    </w:p>
    <w:p w14:paraId="2D51C264" w14:textId="77777777" w:rsidR="006A3860" w:rsidRPr="00016F06" w:rsidRDefault="00933530" w:rsidP="00016F06">
      <w:pPr>
        <w:jc w:val="right"/>
        <w:rPr>
          <w:rFonts w:ascii="Arial" w:hAnsi="Arial" w:cs="Arial"/>
          <w:b/>
          <w:sz w:val="24"/>
          <w:szCs w:val="24"/>
        </w:rPr>
      </w:pPr>
      <w:r w:rsidRPr="00016F06">
        <w:rPr>
          <w:rFonts w:ascii="Arial" w:hAnsi="Arial" w:cs="Arial"/>
          <w:b/>
          <w:sz w:val="24"/>
          <w:szCs w:val="24"/>
        </w:rPr>
        <w:t>CONVOCA PARA AUDIÊNCIA PÚBLICA</w:t>
      </w:r>
    </w:p>
    <w:p w14:paraId="349B3831" w14:textId="77777777" w:rsidR="00933530" w:rsidRDefault="00933530" w:rsidP="00016F06">
      <w:pPr>
        <w:jc w:val="both"/>
        <w:rPr>
          <w:rFonts w:ascii="Arial" w:hAnsi="Arial" w:cs="Arial"/>
          <w:sz w:val="24"/>
          <w:szCs w:val="24"/>
        </w:rPr>
      </w:pPr>
    </w:p>
    <w:p w14:paraId="41C77CAD" w14:textId="77777777" w:rsidR="00016F06" w:rsidRPr="00016F06" w:rsidRDefault="00016F06" w:rsidP="00016F06">
      <w:pPr>
        <w:jc w:val="both"/>
        <w:rPr>
          <w:rFonts w:ascii="Arial" w:hAnsi="Arial" w:cs="Arial"/>
          <w:sz w:val="24"/>
          <w:szCs w:val="24"/>
        </w:rPr>
      </w:pPr>
    </w:p>
    <w:p w14:paraId="1D06E0A0" w14:textId="3C168846" w:rsidR="00634840" w:rsidRPr="00016F06" w:rsidRDefault="00634840" w:rsidP="00B568C5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016F06">
        <w:rPr>
          <w:rFonts w:ascii="Arial" w:hAnsi="Arial" w:cs="Arial"/>
          <w:sz w:val="24"/>
          <w:szCs w:val="24"/>
        </w:rPr>
        <w:t>O</w:t>
      </w:r>
      <w:r w:rsidR="00933530" w:rsidRPr="00016F06">
        <w:rPr>
          <w:rFonts w:ascii="Arial" w:hAnsi="Arial" w:cs="Arial"/>
          <w:sz w:val="24"/>
          <w:szCs w:val="24"/>
        </w:rPr>
        <w:t xml:space="preserve"> PREFEITO MUNICIPAL DE PORTO XAVIER, </w:t>
      </w:r>
      <w:r w:rsidRPr="00016F06">
        <w:rPr>
          <w:rFonts w:ascii="Arial" w:hAnsi="Arial" w:cs="Arial"/>
          <w:sz w:val="24"/>
          <w:szCs w:val="24"/>
        </w:rPr>
        <w:t xml:space="preserve">Estado do Rio Grande do Sul, Sr. Gilberto Domingos Menin, com a finalidade de assegurar a </w:t>
      </w:r>
      <w:r w:rsidR="00F90808" w:rsidRPr="00016F06">
        <w:rPr>
          <w:rFonts w:ascii="Arial" w:hAnsi="Arial" w:cs="Arial"/>
          <w:sz w:val="24"/>
          <w:szCs w:val="24"/>
        </w:rPr>
        <w:t>transparência na gestão fiscal</w:t>
      </w:r>
      <w:r w:rsidR="0082054D" w:rsidRPr="00016F06">
        <w:rPr>
          <w:rFonts w:ascii="Arial" w:hAnsi="Arial" w:cs="Arial"/>
          <w:sz w:val="24"/>
          <w:szCs w:val="24"/>
        </w:rPr>
        <w:t>, prevista no §1º, inciso I, do Art. 48, da Lei Complementar Nº 101/2000, e no</w:t>
      </w:r>
      <w:r w:rsidRPr="00016F06">
        <w:rPr>
          <w:rFonts w:ascii="Arial" w:hAnsi="Arial" w:cs="Arial"/>
          <w:sz w:val="24"/>
          <w:szCs w:val="24"/>
        </w:rPr>
        <w:t xml:space="preserve"> uso de suas atribuições </w:t>
      </w:r>
      <w:r w:rsidR="0082054D" w:rsidRPr="00016F06">
        <w:rPr>
          <w:rFonts w:ascii="Arial" w:hAnsi="Arial" w:cs="Arial"/>
          <w:sz w:val="24"/>
          <w:szCs w:val="24"/>
        </w:rPr>
        <w:t>legais</w:t>
      </w:r>
      <w:r w:rsidR="000C45C4" w:rsidRPr="00016F06">
        <w:rPr>
          <w:rFonts w:ascii="Arial" w:hAnsi="Arial" w:cs="Arial"/>
          <w:sz w:val="24"/>
          <w:szCs w:val="24"/>
        </w:rPr>
        <w:t>, TORNA PÚBLI</w:t>
      </w:r>
      <w:r w:rsidR="00F90808" w:rsidRPr="00016F06">
        <w:rPr>
          <w:rFonts w:ascii="Arial" w:hAnsi="Arial" w:cs="Arial"/>
          <w:sz w:val="24"/>
          <w:szCs w:val="24"/>
        </w:rPr>
        <w:t xml:space="preserve">CO </w:t>
      </w:r>
      <w:r w:rsidR="000C45C4" w:rsidRPr="00016F06">
        <w:rPr>
          <w:rFonts w:ascii="Arial" w:hAnsi="Arial" w:cs="Arial"/>
          <w:sz w:val="24"/>
          <w:szCs w:val="24"/>
        </w:rPr>
        <w:t xml:space="preserve">que a Prefeitura de Porto Xavier realizará </w:t>
      </w:r>
      <w:r w:rsidR="002B478A" w:rsidRPr="00B568C5">
        <w:rPr>
          <w:rFonts w:ascii="Arial" w:hAnsi="Arial" w:cs="Arial"/>
          <w:b/>
          <w:sz w:val="24"/>
          <w:szCs w:val="24"/>
        </w:rPr>
        <w:t>Audiência</w:t>
      </w:r>
      <w:r w:rsidR="000C45C4" w:rsidRPr="00B568C5">
        <w:rPr>
          <w:rFonts w:ascii="Arial" w:hAnsi="Arial" w:cs="Arial"/>
          <w:b/>
          <w:sz w:val="24"/>
          <w:szCs w:val="24"/>
        </w:rPr>
        <w:t xml:space="preserve"> Pública para Apresentação, Discussão e Aprovação do </w:t>
      </w:r>
      <w:r w:rsidR="002B478A" w:rsidRPr="00B568C5">
        <w:rPr>
          <w:rFonts w:ascii="Arial" w:hAnsi="Arial" w:cs="Arial"/>
          <w:b/>
          <w:sz w:val="24"/>
          <w:szCs w:val="24"/>
        </w:rPr>
        <w:t>Projeto</w:t>
      </w:r>
      <w:r w:rsidR="00FF350C">
        <w:rPr>
          <w:rFonts w:ascii="Arial" w:hAnsi="Arial" w:cs="Arial"/>
          <w:b/>
          <w:sz w:val="24"/>
          <w:szCs w:val="24"/>
        </w:rPr>
        <w:t xml:space="preserve"> da Lei de Diretrizes Orçamentárias – LDO</w:t>
      </w:r>
      <w:r w:rsidR="00E951BE">
        <w:rPr>
          <w:rFonts w:ascii="Arial" w:hAnsi="Arial" w:cs="Arial"/>
          <w:b/>
          <w:sz w:val="24"/>
          <w:szCs w:val="24"/>
        </w:rPr>
        <w:t xml:space="preserve"> 202</w:t>
      </w:r>
      <w:r w:rsidR="00406B81">
        <w:rPr>
          <w:rFonts w:ascii="Arial" w:hAnsi="Arial" w:cs="Arial"/>
          <w:b/>
          <w:sz w:val="24"/>
          <w:szCs w:val="24"/>
        </w:rPr>
        <w:t>7</w:t>
      </w:r>
      <w:r w:rsidR="00A56080" w:rsidRPr="00016F06">
        <w:rPr>
          <w:rFonts w:ascii="Arial" w:hAnsi="Arial" w:cs="Arial"/>
          <w:sz w:val="24"/>
          <w:szCs w:val="24"/>
        </w:rPr>
        <w:t>, na seguinte data, horário e local:</w:t>
      </w:r>
    </w:p>
    <w:p w14:paraId="2BE4238E" w14:textId="44ABDCC4" w:rsidR="00A56080" w:rsidRPr="00B568C5" w:rsidRDefault="00A56080" w:rsidP="00B568C5">
      <w:pPr>
        <w:spacing w:after="0" w:line="240" w:lineRule="auto"/>
        <w:ind w:firstLine="1418"/>
        <w:jc w:val="both"/>
        <w:rPr>
          <w:rFonts w:ascii="Arial" w:hAnsi="Arial" w:cs="Arial"/>
          <w:b/>
          <w:sz w:val="24"/>
          <w:szCs w:val="24"/>
        </w:rPr>
      </w:pPr>
      <w:r w:rsidRPr="00016F06">
        <w:rPr>
          <w:rFonts w:ascii="Arial" w:hAnsi="Arial" w:cs="Arial"/>
          <w:sz w:val="24"/>
          <w:szCs w:val="24"/>
        </w:rPr>
        <w:t xml:space="preserve">Data: </w:t>
      </w:r>
      <w:r w:rsidR="00406B81">
        <w:rPr>
          <w:rFonts w:ascii="Arial" w:hAnsi="Arial" w:cs="Arial"/>
          <w:b/>
          <w:bCs/>
          <w:sz w:val="24"/>
          <w:szCs w:val="24"/>
        </w:rPr>
        <w:t xml:space="preserve">16 </w:t>
      </w:r>
      <w:r w:rsidR="00FF350C">
        <w:rPr>
          <w:rFonts w:ascii="Arial" w:hAnsi="Arial" w:cs="Arial"/>
          <w:b/>
          <w:sz w:val="24"/>
          <w:szCs w:val="24"/>
        </w:rPr>
        <w:t>de setembro</w:t>
      </w:r>
      <w:r w:rsidRPr="00B568C5">
        <w:rPr>
          <w:rFonts w:ascii="Arial" w:hAnsi="Arial" w:cs="Arial"/>
          <w:b/>
          <w:sz w:val="24"/>
          <w:szCs w:val="24"/>
        </w:rPr>
        <w:t xml:space="preserve"> de 202</w:t>
      </w:r>
      <w:r w:rsidR="00406B81">
        <w:rPr>
          <w:rFonts w:ascii="Arial" w:hAnsi="Arial" w:cs="Arial"/>
          <w:b/>
          <w:sz w:val="24"/>
          <w:szCs w:val="24"/>
        </w:rPr>
        <w:t>6</w:t>
      </w:r>
    </w:p>
    <w:p w14:paraId="6A34D8B9" w14:textId="77777777" w:rsidR="00A56080" w:rsidRPr="00016F06" w:rsidRDefault="00A56080" w:rsidP="00B568C5">
      <w:pPr>
        <w:spacing w:after="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016F06">
        <w:rPr>
          <w:rFonts w:ascii="Arial" w:hAnsi="Arial" w:cs="Arial"/>
          <w:sz w:val="24"/>
          <w:szCs w:val="24"/>
        </w:rPr>
        <w:t xml:space="preserve">Horário: </w:t>
      </w:r>
      <w:r w:rsidR="00A14B0A">
        <w:rPr>
          <w:rFonts w:ascii="Arial" w:hAnsi="Arial" w:cs="Arial"/>
          <w:b/>
          <w:sz w:val="24"/>
          <w:szCs w:val="24"/>
        </w:rPr>
        <w:t>9</w:t>
      </w:r>
      <w:r w:rsidRPr="00B568C5">
        <w:rPr>
          <w:rFonts w:ascii="Arial" w:hAnsi="Arial" w:cs="Arial"/>
          <w:b/>
          <w:sz w:val="24"/>
          <w:szCs w:val="24"/>
        </w:rPr>
        <w:t>h</w:t>
      </w:r>
    </w:p>
    <w:p w14:paraId="086B1EC2" w14:textId="61BE3875" w:rsidR="00A56080" w:rsidRPr="00016F06" w:rsidRDefault="00A56080" w:rsidP="00B568C5">
      <w:pPr>
        <w:spacing w:after="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016F06">
        <w:rPr>
          <w:rFonts w:ascii="Arial" w:hAnsi="Arial" w:cs="Arial"/>
          <w:sz w:val="24"/>
          <w:szCs w:val="24"/>
        </w:rPr>
        <w:t xml:space="preserve">Local: </w:t>
      </w:r>
      <w:r w:rsidR="00406B81">
        <w:rPr>
          <w:rFonts w:ascii="Arial" w:hAnsi="Arial" w:cs="Arial"/>
          <w:b/>
          <w:sz w:val="24"/>
          <w:szCs w:val="24"/>
        </w:rPr>
        <w:t>Plenário da Câmara de Vereadores de Porto Xavier</w:t>
      </w:r>
      <w:r w:rsidR="00B568C5">
        <w:rPr>
          <w:rFonts w:ascii="Arial" w:hAnsi="Arial" w:cs="Arial"/>
          <w:b/>
          <w:sz w:val="24"/>
          <w:szCs w:val="24"/>
        </w:rPr>
        <w:t>.</w:t>
      </w:r>
    </w:p>
    <w:p w14:paraId="10879B06" w14:textId="77777777" w:rsidR="00A56080" w:rsidRPr="00016F06" w:rsidRDefault="00A56080" w:rsidP="00B568C5">
      <w:pPr>
        <w:ind w:firstLine="1418"/>
        <w:jc w:val="both"/>
        <w:rPr>
          <w:rFonts w:ascii="Arial" w:hAnsi="Arial" w:cs="Arial"/>
          <w:sz w:val="24"/>
          <w:szCs w:val="24"/>
        </w:rPr>
      </w:pPr>
    </w:p>
    <w:p w14:paraId="3D52DE8A" w14:textId="77777777" w:rsidR="007174AE" w:rsidRPr="00016F06" w:rsidRDefault="007174AE" w:rsidP="00B568C5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016F06">
        <w:rPr>
          <w:rFonts w:ascii="Arial" w:hAnsi="Arial" w:cs="Arial"/>
          <w:sz w:val="24"/>
          <w:szCs w:val="24"/>
        </w:rPr>
        <w:t>Ficam todos devidamente convocados para, querendo, participar da Audiência Pública</w:t>
      </w:r>
      <w:r w:rsidR="00F90808" w:rsidRPr="00016F06">
        <w:rPr>
          <w:rFonts w:ascii="Arial" w:hAnsi="Arial" w:cs="Arial"/>
          <w:sz w:val="24"/>
          <w:szCs w:val="24"/>
        </w:rPr>
        <w:t>.</w:t>
      </w:r>
    </w:p>
    <w:p w14:paraId="2F30382A" w14:textId="77777777" w:rsidR="00F90808" w:rsidRDefault="00F90808" w:rsidP="00016F06">
      <w:pPr>
        <w:jc w:val="both"/>
        <w:rPr>
          <w:rFonts w:ascii="Arial" w:hAnsi="Arial" w:cs="Arial"/>
          <w:sz w:val="24"/>
          <w:szCs w:val="24"/>
        </w:rPr>
      </w:pPr>
    </w:p>
    <w:p w14:paraId="67E7698A" w14:textId="77777777" w:rsidR="00EE31EC" w:rsidRPr="00016F06" w:rsidRDefault="00EE31EC" w:rsidP="00016F06">
      <w:pPr>
        <w:jc w:val="both"/>
        <w:rPr>
          <w:rFonts w:ascii="Arial" w:hAnsi="Arial" w:cs="Arial"/>
          <w:sz w:val="24"/>
          <w:szCs w:val="24"/>
        </w:rPr>
      </w:pPr>
    </w:p>
    <w:p w14:paraId="33C8BB82" w14:textId="77777777" w:rsidR="00F90808" w:rsidRPr="00EE31EC" w:rsidRDefault="00F90808" w:rsidP="00EE31E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E31EC">
        <w:rPr>
          <w:rFonts w:ascii="Arial" w:hAnsi="Arial" w:cs="Arial"/>
          <w:b/>
          <w:sz w:val="24"/>
          <w:szCs w:val="24"/>
        </w:rPr>
        <w:t>GABINETE DO PREFEITO MUNICIPAL DE PORTO XAVIER</w:t>
      </w:r>
    </w:p>
    <w:p w14:paraId="36CE450A" w14:textId="34B78D21" w:rsidR="00F90808" w:rsidRPr="00EE31EC" w:rsidRDefault="00A14B0A" w:rsidP="00EE31E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 1</w:t>
      </w:r>
      <w:r w:rsidR="00406B81">
        <w:rPr>
          <w:rFonts w:ascii="Arial" w:hAnsi="Arial" w:cs="Arial"/>
          <w:b/>
          <w:sz w:val="24"/>
          <w:szCs w:val="24"/>
        </w:rPr>
        <w:t>8</w:t>
      </w:r>
      <w:r w:rsidR="00F90808" w:rsidRPr="00EE31EC">
        <w:rPr>
          <w:rFonts w:ascii="Arial" w:hAnsi="Arial" w:cs="Arial"/>
          <w:b/>
          <w:sz w:val="24"/>
          <w:szCs w:val="24"/>
        </w:rPr>
        <w:t xml:space="preserve"> DE </w:t>
      </w:r>
      <w:r w:rsidR="00406B81">
        <w:rPr>
          <w:rFonts w:ascii="Arial" w:hAnsi="Arial" w:cs="Arial"/>
          <w:b/>
          <w:sz w:val="24"/>
          <w:szCs w:val="24"/>
        </w:rPr>
        <w:t>AGOSTO</w:t>
      </w:r>
      <w:r w:rsidR="00F90808" w:rsidRPr="00EE31EC">
        <w:rPr>
          <w:rFonts w:ascii="Arial" w:hAnsi="Arial" w:cs="Arial"/>
          <w:b/>
          <w:sz w:val="24"/>
          <w:szCs w:val="24"/>
        </w:rPr>
        <w:t xml:space="preserve"> DE 202</w:t>
      </w:r>
      <w:r w:rsidR="00406B81">
        <w:rPr>
          <w:rFonts w:ascii="Arial" w:hAnsi="Arial" w:cs="Arial"/>
          <w:b/>
          <w:sz w:val="24"/>
          <w:szCs w:val="24"/>
        </w:rPr>
        <w:t>6</w:t>
      </w:r>
      <w:r w:rsidR="00F90808" w:rsidRPr="00EE31EC">
        <w:rPr>
          <w:rFonts w:ascii="Arial" w:hAnsi="Arial" w:cs="Arial"/>
          <w:b/>
          <w:sz w:val="24"/>
          <w:szCs w:val="24"/>
        </w:rPr>
        <w:t>.</w:t>
      </w:r>
    </w:p>
    <w:p w14:paraId="223B702B" w14:textId="77777777" w:rsidR="00F90808" w:rsidRPr="00016F06" w:rsidRDefault="00F90808" w:rsidP="00016F06">
      <w:pPr>
        <w:jc w:val="both"/>
        <w:rPr>
          <w:rFonts w:ascii="Arial" w:hAnsi="Arial" w:cs="Arial"/>
          <w:sz w:val="24"/>
          <w:szCs w:val="24"/>
        </w:rPr>
      </w:pPr>
    </w:p>
    <w:p w14:paraId="5D4AEBCC" w14:textId="77777777" w:rsidR="00F90808" w:rsidRDefault="00F90808" w:rsidP="00016F06">
      <w:pPr>
        <w:jc w:val="both"/>
        <w:rPr>
          <w:rFonts w:ascii="Arial" w:hAnsi="Arial" w:cs="Arial"/>
          <w:sz w:val="24"/>
          <w:szCs w:val="24"/>
        </w:rPr>
      </w:pPr>
    </w:p>
    <w:p w14:paraId="1E44EA92" w14:textId="1324A8ED" w:rsidR="00EE31EC" w:rsidRDefault="00B63D2D" w:rsidP="00B63D2D">
      <w:pPr>
        <w:tabs>
          <w:tab w:val="left" w:pos="484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4E7A75F" w14:textId="77777777" w:rsidR="00EE31EC" w:rsidRPr="00016F06" w:rsidRDefault="00EE31EC" w:rsidP="00016F06">
      <w:pPr>
        <w:jc w:val="both"/>
        <w:rPr>
          <w:rFonts w:ascii="Arial" w:hAnsi="Arial" w:cs="Arial"/>
          <w:sz w:val="24"/>
          <w:szCs w:val="24"/>
        </w:rPr>
      </w:pPr>
    </w:p>
    <w:p w14:paraId="560CDA87" w14:textId="77777777" w:rsidR="00F90808" w:rsidRPr="00EE31EC" w:rsidRDefault="00F90808" w:rsidP="00EE31EC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EE31EC">
        <w:rPr>
          <w:rFonts w:ascii="Arial" w:hAnsi="Arial" w:cs="Arial"/>
          <w:b/>
          <w:sz w:val="24"/>
          <w:szCs w:val="24"/>
        </w:rPr>
        <w:t>GILBERTO DOMINGOS MENIN</w:t>
      </w:r>
    </w:p>
    <w:p w14:paraId="46283FEA" w14:textId="77777777" w:rsidR="00F90808" w:rsidRPr="00016F06" w:rsidRDefault="00F90808" w:rsidP="00EE31E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016F06">
        <w:rPr>
          <w:rFonts w:ascii="Arial" w:hAnsi="Arial" w:cs="Arial"/>
          <w:sz w:val="24"/>
          <w:szCs w:val="24"/>
        </w:rPr>
        <w:t>Prefeito Municipal</w:t>
      </w:r>
    </w:p>
    <w:p w14:paraId="1128C9CE" w14:textId="77777777" w:rsidR="00A56080" w:rsidRPr="00016F06" w:rsidRDefault="00A56080" w:rsidP="00016F06">
      <w:pPr>
        <w:jc w:val="both"/>
        <w:rPr>
          <w:rFonts w:ascii="Arial" w:hAnsi="Arial" w:cs="Arial"/>
          <w:sz w:val="24"/>
          <w:szCs w:val="24"/>
        </w:rPr>
      </w:pPr>
    </w:p>
    <w:p w14:paraId="64D2967C" w14:textId="77777777" w:rsidR="00933530" w:rsidRPr="00016F06" w:rsidRDefault="00933530" w:rsidP="00016F06">
      <w:pPr>
        <w:jc w:val="both"/>
        <w:rPr>
          <w:rFonts w:ascii="Arial" w:hAnsi="Arial" w:cs="Arial"/>
          <w:sz w:val="24"/>
          <w:szCs w:val="24"/>
        </w:rPr>
      </w:pPr>
    </w:p>
    <w:p w14:paraId="7DE40B27" w14:textId="77777777" w:rsidR="00933530" w:rsidRPr="00016F06" w:rsidRDefault="00933530" w:rsidP="00016F06">
      <w:pPr>
        <w:jc w:val="both"/>
        <w:rPr>
          <w:rFonts w:ascii="Arial" w:hAnsi="Arial" w:cs="Arial"/>
          <w:sz w:val="24"/>
          <w:szCs w:val="24"/>
        </w:rPr>
      </w:pPr>
    </w:p>
    <w:sectPr w:rsidR="00933530" w:rsidRPr="00016F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30"/>
    <w:rsid w:val="00016F06"/>
    <w:rsid w:val="00054976"/>
    <w:rsid w:val="000C45C4"/>
    <w:rsid w:val="002B478A"/>
    <w:rsid w:val="00406B81"/>
    <w:rsid w:val="004B1F7C"/>
    <w:rsid w:val="00634840"/>
    <w:rsid w:val="006A3860"/>
    <w:rsid w:val="0071148E"/>
    <w:rsid w:val="007174AE"/>
    <w:rsid w:val="0082054D"/>
    <w:rsid w:val="00904A32"/>
    <w:rsid w:val="00933530"/>
    <w:rsid w:val="00986DE4"/>
    <w:rsid w:val="00A14B0A"/>
    <w:rsid w:val="00A56080"/>
    <w:rsid w:val="00AC02E9"/>
    <w:rsid w:val="00B568C5"/>
    <w:rsid w:val="00B63D2D"/>
    <w:rsid w:val="00BB41CA"/>
    <w:rsid w:val="00C854DB"/>
    <w:rsid w:val="00DC7B28"/>
    <w:rsid w:val="00E951BE"/>
    <w:rsid w:val="00EE31EC"/>
    <w:rsid w:val="00F90808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85B1"/>
  <w15:chartTrackingRefBased/>
  <w15:docId w15:val="{338917D1-F0F0-48C3-8E1B-3A298C99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prefeitura</cp:lastModifiedBy>
  <cp:revision>2</cp:revision>
  <dcterms:created xsi:type="dcterms:W3CDTF">2026-08-21T12:45:00Z</dcterms:created>
  <dcterms:modified xsi:type="dcterms:W3CDTF">2026-08-21T12:45:00Z</dcterms:modified>
</cp:coreProperties>
</file>