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A28C2" w14:textId="77777777"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14:paraId="6FFA737D" w14:textId="77777777"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14:paraId="762D7A84" w14:textId="2DE1DA6C"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</w:t>
      </w:r>
      <w:r w:rsidR="00BA3786">
        <w:rPr>
          <w:rFonts w:ascii="Arial Rounded MT Bold" w:hAnsi="Arial Rounded MT Bold"/>
          <w:sz w:val="28"/>
          <w:szCs w:val="28"/>
        </w:rPr>
        <w:t xml:space="preserve"> – 037-2025</w:t>
      </w:r>
      <w:r>
        <w:rPr>
          <w:rFonts w:ascii="Arial Rounded MT Bold" w:hAnsi="Arial Rounded MT Bold"/>
          <w:sz w:val="28"/>
          <w:szCs w:val="28"/>
        </w:rPr>
        <w:t>)</w:t>
      </w:r>
    </w:p>
    <w:p w14:paraId="49C220C0" w14:textId="77777777" w:rsidR="00547FFA" w:rsidRDefault="005B6035" w:rsidP="00547FFA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</w:p>
    <w:p w14:paraId="376F36E6" w14:textId="77777777"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 w:rsidRPr="00872B11">
        <w:rPr>
          <w:rFonts w:ascii="Arial" w:hAnsi="Arial" w:cs="Arial"/>
          <w:sz w:val="24"/>
          <w:szCs w:val="24"/>
        </w:rPr>
        <w:t xml:space="preserve">Vieram os autos com o objetivo de verificar a necessidade ou não da realização de chamamento público para </w:t>
      </w:r>
      <w:r w:rsidR="00872B11" w:rsidRPr="00872B11">
        <w:rPr>
          <w:rFonts w:ascii="Arial" w:hAnsi="Arial" w:cs="Arial"/>
          <w:b/>
          <w:sz w:val="21"/>
          <w:szCs w:val="21"/>
        </w:rPr>
        <w:t>AUXÍLIO PARA PARTICIPAÇÃO EM CONCURSO ESTADUAL DE DANÇAS TRADICIONAIS, REPRESENTANDO O MUNICÍPIO</w:t>
      </w:r>
      <w:r w:rsidRPr="00872B11">
        <w:rPr>
          <w:rFonts w:ascii="Arial" w:hAnsi="Arial" w:cs="Arial"/>
          <w:sz w:val="24"/>
          <w:szCs w:val="24"/>
        </w:rPr>
        <w:t>.</w:t>
      </w:r>
    </w:p>
    <w:p w14:paraId="4099E488" w14:textId="77777777"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disso, é de conhecimento público no município de pequeno porte como é o caso de Porto Xavier de que somente O CTG CORREDOR MISSIONEIRO, reúne as condições estatutárias necessárias ao recebimento de valores conforme disposto na lei 13.019/2014 para a finalidade de trabalhar a cultura gaúcha nas escolas municipais do município.</w:t>
      </w:r>
    </w:p>
    <w:p w14:paraId="6AE0FA1D" w14:textId="77777777"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ab/>
        <w:t xml:space="preserve">Sendo assim, é de ser reconhecida a inexigibilidade da realização do chamamento público, sendo celebrado o termo de fomento diretamente na forma do artigo 31 da Lei 13.019/2014. </w:t>
      </w:r>
    </w:p>
    <w:p w14:paraId="53E81A07" w14:textId="77777777"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3B632D" w14:textId="4784183C"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Porto Xavier, </w:t>
      </w:r>
      <w:r w:rsidR="00BA3786">
        <w:rPr>
          <w:rFonts w:ascii="Arial" w:hAnsi="Arial" w:cs="Arial"/>
          <w:sz w:val="24"/>
          <w:szCs w:val="24"/>
        </w:rPr>
        <w:t>04</w:t>
      </w:r>
      <w:r w:rsidRPr="00872B11">
        <w:rPr>
          <w:rFonts w:ascii="Arial" w:hAnsi="Arial" w:cs="Arial"/>
          <w:sz w:val="24"/>
          <w:szCs w:val="24"/>
        </w:rPr>
        <w:t xml:space="preserve"> de ju</w:t>
      </w:r>
      <w:r w:rsidR="00BA3786">
        <w:rPr>
          <w:rFonts w:ascii="Arial" w:hAnsi="Arial" w:cs="Arial"/>
          <w:sz w:val="24"/>
          <w:szCs w:val="24"/>
        </w:rPr>
        <w:t>l</w:t>
      </w:r>
      <w:r w:rsidRPr="00872B11">
        <w:rPr>
          <w:rFonts w:ascii="Arial" w:hAnsi="Arial" w:cs="Arial"/>
          <w:sz w:val="24"/>
          <w:szCs w:val="24"/>
        </w:rPr>
        <w:t>ho de 202</w:t>
      </w:r>
      <w:r w:rsidR="00BA3786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872B11">
        <w:rPr>
          <w:rFonts w:ascii="Arial" w:hAnsi="Arial" w:cs="Arial"/>
          <w:sz w:val="24"/>
          <w:szCs w:val="24"/>
        </w:rPr>
        <w:t>.</w:t>
      </w:r>
    </w:p>
    <w:p w14:paraId="235866A7" w14:textId="77777777"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166DC14" w14:textId="77777777"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>_______________________________</w:t>
      </w:r>
    </w:p>
    <w:p w14:paraId="3215A2B7" w14:textId="77777777" w:rsidR="00547FFA" w:rsidRPr="00872B11" w:rsidRDefault="00547FFA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>GILBERTO DOMINGOS MENIN</w:t>
      </w:r>
    </w:p>
    <w:p w14:paraId="031009D8" w14:textId="77777777" w:rsidR="00547FFA" w:rsidRPr="00872B11" w:rsidRDefault="00547FFA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Prefeito Municipal </w:t>
      </w:r>
    </w:p>
    <w:p w14:paraId="19566243" w14:textId="77777777" w:rsidR="0038661F" w:rsidRPr="00275B9E" w:rsidRDefault="0038661F" w:rsidP="005F64FF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9E"/>
    <w:rsid w:val="00016C0D"/>
    <w:rsid w:val="00036833"/>
    <w:rsid w:val="0007076E"/>
    <w:rsid w:val="000F7AD6"/>
    <w:rsid w:val="0019775F"/>
    <w:rsid w:val="001A67F1"/>
    <w:rsid w:val="001D5C42"/>
    <w:rsid w:val="001E56B6"/>
    <w:rsid w:val="00275B9E"/>
    <w:rsid w:val="00295C46"/>
    <w:rsid w:val="0038661F"/>
    <w:rsid w:val="00406DF7"/>
    <w:rsid w:val="00463889"/>
    <w:rsid w:val="0047659E"/>
    <w:rsid w:val="004A519E"/>
    <w:rsid w:val="004C6C7F"/>
    <w:rsid w:val="004E2525"/>
    <w:rsid w:val="00547FFA"/>
    <w:rsid w:val="00555B17"/>
    <w:rsid w:val="00596572"/>
    <w:rsid w:val="005B6035"/>
    <w:rsid w:val="005E5F54"/>
    <w:rsid w:val="005F64FF"/>
    <w:rsid w:val="006005F4"/>
    <w:rsid w:val="00677338"/>
    <w:rsid w:val="006D0C2D"/>
    <w:rsid w:val="006E04D6"/>
    <w:rsid w:val="0070485E"/>
    <w:rsid w:val="00775CE2"/>
    <w:rsid w:val="00822FFB"/>
    <w:rsid w:val="00832167"/>
    <w:rsid w:val="00863B2A"/>
    <w:rsid w:val="0086735F"/>
    <w:rsid w:val="00872B11"/>
    <w:rsid w:val="008B66C2"/>
    <w:rsid w:val="008C0853"/>
    <w:rsid w:val="00920E98"/>
    <w:rsid w:val="009960FA"/>
    <w:rsid w:val="009D419B"/>
    <w:rsid w:val="00A70AEF"/>
    <w:rsid w:val="00AD5003"/>
    <w:rsid w:val="00B01B95"/>
    <w:rsid w:val="00B07B92"/>
    <w:rsid w:val="00BA3786"/>
    <w:rsid w:val="00BA5CA2"/>
    <w:rsid w:val="00CB1359"/>
    <w:rsid w:val="00CE4B53"/>
    <w:rsid w:val="00D20271"/>
    <w:rsid w:val="00E21545"/>
    <w:rsid w:val="00E240BA"/>
    <w:rsid w:val="00F450E2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0761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E53B-0E68-4D90-8E96-8095B8E5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COMPRAS 01</cp:lastModifiedBy>
  <cp:revision>3</cp:revision>
  <cp:lastPrinted>2023-07-19T19:33:00Z</cp:lastPrinted>
  <dcterms:created xsi:type="dcterms:W3CDTF">2025-07-07T12:53:00Z</dcterms:created>
  <dcterms:modified xsi:type="dcterms:W3CDTF">2025-07-07T12:54:00Z</dcterms:modified>
</cp:coreProperties>
</file>