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B5376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 xml:space="preserve">TERMO DE REFERÊNCIA </w:t>
      </w:r>
    </w:p>
    <w:p w14:paraId="0D5DA359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do Objeto</w:t>
      </w:r>
    </w:p>
    <w:p w14:paraId="5C504544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 emergencial de empresa especializada para execução de serviços de conserto e reforma da ponte da Rua Agenor Jacinto da Silva, conforme descrições técnicas.</w:t>
      </w:r>
    </w:p>
    <w:p w14:paraId="0E7E1F2E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Fundamentação da Contratação</w:t>
      </w:r>
    </w:p>
    <w:p w14:paraId="177EDEDC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 ponte apresenta falhas estruturais graves que comprometem sua estabilidade e segurança, exigindo medidas imediatas. O contrato é amparado pelo art. 75, VIII, da Lei 14.133/2021, dada a urgência do restabelecimento da trafegabilidade.</w:t>
      </w:r>
    </w:p>
    <w:p w14:paraId="79386BC5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 como um Todo</w:t>
      </w:r>
    </w:p>
    <w:p w14:paraId="048B5A35" w14:textId="77777777" w:rsidR="00EE4315" w:rsidRPr="00EE4315" w:rsidRDefault="00EE4315" w:rsidP="00EE4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Os serviços a executar compreendem:</w:t>
      </w:r>
    </w:p>
    <w:p w14:paraId="71105D9F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Escoramento parcial da ponte existente;</w:t>
      </w:r>
    </w:p>
    <w:p w14:paraId="1BE489B6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de 3 sapatas (1,20x1,00m, h=20 cm) em concreto armado;</w:t>
      </w:r>
    </w:p>
    <w:p w14:paraId="2983C2CA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de 3 pilares (80x40cm, h~4,00m) em concreto armado moldado in loco;</w:t>
      </w:r>
    </w:p>
    <w:p w14:paraId="3ED497A6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Concretagem de vigas da cabeceira norte;</w:t>
      </w:r>
    </w:p>
    <w:p w14:paraId="7CCA9417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Fechamento entre vigas e pilares com alvenaria de pedras </w:t>
      </w:r>
      <w:proofErr w:type="spellStart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grês</w:t>
      </w:r>
      <w:proofErr w:type="spellEnd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(~10-12x20x40 cm), com argamassa;</w:t>
      </w:r>
    </w:p>
    <w:p w14:paraId="02A03FEE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Serviços realizados com concreto em betoneira 400L, fôrmas de madeira, armadura dobrada em obra;</w:t>
      </w:r>
    </w:p>
    <w:p w14:paraId="58C12D74" w14:textId="77777777" w:rsidR="00EE4315" w:rsidRPr="00EE4315" w:rsidRDefault="00EE4315" w:rsidP="00EE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Materiais fornecidos pela Prefeitura.</w:t>
      </w:r>
    </w:p>
    <w:p w14:paraId="05F9AA7E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14:paraId="560E44BE" w14:textId="77777777" w:rsidR="00EE4315" w:rsidRPr="00EE4315" w:rsidRDefault="00EE4315" w:rsidP="00EE43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conforme normas da ABNT aplicáveis;</w:t>
      </w:r>
    </w:p>
    <w:p w14:paraId="7C7003DD" w14:textId="77777777" w:rsidR="00EE4315" w:rsidRPr="00EE4315" w:rsidRDefault="00EE4315" w:rsidP="00EE43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Utilização de mão de obra capacitada em obras de concreto armado e alvenaria estrutural;</w:t>
      </w:r>
    </w:p>
    <w:p w14:paraId="70512321" w14:textId="77777777" w:rsidR="00EE4315" w:rsidRPr="00EE4315" w:rsidRDefault="00EE4315" w:rsidP="00EE43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Cumprimento das normas de segurança do trabalho;</w:t>
      </w:r>
    </w:p>
    <w:p w14:paraId="73BD8DEA" w14:textId="77777777" w:rsidR="00EE4315" w:rsidRPr="00EE4315" w:rsidRDefault="00EE4315" w:rsidP="00EE43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Escoramento e sinalização adequados durante a obra.</w:t>
      </w:r>
    </w:p>
    <w:p w14:paraId="49FA3D9F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 do Objeto</w:t>
      </w:r>
    </w:p>
    <w:p w14:paraId="201AE118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direta pela contratada, em regime de empreitada por preço global, com fornecimento de mão de obra, equipamentos, fôrmas, betoneiras, ferramentas e insumos necessários, exceto materiais básicos (cimento, agregados, aço, madeira), que serão fornecidos pela Prefeitura.</w:t>
      </w:r>
    </w:p>
    <w:p w14:paraId="423A1183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Modelo de Gestão do Contrato</w:t>
      </w:r>
    </w:p>
    <w:p w14:paraId="48BEA67B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 fiscalização será realizada por engenheiro da Secretaria Municipal de Obras, responsável por acompanhar, atestar a execução e aprovar medições.</w:t>
      </w:r>
    </w:p>
    <w:p w14:paraId="550598FF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Medição e de Pagamento</w:t>
      </w:r>
    </w:p>
    <w:p w14:paraId="52CB4015" w14:textId="77777777" w:rsidR="00EE4315" w:rsidRPr="00EE4315" w:rsidRDefault="00EE4315" w:rsidP="00EE43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Pagamento conforme execução das etapas concluídas e atestadas pela fiscalização;</w:t>
      </w:r>
    </w:p>
    <w:p w14:paraId="5A66507A" w14:textId="77777777" w:rsidR="00EE4315" w:rsidRPr="00EE4315" w:rsidRDefault="00EE4315" w:rsidP="00EE43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Critérios: % de conclusão por cada conjunto de serviços (sapatas, pilares, cabeceira, fechamento).</w:t>
      </w:r>
    </w:p>
    <w:p w14:paraId="222A32E9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lastRenderedPageBreak/>
        <w:t>8. Forma e Critérios de Seleção do Fornecedor/Prestador de Serviço</w:t>
      </w:r>
    </w:p>
    <w:p w14:paraId="47EFDF46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 emergencial por dispensa, com base no art. 75, VIII, da Lei nº 14.133/2021, mediante apresentação de proposta e comprovação de capacidade técnica.</w:t>
      </w:r>
    </w:p>
    <w:p w14:paraId="585556F9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Estimativa do Valor da Contratação</w:t>
      </w:r>
    </w:p>
    <w:p w14:paraId="5CF6606D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Será definida com base em cotações de serviços semelhantes junto a empresas locais e regionais.</w:t>
      </w:r>
    </w:p>
    <w:p w14:paraId="72DE2ADC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Adequação Orçamentária</w:t>
      </w:r>
    </w:p>
    <w:p w14:paraId="501F1E07" w14:textId="77777777" w:rsidR="00EE4315" w:rsidRPr="00EE4315" w:rsidRDefault="00EE4315" w:rsidP="004F4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As despesas correrão por conta da Secretaria de Obras, elemento de despesa próprio para obras e instalações.</w:t>
      </w:r>
    </w:p>
    <w:p w14:paraId="54CFBFCB" w14:textId="48BE3A4E" w:rsidR="00AB04F3" w:rsidRDefault="00AB04F3">
      <w:pPr>
        <w:rPr>
          <w:rFonts w:ascii="Times New Roman" w:hAnsi="Times New Roman" w:cs="Times New Roman"/>
          <w:sz w:val="21"/>
          <w:szCs w:val="21"/>
        </w:rPr>
      </w:pPr>
    </w:p>
    <w:p w14:paraId="0760E366" w14:textId="77777777" w:rsidR="00C1072E" w:rsidRDefault="00C1072E" w:rsidP="00C1072E">
      <w:pPr>
        <w:jc w:val="center"/>
        <w:rPr>
          <w:b/>
        </w:rPr>
      </w:pPr>
      <w:r>
        <w:rPr>
          <w:b/>
        </w:rPr>
        <w:t>ADÃO MOREIRA SILVA</w:t>
      </w:r>
    </w:p>
    <w:p w14:paraId="2B006512" w14:textId="77777777" w:rsidR="00C1072E" w:rsidRDefault="00C1072E" w:rsidP="00C1072E">
      <w:pPr>
        <w:jc w:val="center"/>
      </w:pPr>
      <w:r>
        <w:t>Secretário Municipal de Obras e Infraestrutura</w:t>
      </w:r>
    </w:p>
    <w:p w14:paraId="44CF9A60" w14:textId="77777777" w:rsidR="00C1072E" w:rsidRPr="00EE4315" w:rsidRDefault="00C1072E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C1072E" w:rsidRPr="00EE43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5E913" w14:textId="77777777" w:rsidR="00C1072E" w:rsidRDefault="00C1072E" w:rsidP="00C1072E">
      <w:pPr>
        <w:spacing w:after="0" w:line="240" w:lineRule="auto"/>
      </w:pPr>
      <w:r>
        <w:separator/>
      </w:r>
    </w:p>
  </w:endnote>
  <w:endnote w:type="continuationSeparator" w:id="0">
    <w:p w14:paraId="1F6475A1" w14:textId="77777777" w:rsidR="00C1072E" w:rsidRDefault="00C1072E" w:rsidP="00C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B45E" w14:textId="77777777" w:rsidR="00C1072E" w:rsidRDefault="00C1072E" w:rsidP="00C1072E">
      <w:pPr>
        <w:spacing w:after="0" w:line="240" w:lineRule="auto"/>
      </w:pPr>
      <w:r>
        <w:separator/>
      </w:r>
    </w:p>
  </w:footnote>
  <w:footnote w:type="continuationSeparator" w:id="0">
    <w:p w14:paraId="67A52636" w14:textId="77777777" w:rsidR="00C1072E" w:rsidRDefault="00C1072E" w:rsidP="00C1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5B2F4" w14:textId="5F36618C" w:rsidR="00C1072E" w:rsidRDefault="00C1072E">
    <w:pPr>
      <w:pStyle w:val="Cabealho"/>
    </w:pPr>
  </w:p>
  <w:p w14:paraId="44490EA0" w14:textId="41C2F700" w:rsidR="00C1072E" w:rsidRDefault="00C1072E">
    <w:pPr>
      <w:pStyle w:val="Cabealho"/>
    </w:pPr>
  </w:p>
  <w:p w14:paraId="6F8AA3E6" w14:textId="34BE93C9" w:rsidR="00C1072E" w:rsidRDefault="00C1072E">
    <w:pPr>
      <w:pStyle w:val="Cabealho"/>
    </w:pPr>
  </w:p>
  <w:p w14:paraId="0E3848C9" w14:textId="204CF46E" w:rsidR="00C1072E" w:rsidRDefault="00C1072E">
    <w:pPr>
      <w:pStyle w:val="Cabealho"/>
    </w:pPr>
  </w:p>
  <w:p w14:paraId="4349D649" w14:textId="02AE7C73" w:rsidR="00C1072E" w:rsidRDefault="00C1072E">
    <w:pPr>
      <w:pStyle w:val="Cabealho"/>
    </w:pPr>
  </w:p>
  <w:p w14:paraId="7AE8F7A7" w14:textId="5671C47E" w:rsidR="00C1072E" w:rsidRDefault="00C1072E">
    <w:pPr>
      <w:pStyle w:val="Cabealho"/>
    </w:pPr>
  </w:p>
  <w:p w14:paraId="658C0C3C" w14:textId="77777777" w:rsidR="00C1072E" w:rsidRDefault="00C107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A24"/>
    <w:multiLevelType w:val="multilevel"/>
    <w:tmpl w:val="510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4706"/>
    <w:multiLevelType w:val="multilevel"/>
    <w:tmpl w:val="08E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3FEB"/>
    <w:multiLevelType w:val="multilevel"/>
    <w:tmpl w:val="A96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969D0"/>
    <w:multiLevelType w:val="multilevel"/>
    <w:tmpl w:val="39E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03F2F"/>
    <w:multiLevelType w:val="multilevel"/>
    <w:tmpl w:val="77B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15"/>
    <w:rsid w:val="004F4CAE"/>
    <w:rsid w:val="00AB04F3"/>
    <w:rsid w:val="00C1072E"/>
    <w:rsid w:val="00E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E230"/>
  <w15:chartTrackingRefBased/>
  <w15:docId w15:val="{C94B7310-60A1-4A25-9678-45CE6539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E4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E4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3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E43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E43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0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72E"/>
  </w:style>
  <w:style w:type="paragraph" w:styleId="Rodap">
    <w:name w:val="footer"/>
    <w:basedOn w:val="Normal"/>
    <w:link w:val="RodapChar"/>
    <w:uiPriority w:val="99"/>
    <w:unhideWhenUsed/>
    <w:rsid w:val="00C10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3</cp:revision>
  <cp:lastPrinted>2025-09-15T12:54:00Z</cp:lastPrinted>
  <dcterms:created xsi:type="dcterms:W3CDTF">2025-09-15T12:46:00Z</dcterms:created>
  <dcterms:modified xsi:type="dcterms:W3CDTF">2025-09-15T12:54:00Z</dcterms:modified>
</cp:coreProperties>
</file>