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61" w:rsidRPr="00397C8F" w:rsidRDefault="005F7761" w:rsidP="00397C8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C5A17" w:rsidRPr="00397C8F" w:rsidRDefault="00722C63" w:rsidP="00397C8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7C8F">
        <w:rPr>
          <w:rFonts w:asciiTheme="minorHAnsi" w:hAnsiTheme="minorHAnsi" w:cstheme="minorHAnsi"/>
          <w:sz w:val="24"/>
          <w:szCs w:val="24"/>
        </w:rPr>
        <w:t>PARCERIA</w:t>
      </w:r>
      <w:r w:rsidR="00DC5A17" w:rsidRPr="00397C8F">
        <w:rPr>
          <w:rFonts w:asciiTheme="minorHAnsi" w:hAnsiTheme="minorHAnsi" w:cstheme="minorHAnsi"/>
          <w:sz w:val="24"/>
          <w:szCs w:val="24"/>
        </w:rPr>
        <w:t xml:space="preserve"> - APAE</w:t>
      </w:r>
    </w:p>
    <w:p w:rsidR="00DC5A17" w:rsidRPr="00397C8F" w:rsidRDefault="00DC5A17" w:rsidP="00397C8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F7761" w:rsidRPr="00397C8F" w:rsidRDefault="005F7761" w:rsidP="00397C8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7C8F">
        <w:rPr>
          <w:rFonts w:asciiTheme="minorHAnsi" w:hAnsiTheme="minorHAnsi" w:cstheme="minorHAnsi"/>
          <w:sz w:val="24"/>
          <w:szCs w:val="24"/>
        </w:rPr>
        <w:t>Mem</w:t>
      </w:r>
      <w:r w:rsidRPr="00975ED1">
        <w:rPr>
          <w:rFonts w:asciiTheme="minorHAnsi" w:hAnsiTheme="minorHAnsi" w:cstheme="minorHAnsi"/>
          <w:sz w:val="24"/>
          <w:szCs w:val="24"/>
        </w:rPr>
        <w:t xml:space="preserve">. </w:t>
      </w:r>
      <w:r w:rsidR="00567734">
        <w:rPr>
          <w:rFonts w:asciiTheme="minorHAnsi" w:hAnsiTheme="minorHAnsi" w:cstheme="minorHAnsi"/>
          <w:sz w:val="24"/>
          <w:szCs w:val="24"/>
        </w:rPr>
        <w:t>061</w:t>
      </w:r>
      <w:bookmarkStart w:id="0" w:name="_GoBack"/>
      <w:bookmarkEnd w:id="0"/>
      <w:r w:rsidR="005F20ED" w:rsidRPr="00975ED1">
        <w:rPr>
          <w:rFonts w:asciiTheme="minorHAnsi" w:hAnsiTheme="minorHAnsi" w:cstheme="minorHAnsi"/>
          <w:sz w:val="24"/>
          <w:szCs w:val="24"/>
        </w:rPr>
        <w:t>/202</w:t>
      </w:r>
      <w:r w:rsidR="00957740">
        <w:rPr>
          <w:rFonts w:asciiTheme="minorHAnsi" w:hAnsiTheme="minorHAnsi" w:cstheme="minorHAnsi"/>
          <w:sz w:val="24"/>
          <w:szCs w:val="24"/>
        </w:rPr>
        <w:t>4</w:t>
      </w:r>
      <w:r w:rsidR="005F20ED" w:rsidRPr="00975ED1">
        <w:rPr>
          <w:rFonts w:asciiTheme="minorHAnsi" w:hAnsiTheme="minorHAnsi" w:cstheme="minorHAnsi"/>
          <w:sz w:val="24"/>
          <w:szCs w:val="24"/>
        </w:rPr>
        <w:t xml:space="preserve">      </w:t>
      </w:r>
      <w:r w:rsidRPr="00975ED1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732882" w:rsidRPr="00975ED1">
        <w:rPr>
          <w:rFonts w:asciiTheme="minorHAnsi" w:hAnsiTheme="minorHAnsi" w:cstheme="minorHAnsi"/>
          <w:sz w:val="24"/>
          <w:szCs w:val="24"/>
        </w:rPr>
        <w:t xml:space="preserve">     </w:t>
      </w:r>
      <w:r w:rsidRPr="00975ED1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5F20ED" w:rsidRPr="00975ED1">
        <w:rPr>
          <w:rFonts w:asciiTheme="minorHAnsi" w:hAnsiTheme="minorHAnsi" w:cstheme="minorHAnsi"/>
          <w:sz w:val="24"/>
          <w:szCs w:val="24"/>
        </w:rPr>
        <w:t xml:space="preserve">                  </w:t>
      </w:r>
      <w:proofErr w:type="spellStart"/>
      <w:r w:rsidRPr="007F7A1F">
        <w:rPr>
          <w:rFonts w:asciiTheme="minorHAnsi" w:hAnsiTheme="minorHAnsi" w:cstheme="minorHAnsi"/>
          <w:sz w:val="24"/>
          <w:szCs w:val="24"/>
        </w:rPr>
        <w:t>Alegria-RS</w:t>
      </w:r>
      <w:proofErr w:type="spellEnd"/>
      <w:r w:rsidRPr="007F7A1F">
        <w:rPr>
          <w:rFonts w:asciiTheme="minorHAnsi" w:hAnsiTheme="minorHAnsi" w:cstheme="minorHAnsi"/>
          <w:sz w:val="24"/>
          <w:szCs w:val="24"/>
        </w:rPr>
        <w:t xml:space="preserve">, </w:t>
      </w:r>
      <w:r w:rsidR="00957740">
        <w:rPr>
          <w:rFonts w:asciiTheme="minorHAnsi" w:hAnsiTheme="minorHAnsi" w:cstheme="minorHAnsi"/>
          <w:sz w:val="24"/>
          <w:szCs w:val="24"/>
        </w:rPr>
        <w:t>16</w:t>
      </w:r>
      <w:r w:rsidRPr="007F7A1F">
        <w:rPr>
          <w:rFonts w:asciiTheme="minorHAnsi" w:hAnsiTheme="minorHAnsi" w:cstheme="minorHAnsi"/>
          <w:sz w:val="24"/>
          <w:szCs w:val="24"/>
        </w:rPr>
        <w:t xml:space="preserve"> </w:t>
      </w:r>
      <w:r w:rsidR="007B26EC" w:rsidRPr="007F7A1F">
        <w:rPr>
          <w:rFonts w:asciiTheme="minorHAnsi" w:hAnsiTheme="minorHAnsi" w:cstheme="minorHAnsi"/>
          <w:sz w:val="24"/>
          <w:szCs w:val="24"/>
        </w:rPr>
        <w:t xml:space="preserve">de </w:t>
      </w:r>
      <w:r w:rsidR="00957740">
        <w:rPr>
          <w:rFonts w:asciiTheme="minorHAnsi" w:hAnsiTheme="minorHAnsi" w:cstheme="minorHAnsi"/>
          <w:sz w:val="24"/>
          <w:szCs w:val="24"/>
        </w:rPr>
        <w:t>agosto</w:t>
      </w:r>
      <w:r w:rsidR="005F20ED" w:rsidRPr="007F7A1F">
        <w:rPr>
          <w:rFonts w:asciiTheme="minorHAnsi" w:hAnsiTheme="minorHAnsi" w:cstheme="minorHAnsi"/>
          <w:sz w:val="24"/>
          <w:szCs w:val="24"/>
        </w:rPr>
        <w:t xml:space="preserve"> de 202</w:t>
      </w:r>
      <w:r w:rsidR="00957740">
        <w:rPr>
          <w:rFonts w:asciiTheme="minorHAnsi" w:hAnsiTheme="minorHAnsi" w:cstheme="minorHAnsi"/>
          <w:sz w:val="24"/>
          <w:szCs w:val="24"/>
        </w:rPr>
        <w:t>4</w:t>
      </w:r>
      <w:r w:rsidRPr="007F7A1F">
        <w:rPr>
          <w:rFonts w:asciiTheme="minorHAnsi" w:hAnsiTheme="minorHAnsi" w:cstheme="minorHAnsi"/>
          <w:sz w:val="24"/>
          <w:szCs w:val="24"/>
        </w:rPr>
        <w:t>.</w:t>
      </w:r>
    </w:p>
    <w:p w:rsidR="005F7761" w:rsidRPr="00397C8F" w:rsidRDefault="005F7761" w:rsidP="00397C8F">
      <w:pPr>
        <w:spacing w:line="360" w:lineRule="auto"/>
        <w:ind w:firstLine="85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F7761" w:rsidRPr="00397C8F" w:rsidRDefault="005F7761" w:rsidP="00397C8F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F7761" w:rsidRPr="00397C8F" w:rsidRDefault="007B26EC" w:rsidP="00397C8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7C8F">
        <w:rPr>
          <w:rFonts w:asciiTheme="minorHAnsi" w:hAnsiTheme="minorHAnsi" w:cstheme="minorHAnsi"/>
          <w:b/>
          <w:sz w:val="24"/>
          <w:szCs w:val="24"/>
        </w:rPr>
        <w:t>De:</w:t>
      </w:r>
      <w:r w:rsidR="005F7761" w:rsidRPr="00397C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7761" w:rsidRPr="00397C8F">
        <w:rPr>
          <w:rFonts w:asciiTheme="minorHAnsi" w:hAnsiTheme="minorHAnsi" w:cstheme="minorHAnsi"/>
          <w:sz w:val="24"/>
          <w:szCs w:val="24"/>
        </w:rPr>
        <w:t>Secretaria da Administração</w:t>
      </w:r>
    </w:p>
    <w:p w:rsidR="005F7761" w:rsidRPr="00397C8F" w:rsidRDefault="005F7761" w:rsidP="00397C8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7C8F">
        <w:rPr>
          <w:rFonts w:asciiTheme="minorHAnsi" w:hAnsiTheme="minorHAnsi" w:cstheme="minorHAnsi"/>
          <w:b/>
          <w:sz w:val="24"/>
          <w:szCs w:val="24"/>
        </w:rPr>
        <w:t xml:space="preserve">Para: </w:t>
      </w:r>
      <w:r w:rsidR="00DC5A17" w:rsidRPr="00397C8F">
        <w:rPr>
          <w:rFonts w:asciiTheme="minorHAnsi" w:hAnsiTheme="minorHAnsi" w:cstheme="minorHAnsi"/>
          <w:sz w:val="24"/>
          <w:szCs w:val="24"/>
        </w:rPr>
        <w:t xml:space="preserve"> </w:t>
      </w:r>
      <w:r w:rsidR="00C63479" w:rsidRPr="00397C8F">
        <w:rPr>
          <w:rFonts w:asciiTheme="minorHAnsi" w:hAnsiTheme="minorHAnsi" w:cstheme="minorHAnsi"/>
          <w:sz w:val="24"/>
          <w:szCs w:val="24"/>
        </w:rPr>
        <w:t>Assessoria Jurídica</w:t>
      </w:r>
    </w:p>
    <w:p w:rsidR="005F7761" w:rsidRPr="00397C8F" w:rsidRDefault="005F7761" w:rsidP="00397C8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7C8F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722C63" w:rsidRPr="00397C8F">
        <w:rPr>
          <w:rFonts w:asciiTheme="minorHAnsi" w:hAnsiTheme="minorHAnsi" w:cstheme="minorHAnsi"/>
          <w:b/>
          <w:sz w:val="24"/>
          <w:szCs w:val="24"/>
        </w:rPr>
        <w:t>Aná</w:t>
      </w:r>
      <w:r w:rsidR="00DC5A17" w:rsidRPr="00397C8F">
        <w:rPr>
          <w:rFonts w:asciiTheme="minorHAnsi" w:hAnsiTheme="minorHAnsi" w:cstheme="minorHAnsi"/>
          <w:b/>
          <w:sz w:val="24"/>
          <w:szCs w:val="24"/>
        </w:rPr>
        <w:t>lise do</w:t>
      </w:r>
      <w:r w:rsidR="00ED35F5" w:rsidRPr="00397C8F">
        <w:rPr>
          <w:rFonts w:asciiTheme="minorHAnsi" w:hAnsiTheme="minorHAnsi" w:cstheme="minorHAnsi"/>
          <w:b/>
          <w:sz w:val="24"/>
          <w:szCs w:val="24"/>
        </w:rPr>
        <w:t>s</w:t>
      </w:r>
      <w:r w:rsidR="00DC5A17" w:rsidRPr="00397C8F">
        <w:rPr>
          <w:rFonts w:asciiTheme="minorHAnsi" w:hAnsiTheme="minorHAnsi" w:cstheme="minorHAnsi"/>
          <w:b/>
          <w:sz w:val="24"/>
          <w:szCs w:val="24"/>
        </w:rPr>
        <w:t xml:space="preserve"> Plano</w:t>
      </w:r>
      <w:r w:rsidR="00ED35F5" w:rsidRPr="00397C8F">
        <w:rPr>
          <w:rFonts w:asciiTheme="minorHAnsi" w:hAnsiTheme="minorHAnsi" w:cstheme="minorHAnsi"/>
          <w:b/>
          <w:sz w:val="24"/>
          <w:szCs w:val="24"/>
        </w:rPr>
        <w:t>s</w:t>
      </w:r>
      <w:r w:rsidR="00DC5A17" w:rsidRPr="00397C8F">
        <w:rPr>
          <w:rFonts w:asciiTheme="minorHAnsi" w:hAnsiTheme="minorHAnsi" w:cstheme="minorHAnsi"/>
          <w:b/>
          <w:sz w:val="24"/>
          <w:szCs w:val="24"/>
        </w:rPr>
        <w:t xml:space="preserve"> de Trabalho</w:t>
      </w:r>
      <w:r w:rsidR="00ED35F5" w:rsidRPr="00397C8F">
        <w:rPr>
          <w:rFonts w:asciiTheme="minorHAnsi" w:hAnsiTheme="minorHAnsi" w:cstheme="minorHAnsi"/>
          <w:b/>
          <w:sz w:val="24"/>
          <w:szCs w:val="24"/>
        </w:rPr>
        <w:t>s</w:t>
      </w:r>
      <w:r w:rsidR="00DC5A17" w:rsidRPr="00397C8F">
        <w:rPr>
          <w:rFonts w:asciiTheme="minorHAnsi" w:hAnsiTheme="minorHAnsi" w:cstheme="minorHAnsi"/>
          <w:b/>
          <w:sz w:val="24"/>
          <w:szCs w:val="24"/>
        </w:rPr>
        <w:t xml:space="preserve"> em anexo</w:t>
      </w:r>
      <w:r w:rsidR="00C63479" w:rsidRPr="00397C8F">
        <w:rPr>
          <w:rFonts w:asciiTheme="minorHAnsi" w:hAnsiTheme="minorHAnsi" w:cstheme="minorHAnsi"/>
          <w:b/>
          <w:sz w:val="24"/>
          <w:szCs w:val="24"/>
        </w:rPr>
        <w:t xml:space="preserve"> para emissão de parecer jurídico.</w:t>
      </w:r>
    </w:p>
    <w:p w:rsidR="005F7761" w:rsidRPr="00397C8F" w:rsidRDefault="005F7761" w:rsidP="00397C8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F7761" w:rsidRPr="00397C8F" w:rsidRDefault="005F7761" w:rsidP="00397C8F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F7761" w:rsidRPr="00397C8F" w:rsidRDefault="005F7761" w:rsidP="00397C8F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7C8F">
        <w:rPr>
          <w:rFonts w:asciiTheme="minorHAnsi" w:hAnsiTheme="minorHAnsi" w:cstheme="minorHAnsi"/>
          <w:sz w:val="24"/>
          <w:szCs w:val="24"/>
        </w:rPr>
        <w:t xml:space="preserve">              O presente tem o objetivo de </w:t>
      </w:r>
      <w:r w:rsidR="00DC5A17" w:rsidRPr="00397C8F">
        <w:rPr>
          <w:rFonts w:asciiTheme="minorHAnsi" w:hAnsiTheme="minorHAnsi" w:cstheme="minorHAnsi"/>
          <w:sz w:val="24"/>
          <w:szCs w:val="24"/>
        </w:rPr>
        <w:t xml:space="preserve">encaminhar a esta </w:t>
      </w:r>
      <w:r w:rsidR="00C63479" w:rsidRPr="00397C8F">
        <w:rPr>
          <w:rFonts w:asciiTheme="minorHAnsi" w:hAnsiTheme="minorHAnsi" w:cstheme="minorHAnsi"/>
          <w:sz w:val="24"/>
          <w:szCs w:val="24"/>
        </w:rPr>
        <w:t>Assessoria</w:t>
      </w:r>
      <w:r w:rsidR="00DC5A17" w:rsidRPr="00397C8F">
        <w:rPr>
          <w:rFonts w:asciiTheme="minorHAnsi" w:hAnsiTheme="minorHAnsi" w:cstheme="minorHAnsi"/>
          <w:sz w:val="24"/>
          <w:szCs w:val="24"/>
        </w:rPr>
        <w:t xml:space="preserve"> o</w:t>
      </w:r>
      <w:r w:rsidR="00ED35F5" w:rsidRPr="00397C8F">
        <w:rPr>
          <w:rFonts w:asciiTheme="minorHAnsi" w:hAnsiTheme="minorHAnsi" w:cstheme="minorHAnsi"/>
          <w:sz w:val="24"/>
          <w:szCs w:val="24"/>
        </w:rPr>
        <w:t>s</w:t>
      </w:r>
      <w:r w:rsidR="00DC5A17" w:rsidRPr="00397C8F">
        <w:rPr>
          <w:rFonts w:asciiTheme="minorHAnsi" w:hAnsiTheme="minorHAnsi" w:cstheme="minorHAnsi"/>
          <w:sz w:val="24"/>
          <w:szCs w:val="24"/>
        </w:rPr>
        <w:t xml:space="preserve"> Plano</w:t>
      </w:r>
      <w:r w:rsidR="00ED35F5" w:rsidRPr="00397C8F">
        <w:rPr>
          <w:rFonts w:asciiTheme="minorHAnsi" w:hAnsiTheme="minorHAnsi" w:cstheme="minorHAnsi"/>
          <w:sz w:val="24"/>
          <w:szCs w:val="24"/>
        </w:rPr>
        <w:t>s</w:t>
      </w:r>
      <w:r w:rsidR="00DC5A17" w:rsidRPr="00397C8F">
        <w:rPr>
          <w:rFonts w:asciiTheme="minorHAnsi" w:hAnsiTheme="minorHAnsi" w:cstheme="minorHAnsi"/>
          <w:sz w:val="24"/>
          <w:szCs w:val="24"/>
        </w:rPr>
        <w:t xml:space="preserve"> de Trabalho</w:t>
      </w:r>
      <w:r w:rsidR="00ED35F5" w:rsidRPr="00397C8F">
        <w:rPr>
          <w:rFonts w:asciiTheme="minorHAnsi" w:hAnsiTheme="minorHAnsi" w:cstheme="minorHAnsi"/>
          <w:sz w:val="24"/>
          <w:szCs w:val="24"/>
        </w:rPr>
        <w:t>s</w:t>
      </w:r>
      <w:r w:rsidR="00DC5A17" w:rsidRPr="00397C8F">
        <w:rPr>
          <w:rFonts w:asciiTheme="minorHAnsi" w:hAnsiTheme="minorHAnsi" w:cstheme="minorHAnsi"/>
          <w:sz w:val="24"/>
          <w:szCs w:val="24"/>
        </w:rPr>
        <w:t xml:space="preserve"> apresentado</w:t>
      </w:r>
      <w:r w:rsidR="00ED35F5" w:rsidRPr="00397C8F">
        <w:rPr>
          <w:rFonts w:asciiTheme="minorHAnsi" w:hAnsiTheme="minorHAnsi" w:cstheme="minorHAnsi"/>
          <w:sz w:val="24"/>
          <w:szCs w:val="24"/>
        </w:rPr>
        <w:t>s</w:t>
      </w:r>
      <w:r w:rsidR="00DC5A17" w:rsidRPr="00397C8F">
        <w:rPr>
          <w:rFonts w:asciiTheme="minorHAnsi" w:hAnsiTheme="minorHAnsi" w:cstheme="minorHAnsi"/>
          <w:sz w:val="24"/>
          <w:szCs w:val="24"/>
        </w:rPr>
        <w:t xml:space="preserve"> pela APAE, com o objetivo de firmar o termo de </w:t>
      </w:r>
      <w:r w:rsidR="002D0EED" w:rsidRPr="00397C8F">
        <w:rPr>
          <w:rFonts w:asciiTheme="minorHAnsi" w:hAnsiTheme="minorHAnsi" w:cstheme="minorHAnsi"/>
          <w:sz w:val="24"/>
          <w:szCs w:val="24"/>
        </w:rPr>
        <w:t>fomento</w:t>
      </w:r>
      <w:r w:rsidR="00DC5A17" w:rsidRPr="00397C8F">
        <w:rPr>
          <w:rFonts w:asciiTheme="minorHAnsi" w:hAnsiTheme="minorHAnsi" w:cstheme="minorHAnsi"/>
          <w:sz w:val="24"/>
          <w:szCs w:val="24"/>
        </w:rPr>
        <w:t>. A Lei da</w:t>
      </w:r>
      <w:r w:rsidR="00722C63" w:rsidRPr="00397C8F">
        <w:rPr>
          <w:rFonts w:asciiTheme="minorHAnsi" w:hAnsiTheme="minorHAnsi" w:cstheme="minorHAnsi"/>
          <w:sz w:val="24"/>
          <w:szCs w:val="24"/>
        </w:rPr>
        <w:t>s Parcerias Pú</w:t>
      </w:r>
      <w:r w:rsidR="0031411A" w:rsidRPr="00397C8F">
        <w:rPr>
          <w:rFonts w:asciiTheme="minorHAnsi" w:hAnsiTheme="minorHAnsi" w:cstheme="minorHAnsi"/>
          <w:sz w:val="24"/>
          <w:szCs w:val="24"/>
        </w:rPr>
        <w:t>blicas nº</w:t>
      </w:r>
      <w:r w:rsidR="00DC5A17" w:rsidRPr="00397C8F">
        <w:rPr>
          <w:rFonts w:asciiTheme="minorHAnsi" w:hAnsiTheme="minorHAnsi" w:cstheme="minorHAnsi"/>
          <w:sz w:val="24"/>
          <w:szCs w:val="24"/>
        </w:rPr>
        <w:t xml:space="preserve"> 13.</w:t>
      </w:r>
      <w:r w:rsidR="00722C63" w:rsidRPr="00397C8F">
        <w:rPr>
          <w:rFonts w:asciiTheme="minorHAnsi" w:hAnsiTheme="minorHAnsi" w:cstheme="minorHAnsi"/>
          <w:sz w:val="24"/>
          <w:szCs w:val="24"/>
        </w:rPr>
        <w:t>019/2014</w:t>
      </w:r>
      <w:r w:rsidR="00DC5A17" w:rsidRPr="00397C8F">
        <w:rPr>
          <w:rFonts w:asciiTheme="minorHAnsi" w:hAnsiTheme="minorHAnsi" w:cstheme="minorHAnsi"/>
          <w:sz w:val="24"/>
          <w:szCs w:val="24"/>
        </w:rPr>
        <w:t xml:space="preserve"> determina que </w:t>
      </w:r>
      <w:r w:rsidR="00C63479" w:rsidRPr="00397C8F">
        <w:rPr>
          <w:rFonts w:asciiTheme="minorHAnsi" w:hAnsiTheme="minorHAnsi" w:cstheme="minorHAnsi"/>
          <w:sz w:val="24"/>
          <w:szCs w:val="24"/>
        </w:rPr>
        <w:t xml:space="preserve">deverá acompanhar os procedimentos parecer </w:t>
      </w:r>
      <w:r w:rsidR="00A07696" w:rsidRPr="00397C8F">
        <w:rPr>
          <w:rFonts w:asciiTheme="minorHAnsi" w:hAnsiTheme="minorHAnsi" w:cstheme="minorHAnsi"/>
          <w:sz w:val="24"/>
          <w:szCs w:val="24"/>
        </w:rPr>
        <w:t>jurídico</w:t>
      </w:r>
      <w:r w:rsidR="00DC5A17" w:rsidRPr="00397C8F">
        <w:rPr>
          <w:rFonts w:asciiTheme="minorHAnsi" w:hAnsiTheme="minorHAnsi" w:cstheme="minorHAnsi"/>
          <w:sz w:val="24"/>
          <w:szCs w:val="24"/>
        </w:rPr>
        <w:t>, conforme o artigo 35, inciso V</w:t>
      </w:r>
      <w:r w:rsidR="00C63479" w:rsidRPr="00397C8F">
        <w:rPr>
          <w:rFonts w:asciiTheme="minorHAnsi" w:hAnsiTheme="minorHAnsi" w:cstheme="minorHAnsi"/>
          <w:sz w:val="24"/>
          <w:szCs w:val="24"/>
        </w:rPr>
        <w:t>I</w:t>
      </w:r>
      <w:r w:rsidR="00DC5A17" w:rsidRPr="00397C8F">
        <w:rPr>
          <w:rFonts w:asciiTheme="minorHAnsi" w:hAnsiTheme="minorHAnsi" w:cstheme="minorHAnsi"/>
          <w:sz w:val="24"/>
          <w:szCs w:val="24"/>
        </w:rPr>
        <w:t>, da referida Lei.</w:t>
      </w:r>
    </w:p>
    <w:p w:rsidR="00ED35F5" w:rsidRPr="00397C8F" w:rsidRDefault="00ED35F5" w:rsidP="00397C8F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7C8F">
        <w:rPr>
          <w:rFonts w:asciiTheme="minorHAnsi" w:hAnsiTheme="minorHAnsi" w:cstheme="minorHAnsi"/>
          <w:sz w:val="24"/>
          <w:szCs w:val="24"/>
        </w:rPr>
        <w:tab/>
        <w:t>Salientamos que cada plano de trabalho deverá acompanhar um parecer jurídico especifico.</w:t>
      </w:r>
    </w:p>
    <w:p w:rsidR="005F7761" w:rsidRPr="00397C8F" w:rsidRDefault="005F7761" w:rsidP="00397C8F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F20ED" w:rsidRDefault="005F20ED" w:rsidP="00397C8F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14C5F" w:rsidRPr="00397C8F" w:rsidRDefault="00A14C5F" w:rsidP="00397C8F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F7761" w:rsidRPr="00397C8F" w:rsidRDefault="005F7761" w:rsidP="00397C8F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57740" w:rsidRPr="00111788" w:rsidRDefault="00957740" w:rsidP="00957740">
      <w:pPr>
        <w:pStyle w:val="SemEspaamento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José Roberto </w:t>
      </w:r>
      <w:proofErr w:type="spellStart"/>
      <w:r>
        <w:rPr>
          <w:rFonts w:asciiTheme="minorHAnsi" w:hAnsiTheme="minorHAnsi" w:cstheme="minorHAnsi"/>
          <w:sz w:val="24"/>
          <w:szCs w:val="24"/>
        </w:rPr>
        <w:t>Torzecki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Kotrzeva</w:t>
      </w:r>
      <w:proofErr w:type="spellEnd"/>
    </w:p>
    <w:p w:rsidR="00B60BCD" w:rsidRPr="00397C8F" w:rsidRDefault="00957740" w:rsidP="00957740">
      <w:pPr>
        <w:spacing w:line="360" w:lineRule="auto"/>
        <w:ind w:firstLine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5F7761" w:rsidRPr="00397C8F">
        <w:rPr>
          <w:rFonts w:asciiTheme="minorHAnsi" w:hAnsiTheme="minorHAnsi" w:cstheme="minorHAnsi"/>
          <w:sz w:val="24"/>
          <w:szCs w:val="24"/>
        </w:rPr>
        <w:t>Secret</w:t>
      </w:r>
      <w:r w:rsidR="00B60BCD" w:rsidRPr="00397C8F">
        <w:rPr>
          <w:rFonts w:asciiTheme="minorHAnsi" w:hAnsiTheme="minorHAnsi" w:cstheme="minorHAnsi"/>
          <w:sz w:val="24"/>
          <w:szCs w:val="24"/>
        </w:rPr>
        <w:t>ari</w:t>
      </w:r>
      <w:r>
        <w:rPr>
          <w:rFonts w:asciiTheme="minorHAnsi" w:hAnsiTheme="minorHAnsi" w:cstheme="minorHAnsi"/>
          <w:sz w:val="24"/>
          <w:szCs w:val="24"/>
        </w:rPr>
        <w:t>o</w:t>
      </w:r>
      <w:r w:rsidR="005F7761" w:rsidRPr="00397C8F">
        <w:rPr>
          <w:rFonts w:asciiTheme="minorHAnsi" w:hAnsiTheme="minorHAnsi" w:cstheme="minorHAnsi"/>
          <w:sz w:val="24"/>
          <w:szCs w:val="24"/>
        </w:rPr>
        <w:t xml:space="preserve"> Mun</w:t>
      </w:r>
      <w:r w:rsidR="00A14C5F">
        <w:rPr>
          <w:rFonts w:asciiTheme="minorHAnsi" w:hAnsiTheme="minorHAnsi" w:cstheme="minorHAnsi"/>
          <w:sz w:val="24"/>
          <w:szCs w:val="24"/>
        </w:rPr>
        <w:t xml:space="preserve">icipal </w:t>
      </w:r>
      <w:r w:rsidR="005F7761" w:rsidRPr="00397C8F">
        <w:rPr>
          <w:rFonts w:asciiTheme="minorHAnsi" w:hAnsiTheme="minorHAnsi" w:cstheme="minorHAnsi"/>
          <w:sz w:val="24"/>
          <w:szCs w:val="24"/>
        </w:rPr>
        <w:t>de Administração</w:t>
      </w:r>
      <w:proofErr w:type="gramStart"/>
      <w:r w:rsidR="00B60BCD" w:rsidRPr="00397C8F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5F7761" w:rsidRPr="00397C8F" w:rsidRDefault="005F7761" w:rsidP="00397C8F">
      <w:pPr>
        <w:spacing w:line="360" w:lineRule="auto"/>
        <w:ind w:firstLine="851"/>
        <w:jc w:val="center"/>
        <w:rPr>
          <w:rFonts w:asciiTheme="minorHAnsi" w:hAnsiTheme="minorHAnsi" w:cstheme="minorHAnsi"/>
          <w:sz w:val="24"/>
          <w:szCs w:val="24"/>
        </w:rPr>
      </w:pPr>
      <w:proofErr w:type="gramEnd"/>
    </w:p>
    <w:p w:rsidR="005F7761" w:rsidRPr="00397C8F" w:rsidRDefault="005F7761" w:rsidP="00397C8F">
      <w:pPr>
        <w:pStyle w:val="Ttulo1"/>
        <w:spacing w:line="360" w:lineRule="auto"/>
        <w:jc w:val="both"/>
        <w:rPr>
          <w:rFonts w:asciiTheme="minorHAnsi" w:hAnsiTheme="minorHAnsi" w:cstheme="minorHAnsi"/>
        </w:rPr>
      </w:pPr>
    </w:p>
    <w:sectPr w:rsidR="005F7761" w:rsidRPr="00397C8F" w:rsidSect="00390CEB">
      <w:headerReference w:type="default" r:id="rId9"/>
      <w:footerReference w:type="default" r:id="rId10"/>
      <w:pgSz w:w="11906" w:h="16838"/>
      <w:pgMar w:top="1415" w:right="849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14A" w:rsidRDefault="0059214A" w:rsidP="0068752D">
      <w:r>
        <w:separator/>
      </w:r>
    </w:p>
  </w:endnote>
  <w:endnote w:type="continuationSeparator" w:id="0">
    <w:p w:rsidR="0059214A" w:rsidRDefault="0059214A" w:rsidP="006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257034" w:rsidRDefault="0068752D" w:rsidP="0068752D">
    <w:pPr>
      <w:spacing w:before="120" w:after="120"/>
      <w:ind w:left="-1134" w:right="113"/>
      <w:jc w:val="both"/>
      <w:rPr>
        <w:rFonts w:ascii="Arial Narrow" w:eastAsia="Arial" w:hAnsi="Arial Narrow"/>
        <w:sz w:val="26"/>
        <w:szCs w:val="26"/>
      </w:rPr>
    </w:pPr>
    <w:r w:rsidRPr="00257034">
      <w:rPr>
        <w:rFonts w:ascii="Arial Narrow" w:eastAsia="Arial" w:hAnsi="Arial Narrow"/>
        <w:sz w:val="26"/>
        <w:szCs w:val="26"/>
      </w:rPr>
      <w:t>Rua</w:t>
    </w:r>
    <w:r>
      <w:rPr>
        <w:rFonts w:ascii="Arial Narrow" w:eastAsia="Arial" w:hAnsi="Arial Narrow"/>
        <w:sz w:val="26"/>
        <w:szCs w:val="26"/>
      </w:rPr>
      <w:t xml:space="preserve"> </w:t>
    </w:r>
    <w:proofErr w:type="gramStart"/>
    <w:r>
      <w:rPr>
        <w:rFonts w:ascii="Arial Narrow" w:eastAsia="Arial" w:hAnsi="Arial Narrow"/>
        <w:sz w:val="26"/>
        <w:szCs w:val="26"/>
      </w:rPr>
      <w:t>7</w:t>
    </w:r>
    <w:proofErr w:type="gramEnd"/>
    <w:r>
      <w:rPr>
        <w:rFonts w:ascii="Arial Narrow" w:eastAsia="Arial" w:hAnsi="Arial Narrow"/>
        <w:sz w:val="26"/>
        <w:szCs w:val="26"/>
      </w:rPr>
      <w:t xml:space="preserve"> de Setembro</w:t>
    </w:r>
    <w:r w:rsidRPr="00257034">
      <w:rPr>
        <w:rFonts w:ascii="Arial Narrow" w:eastAsia="Arial" w:hAnsi="Arial Narrow"/>
        <w:sz w:val="26"/>
        <w:szCs w:val="26"/>
      </w:rPr>
      <w:t>,</w:t>
    </w:r>
    <w:r>
      <w:rPr>
        <w:rFonts w:ascii="Arial Narrow" w:eastAsia="Arial" w:hAnsi="Arial Narrow"/>
        <w:sz w:val="26"/>
        <w:szCs w:val="26"/>
      </w:rPr>
      <w:t xml:space="preserve"> 1171 - Fones: </w:t>
    </w:r>
    <w:r w:rsidRPr="00257034">
      <w:rPr>
        <w:rFonts w:ascii="Arial Narrow" w:eastAsia="Arial" w:hAnsi="Arial Narrow"/>
        <w:sz w:val="26"/>
        <w:szCs w:val="26"/>
      </w:rPr>
      <w:t>(55) 3536-1035 e (55) 3536</w:t>
    </w:r>
    <w:r>
      <w:rPr>
        <w:rFonts w:ascii="Arial Narrow" w:eastAsia="Arial" w:hAnsi="Arial Narrow"/>
        <w:sz w:val="26"/>
        <w:szCs w:val="26"/>
      </w:rPr>
      <w:t>–</w:t>
    </w:r>
    <w:r w:rsidRPr="00257034">
      <w:rPr>
        <w:rFonts w:ascii="Arial Narrow" w:eastAsia="Arial" w:hAnsi="Arial Narrow"/>
        <w:sz w:val="26"/>
        <w:szCs w:val="26"/>
      </w:rPr>
      <w:t>1133</w:t>
    </w:r>
    <w:r>
      <w:rPr>
        <w:rFonts w:ascii="Arial Narrow" w:eastAsia="Arial" w:hAnsi="Arial Narrow"/>
        <w:sz w:val="26"/>
        <w:szCs w:val="26"/>
      </w:rPr>
      <w:t xml:space="preserve"> 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 xml:space="preserve"> CEP 98905</w:t>
    </w:r>
    <w:r>
      <w:rPr>
        <w:rFonts w:ascii="Arial Narrow" w:eastAsia="Arial" w:hAnsi="Arial Narrow"/>
        <w:sz w:val="26"/>
        <w:szCs w:val="26"/>
      </w:rPr>
      <w:t xml:space="preserve"> – </w:t>
    </w:r>
    <w:r w:rsidRPr="00257034">
      <w:rPr>
        <w:rFonts w:ascii="Arial Narrow" w:eastAsia="Arial" w:hAnsi="Arial Narrow"/>
        <w:sz w:val="26"/>
        <w:szCs w:val="26"/>
      </w:rPr>
      <w:t>000</w:t>
    </w:r>
    <w:r>
      <w:rPr>
        <w:rFonts w:ascii="Arial Narrow" w:eastAsia="Arial" w:hAnsi="Arial Narrow"/>
        <w:sz w:val="26"/>
        <w:szCs w:val="26"/>
      </w:rPr>
      <w:t xml:space="preserve">  –  </w:t>
    </w:r>
    <w:r w:rsidRPr="00257034">
      <w:rPr>
        <w:rFonts w:ascii="Arial Narrow" w:eastAsia="Arial" w:hAnsi="Arial Narrow"/>
        <w:sz w:val="26"/>
        <w:szCs w:val="26"/>
      </w:rPr>
      <w:t>ALEGRIA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RS</w:t>
    </w:r>
  </w:p>
  <w:p w:rsidR="0068752D" w:rsidRDefault="006875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14A" w:rsidRDefault="0059214A" w:rsidP="0068752D">
      <w:r>
        <w:separator/>
      </w:r>
    </w:p>
  </w:footnote>
  <w:footnote w:type="continuationSeparator" w:id="0">
    <w:p w:rsidR="0059214A" w:rsidRDefault="0059214A" w:rsidP="0068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Default="0068752D" w:rsidP="0068752D">
    <w:pPr>
      <w:ind w:left="-340"/>
      <w:jc w:val="both"/>
      <w:rPr>
        <w:rFonts w:ascii="Arial" w:eastAsia="Arial" w:hAnsi="Arial"/>
        <w:b/>
        <w:sz w:val="24"/>
        <w:szCs w:val="24"/>
      </w:rPr>
    </w:pPr>
    <w:r w:rsidRPr="00257034">
      <w:rPr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-927735</wp:posOffset>
          </wp:positionH>
          <wp:positionV relativeFrom="paragraph">
            <wp:posOffset>-49530</wp:posOffset>
          </wp:positionV>
          <wp:extent cx="748665" cy="771525"/>
          <wp:effectExtent l="0" t="0" r="0" b="9525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752D" w:rsidRPr="00397C8F" w:rsidRDefault="0068752D" w:rsidP="005F20ED">
    <w:pPr>
      <w:ind w:left="-340"/>
      <w:rPr>
        <w:rFonts w:asciiTheme="minorHAnsi" w:eastAsia="Arial" w:hAnsiTheme="minorHAnsi" w:cstheme="minorHAnsi"/>
        <w:b/>
        <w:sz w:val="24"/>
        <w:szCs w:val="24"/>
      </w:rPr>
    </w:pPr>
    <w:r w:rsidRPr="00397C8F">
      <w:rPr>
        <w:rFonts w:asciiTheme="minorHAnsi" w:eastAsia="Arial" w:hAnsiTheme="minorHAnsi" w:cstheme="minorHAnsi"/>
        <w:b/>
        <w:sz w:val="24"/>
        <w:szCs w:val="24"/>
      </w:rPr>
      <w:t>ESTADO DO RIO GRANDE DO SUL</w:t>
    </w:r>
  </w:p>
  <w:p w:rsidR="0068752D" w:rsidRPr="00397C8F" w:rsidRDefault="0068752D" w:rsidP="005F20ED">
    <w:pPr>
      <w:ind w:left="-340"/>
      <w:rPr>
        <w:rFonts w:asciiTheme="minorHAnsi" w:eastAsia="Arial" w:hAnsiTheme="minorHAnsi" w:cstheme="minorHAnsi"/>
        <w:sz w:val="24"/>
        <w:szCs w:val="24"/>
      </w:rPr>
    </w:pPr>
    <w:r w:rsidRPr="00397C8F">
      <w:rPr>
        <w:rFonts w:asciiTheme="minorHAnsi" w:eastAsia="Arial" w:hAnsiTheme="minorHAnsi" w:cstheme="minorHAnsi"/>
        <w:sz w:val="24"/>
        <w:szCs w:val="24"/>
      </w:rPr>
      <w:t>PREFEITURA MUNICIPAL DE ALEGRIA</w:t>
    </w:r>
  </w:p>
  <w:p w:rsidR="0068752D" w:rsidRPr="00397C8F" w:rsidRDefault="0068752D" w:rsidP="005F20ED">
    <w:pPr>
      <w:spacing w:line="239" w:lineRule="auto"/>
      <w:rPr>
        <w:rFonts w:asciiTheme="minorHAnsi" w:eastAsia="Arial" w:hAnsiTheme="minorHAnsi" w:cstheme="minorHAnsi"/>
        <w:sz w:val="24"/>
        <w:szCs w:val="24"/>
      </w:rPr>
    </w:pPr>
    <w:r w:rsidRPr="00397C8F">
      <w:rPr>
        <w:rFonts w:asciiTheme="minorHAnsi" w:eastAsia="Arial" w:hAnsiTheme="minorHAnsi" w:cstheme="minorHAnsi"/>
        <w:sz w:val="24"/>
        <w:szCs w:val="24"/>
      </w:rPr>
      <w:t>CNPJ: 92.465.228/0001-75</w:t>
    </w:r>
  </w:p>
  <w:p w:rsidR="0068752D" w:rsidRDefault="0068752D" w:rsidP="0068752D">
    <w:pPr>
      <w:spacing w:line="239" w:lineRule="auto"/>
      <w:jc w:val="both"/>
      <w:rPr>
        <w:rFonts w:ascii="Arial" w:eastAsia="Arial" w:hAnsi="Arial"/>
        <w:sz w:val="22"/>
      </w:rPr>
    </w:pPr>
  </w:p>
  <w:p w:rsidR="0068752D" w:rsidRDefault="006875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2"/>
    <w:rsid w:val="000024B8"/>
    <w:rsid w:val="00021A4D"/>
    <w:rsid w:val="00074237"/>
    <w:rsid w:val="00091518"/>
    <w:rsid w:val="000D74EC"/>
    <w:rsid w:val="000F2BAA"/>
    <w:rsid w:val="0012601B"/>
    <w:rsid w:val="001377C8"/>
    <w:rsid w:val="00211115"/>
    <w:rsid w:val="00257034"/>
    <w:rsid w:val="0029637C"/>
    <w:rsid w:val="002B1B7C"/>
    <w:rsid w:val="002D0EED"/>
    <w:rsid w:val="003073DE"/>
    <w:rsid w:val="0031411A"/>
    <w:rsid w:val="00373450"/>
    <w:rsid w:val="0038158F"/>
    <w:rsid w:val="00390CEB"/>
    <w:rsid w:val="00397C8F"/>
    <w:rsid w:val="004164B6"/>
    <w:rsid w:val="004177DA"/>
    <w:rsid w:val="00497DB4"/>
    <w:rsid w:val="00497EB6"/>
    <w:rsid w:val="004F2D9C"/>
    <w:rsid w:val="00532AB6"/>
    <w:rsid w:val="00541B31"/>
    <w:rsid w:val="00552722"/>
    <w:rsid w:val="00567734"/>
    <w:rsid w:val="0057722A"/>
    <w:rsid w:val="00584CFB"/>
    <w:rsid w:val="0059214A"/>
    <w:rsid w:val="005F20ED"/>
    <w:rsid w:val="005F7761"/>
    <w:rsid w:val="00611366"/>
    <w:rsid w:val="006471D1"/>
    <w:rsid w:val="00661FCE"/>
    <w:rsid w:val="00667744"/>
    <w:rsid w:val="0068752D"/>
    <w:rsid w:val="00716FF3"/>
    <w:rsid w:val="00722C63"/>
    <w:rsid w:val="00732882"/>
    <w:rsid w:val="007B26EC"/>
    <w:rsid w:val="007C5C4C"/>
    <w:rsid w:val="007D43B5"/>
    <w:rsid w:val="007F7A1F"/>
    <w:rsid w:val="00815938"/>
    <w:rsid w:val="00883CB8"/>
    <w:rsid w:val="008A142F"/>
    <w:rsid w:val="008E7094"/>
    <w:rsid w:val="009221BA"/>
    <w:rsid w:val="0094190F"/>
    <w:rsid w:val="00957740"/>
    <w:rsid w:val="00971B7A"/>
    <w:rsid w:val="00975ED1"/>
    <w:rsid w:val="00991442"/>
    <w:rsid w:val="009967CE"/>
    <w:rsid w:val="009972B2"/>
    <w:rsid w:val="009B07D2"/>
    <w:rsid w:val="009C55A2"/>
    <w:rsid w:val="00A07696"/>
    <w:rsid w:val="00A14C5F"/>
    <w:rsid w:val="00A40451"/>
    <w:rsid w:val="00A7056B"/>
    <w:rsid w:val="00AB5459"/>
    <w:rsid w:val="00AE04B9"/>
    <w:rsid w:val="00AF61E8"/>
    <w:rsid w:val="00B07678"/>
    <w:rsid w:val="00B20A63"/>
    <w:rsid w:val="00B3503C"/>
    <w:rsid w:val="00B421CD"/>
    <w:rsid w:val="00B60BCD"/>
    <w:rsid w:val="00B719F3"/>
    <w:rsid w:val="00B823A0"/>
    <w:rsid w:val="00BA2AAA"/>
    <w:rsid w:val="00C41B74"/>
    <w:rsid w:val="00C63479"/>
    <w:rsid w:val="00CA0C39"/>
    <w:rsid w:val="00CB4632"/>
    <w:rsid w:val="00CE0780"/>
    <w:rsid w:val="00D36272"/>
    <w:rsid w:val="00D36335"/>
    <w:rsid w:val="00D53F6A"/>
    <w:rsid w:val="00DC5A17"/>
    <w:rsid w:val="00E40A86"/>
    <w:rsid w:val="00E6271C"/>
    <w:rsid w:val="00E64804"/>
    <w:rsid w:val="00E67D3E"/>
    <w:rsid w:val="00E868F7"/>
    <w:rsid w:val="00ED35F5"/>
    <w:rsid w:val="00F0164B"/>
    <w:rsid w:val="00F42F00"/>
    <w:rsid w:val="00F558DA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83C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83C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83C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83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D212-1547-4566-96CA-9AF9EFDD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Admin</cp:lastModifiedBy>
  <cp:revision>5</cp:revision>
  <cp:lastPrinted>2024-08-16T11:05:00Z</cp:lastPrinted>
  <dcterms:created xsi:type="dcterms:W3CDTF">2024-08-16T11:00:00Z</dcterms:created>
  <dcterms:modified xsi:type="dcterms:W3CDTF">2024-08-16T11:05:00Z</dcterms:modified>
</cp:coreProperties>
</file>