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FBE3" w14:textId="0FCA35D1" w:rsidR="007B67D9" w:rsidRPr="00FF7CA0" w:rsidRDefault="007B67D9" w:rsidP="007B6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F7617E">
        <w:rPr>
          <w:b/>
          <w:sz w:val="24"/>
          <w:szCs w:val="24"/>
        </w:rPr>
        <w:t>236</w:t>
      </w:r>
      <w:r w:rsidR="00B366C7">
        <w:rPr>
          <w:b/>
          <w:sz w:val="24"/>
          <w:szCs w:val="24"/>
        </w:rPr>
        <w:t>/2025</w:t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  <w:t xml:space="preserve">EM </w:t>
      </w:r>
      <w:r w:rsidR="00F7617E">
        <w:rPr>
          <w:b/>
          <w:sz w:val="24"/>
          <w:szCs w:val="24"/>
        </w:rPr>
        <w:t>15</w:t>
      </w:r>
      <w:r w:rsidRPr="00FF7CA0">
        <w:rPr>
          <w:b/>
          <w:sz w:val="24"/>
          <w:szCs w:val="24"/>
        </w:rPr>
        <w:t xml:space="preserve"> DE </w:t>
      </w:r>
      <w:r w:rsidR="004F0DD5">
        <w:rPr>
          <w:b/>
          <w:sz w:val="24"/>
          <w:szCs w:val="24"/>
        </w:rPr>
        <w:t>J</w:t>
      </w:r>
      <w:r w:rsidR="00F7617E">
        <w:rPr>
          <w:b/>
          <w:sz w:val="24"/>
          <w:szCs w:val="24"/>
        </w:rPr>
        <w:t>ULHO</w:t>
      </w:r>
      <w:r w:rsidR="00047C88">
        <w:rPr>
          <w:b/>
          <w:sz w:val="24"/>
          <w:szCs w:val="24"/>
        </w:rPr>
        <w:t xml:space="preserve"> DE 2025</w:t>
      </w:r>
    </w:p>
    <w:p w14:paraId="28A41912" w14:textId="77777777" w:rsidR="007B67D9" w:rsidRPr="00FF7CA0" w:rsidRDefault="007B67D9" w:rsidP="007B67D9">
      <w:pPr>
        <w:jc w:val="both"/>
        <w:rPr>
          <w:b/>
          <w:sz w:val="24"/>
          <w:szCs w:val="24"/>
        </w:rPr>
      </w:pPr>
    </w:p>
    <w:p w14:paraId="3A6286B4" w14:textId="36F45239" w:rsidR="007B67D9" w:rsidRPr="00FF7CA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“CONCEDE PRÊMIO POR ASSIDUIDADE A</w:t>
      </w:r>
      <w:r w:rsidR="0061328F">
        <w:rPr>
          <w:sz w:val="24"/>
          <w:szCs w:val="24"/>
        </w:rPr>
        <w:t xml:space="preserve"> SERVIDOR</w:t>
      </w:r>
      <w:r w:rsidR="00F7617E">
        <w:rPr>
          <w:sz w:val="24"/>
          <w:szCs w:val="24"/>
        </w:rPr>
        <w:t>A</w:t>
      </w:r>
      <w:r w:rsidR="00495740">
        <w:rPr>
          <w:sz w:val="24"/>
          <w:szCs w:val="24"/>
        </w:rPr>
        <w:t xml:space="preserve"> MUNICIPA</w:t>
      </w:r>
      <w:r w:rsidR="00F2102D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 DO MUNICÍPIO DE ALEGRIA</w:t>
      </w:r>
      <w:r>
        <w:rPr>
          <w:sz w:val="24"/>
          <w:szCs w:val="24"/>
        </w:rPr>
        <w:t>.</w:t>
      </w:r>
      <w:r w:rsidRPr="00FF7CA0">
        <w:rPr>
          <w:sz w:val="24"/>
          <w:szCs w:val="24"/>
        </w:rPr>
        <w:t>”</w:t>
      </w:r>
    </w:p>
    <w:p w14:paraId="70D685F3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70DD9DF5" w14:textId="706E6467" w:rsidR="007B67D9" w:rsidRPr="00FF7CA0" w:rsidRDefault="00047C88" w:rsidP="007B67D9">
      <w:pPr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r w:rsidR="007B67D9" w:rsidRPr="00FF7CA0">
        <w:rPr>
          <w:b/>
          <w:sz w:val="24"/>
          <w:szCs w:val="24"/>
        </w:rPr>
        <w:t xml:space="preserve"> MUNICIPAL DE ALEGRIA</w:t>
      </w:r>
      <w:r w:rsidR="007B67D9" w:rsidRPr="00FF7CA0">
        <w:rPr>
          <w:sz w:val="24"/>
          <w:szCs w:val="24"/>
        </w:rPr>
        <w:t>, Estado do Rio Grande do Sul</w:t>
      </w:r>
      <w:r w:rsidR="007B67D9" w:rsidRPr="00FF7CA0">
        <w:rPr>
          <w:b/>
          <w:sz w:val="24"/>
          <w:szCs w:val="24"/>
        </w:rPr>
        <w:t xml:space="preserve">, </w:t>
      </w:r>
      <w:r w:rsidR="007B67D9" w:rsidRPr="00FF7CA0">
        <w:rPr>
          <w:bCs/>
          <w:sz w:val="24"/>
          <w:szCs w:val="24"/>
        </w:rPr>
        <w:t>no uso de suas atribuições legais, que lhe são conferidas pela Lei Orgânica</w:t>
      </w:r>
      <w:r w:rsidR="007B67D9" w:rsidRPr="00FF7CA0">
        <w:rPr>
          <w:sz w:val="24"/>
          <w:szCs w:val="24"/>
        </w:rPr>
        <w:t xml:space="preserve"> e de conformidade com o art. 93 da Lei Municipal nº 947 de 15/09/2005, Lei complem</w:t>
      </w:r>
      <w:r w:rsidR="00495740">
        <w:rPr>
          <w:sz w:val="24"/>
          <w:szCs w:val="24"/>
        </w:rPr>
        <w:t>entar n°</w:t>
      </w:r>
      <w:r w:rsidR="0042486C">
        <w:rPr>
          <w:sz w:val="24"/>
          <w:szCs w:val="24"/>
        </w:rPr>
        <w:t>173</w:t>
      </w:r>
      <w:r w:rsidR="00495740">
        <w:rPr>
          <w:sz w:val="24"/>
          <w:szCs w:val="24"/>
        </w:rPr>
        <w:t>/</w:t>
      </w:r>
      <w:r w:rsidR="0042486C">
        <w:rPr>
          <w:sz w:val="24"/>
          <w:szCs w:val="24"/>
        </w:rPr>
        <w:t>2020</w:t>
      </w:r>
      <w:r w:rsidR="00495740">
        <w:rPr>
          <w:sz w:val="24"/>
          <w:szCs w:val="24"/>
        </w:rPr>
        <w:t xml:space="preserve"> de </w:t>
      </w:r>
      <w:r w:rsidR="0042486C">
        <w:rPr>
          <w:sz w:val="24"/>
          <w:szCs w:val="24"/>
        </w:rPr>
        <w:t>28</w:t>
      </w:r>
      <w:r w:rsidR="00495740">
        <w:rPr>
          <w:sz w:val="24"/>
          <w:szCs w:val="24"/>
        </w:rPr>
        <w:t>/0</w:t>
      </w:r>
      <w:r w:rsidR="0042486C">
        <w:rPr>
          <w:sz w:val="24"/>
          <w:szCs w:val="24"/>
        </w:rPr>
        <w:t>5</w:t>
      </w:r>
      <w:r w:rsidR="00495740">
        <w:rPr>
          <w:sz w:val="24"/>
          <w:szCs w:val="24"/>
        </w:rPr>
        <w:t>/</w:t>
      </w:r>
      <w:r w:rsidR="002171A9">
        <w:rPr>
          <w:sz w:val="24"/>
          <w:szCs w:val="24"/>
        </w:rPr>
        <w:t>202</w:t>
      </w:r>
      <w:r w:rsidR="0042486C">
        <w:rPr>
          <w:sz w:val="24"/>
          <w:szCs w:val="24"/>
        </w:rPr>
        <w:t>5</w:t>
      </w:r>
      <w:r w:rsidR="002171A9">
        <w:rPr>
          <w:sz w:val="24"/>
          <w:szCs w:val="24"/>
        </w:rPr>
        <w:t xml:space="preserve">, </w:t>
      </w:r>
      <w:r w:rsidR="00F7617E">
        <w:rPr>
          <w:sz w:val="24"/>
          <w:szCs w:val="24"/>
        </w:rPr>
        <w:t xml:space="preserve">Lei Complementar 191/2022 </w:t>
      </w:r>
      <w:r w:rsidR="002171A9">
        <w:rPr>
          <w:sz w:val="24"/>
          <w:szCs w:val="24"/>
        </w:rPr>
        <w:t xml:space="preserve">e protocolos n° </w:t>
      </w:r>
      <w:r w:rsidR="00F7617E">
        <w:rPr>
          <w:sz w:val="24"/>
          <w:szCs w:val="24"/>
        </w:rPr>
        <w:t>641/</w:t>
      </w:r>
      <w:r>
        <w:rPr>
          <w:sz w:val="24"/>
          <w:szCs w:val="24"/>
        </w:rPr>
        <w:t>2025</w:t>
      </w:r>
      <w:r w:rsidR="002171A9">
        <w:rPr>
          <w:sz w:val="24"/>
          <w:szCs w:val="24"/>
        </w:rPr>
        <w:t xml:space="preserve"> de </w:t>
      </w:r>
      <w:r w:rsidR="00F7617E">
        <w:rPr>
          <w:sz w:val="24"/>
          <w:szCs w:val="24"/>
        </w:rPr>
        <w:t>0</w:t>
      </w:r>
      <w:r w:rsidR="006C73A6">
        <w:rPr>
          <w:sz w:val="24"/>
          <w:szCs w:val="24"/>
        </w:rPr>
        <w:t>9</w:t>
      </w:r>
      <w:r w:rsidR="00D7154D">
        <w:rPr>
          <w:sz w:val="24"/>
          <w:szCs w:val="24"/>
        </w:rPr>
        <w:t>/</w:t>
      </w:r>
      <w:r w:rsidR="0042486C">
        <w:rPr>
          <w:sz w:val="24"/>
          <w:szCs w:val="24"/>
        </w:rPr>
        <w:t>0</w:t>
      </w:r>
      <w:r w:rsidR="00F7617E">
        <w:rPr>
          <w:sz w:val="24"/>
          <w:szCs w:val="24"/>
        </w:rPr>
        <w:t>7</w:t>
      </w:r>
      <w:r>
        <w:rPr>
          <w:sz w:val="24"/>
          <w:szCs w:val="24"/>
        </w:rPr>
        <w:t>/2025</w:t>
      </w:r>
      <w:r w:rsidR="002171A9">
        <w:rPr>
          <w:sz w:val="24"/>
          <w:szCs w:val="24"/>
        </w:rPr>
        <w:t>.</w:t>
      </w:r>
    </w:p>
    <w:p w14:paraId="0101A264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36BF7679" w14:textId="77777777" w:rsidR="007B67D9" w:rsidRPr="00FF7CA0" w:rsidRDefault="007B67D9" w:rsidP="007B67D9">
      <w:pPr>
        <w:rPr>
          <w:b/>
          <w:sz w:val="24"/>
          <w:szCs w:val="24"/>
        </w:rPr>
      </w:pPr>
      <w:r w:rsidRPr="00FF7CA0">
        <w:rPr>
          <w:b/>
          <w:sz w:val="24"/>
          <w:szCs w:val="24"/>
        </w:rPr>
        <w:t xml:space="preserve">R E S O L V E: </w:t>
      </w:r>
    </w:p>
    <w:p w14:paraId="6A30D6DF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6EB02949" w14:textId="363F80FB" w:rsidR="007B67D9" w:rsidRPr="00FF7CA0" w:rsidRDefault="007B67D9" w:rsidP="00BD741A">
      <w:pPr>
        <w:spacing w:line="360" w:lineRule="auto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Art. 1º</w:t>
      </w:r>
      <w:r w:rsidRPr="00FF7CA0">
        <w:rPr>
          <w:b/>
          <w:sz w:val="24"/>
          <w:szCs w:val="24"/>
        </w:rPr>
        <w:t xml:space="preserve"> </w:t>
      </w:r>
      <w:r w:rsidRPr="00FF7CA0">
        <w:rPr>
          <w:sz w:val="24"/>
          <w:szCs w:val="24"/>
        </w:rPr>
        <w:t>Conceder Prêmio por Assiduidade ao</w:t>
      </w:r>
      <w:r w:rsidR="00495740">
        <w:rPr>
          <w:sz w:val="24"/>
          <w:szCs w:val="24"/>
        </w:rPr>
        <w:t xml:space="preserve"> S</w:t>
      </w:r>
      <w:r w:rsidR="0061328F">
        <w:rPr>
          <w:sz w:val="24"/>
          <w:szCs w:val="24"/>
        </w:rPr>
        <w:t>ervidor</w:t>
      </w:r>
      <w:r w:rsidR="007238D5">
        <w:rPr>
          <w:sz w:val="24"/>
          <w:szCs w:val="24"/>
        </w:rPr>
        <w:t>(a)</w:t>
      </w:r>
      <w:r w:rsidRPr="00FF7CA0">
        <w:rPr>
          <w:sz w:val="24"/>
          <w:szCs w:val="24"/>
        </w:rPr>
        <w:t xml:space="preserve"> Municipa</w:t>
      </w:r>
      <w:r w:rsidR="00732672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, </w:t>
      </w:r>
      <w:r>
        <w:rPr>
          <w:sz w:val="24"/>
          <w:szCs w:val="24"/>
        </w:rPr>
        <w:t>neste</w:t>
      </w:r>
      <w:r w:rsidRPr="00FF7CA0">
        <w:rPr>
          <w:sz w:val="24"/>
          <w:szCs w:val="24"/>
        </w:rPr>
        <w:t xml:space="preserve"> mês</w:t>
      </w:r>
      <w:r w:rsidR="001702FE">
        <w:rPr>
          <w:sz w:val="24"/>
          <w:szCs w:val="24"/>
        </w:rPr>
        <w:t xml:space="preserve"> (</w:t>
      </w:r>
      <w:proofErr w:type="gramStart"/>
      <w:r w:rsidR="004F0DD5">
        <w:rPr>
          <w:sz w:val="24"/>
          <w:szCs w:val="24"/>
        </w:rPr>
        <w:t>Ju</w:t>
      </w:r>
      <w:r w:rsidR="00F7617E">
        <w:rPr>
          <w:sz w:val="24"/>
          <w:szCs w:val="24"/>
        </w:rPr>
        <w:t>lho</w:t>
      </w:r>
      <w:proofErr w:type="gramEnd"/>
      <w:r w:rsidR="005C420A">
        <w:rPr>
          <w:sz w:val="24"/>
          <w:szCs w:val="24"/>
        </w:rPr>
        <w:t>)</w:t>
      </w:r>
      <w:r w:rsidRPr="00FF7CA0">
        <w:rPr>
          <w:sz w:val="24"/>
          <w:szCs w:val="24"/>
        </w:rPr>
        <w:t>, conforme segue:</w:t>
      </w:r>
    </w:p>
    <w:tbl>
      <w:tblPr>
        <w:tblStyle w:val="Tabelacomgrade"/>
        <w:tblW w:w="0" w:type="auto"/>
        <w:tblInd w:w="479" w:type="dxa"/>
        <w:tblLook w:val="04A0" w:firstRow="1" w:lastRow="0" w:firstColumn="1" w:lastColumn="0" w:noHBand="0" w:noVBand="1"/>
      </w:tblPr>
      <w:tblGrid>
        <w:gridCol w:w="1535"/>
        <w:gridCol w:w="1670"/>
        <w:gridCol w:w="1243"/>
        <w:gridCol w:w="1771"/>
        <w:gridCol w:w="1350"/>
      </w:tblGrid>
      <w:tr w:rsidR="007B67D9" w:rsidRPr="00FF7CA0" w14:paraId="5F18A657" w14:textId="77777777" w:rsidTr="006A3996">
        <w:trPr>
          <w:trHeight w:val="394"/>
        </w:trPr>
        <w:tc>
          <w:tcPr>
            <w:tcW w:w="1535" w:type="dxa"/>
          </w:tcPr>
          <w:p w14:paraId="772CD485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70" w:type="dxa"/>
          </w:tcPr>
          <w:p w14:paraId="0DE1EE07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43" w:type="dxa"/>
          </w:tcPr>
          <w:p w14:paraId="2F7531D3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Matricula</w:t>
            </w:r>
          </w:p>
        </w:tc>
        <w:tc>
          <w:tcPr>
            <w:tcW w:w="1771" w:type="dxa"/>
          </w:tcPr>
          <w:p w14:paraId="3E0536BB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Período Aquisitivo</w:t>
            </w:r>
          </w:p>
        </w:tc>
        <w:tc>
          <w:tcPr>
            <w:tcW w:w="1350" w:type="dxa"/>
          </w:tcPr>
          <w:p w14:paraId="69117DEC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Padrão/ Classe</w:t>
            </w:r>
          </w:p>
        </w:tc>
      </w:tr>
      <w:tr w:rsidR="007B67D9" w:rsidRPr="00FF7CA0" w14:paraId="28B9B98C" w14:textId="77777777" w:rsidTr="006A3996">
        <w:trPr>
          <w:trHeight w:val="586"/>
        </w:trPr>
        <w:tc>
          <w:tcPr>
            <w:tcW w:w="1535" w:type="dxa"/>
          </w:tcPr>
          <w:p w14:paraId="4FB24F1E" w14:textId="3E3D5822" w:rsidR="007B67D9" w:rsidRPr="00715A78" w:rsidRDefault="00F7617E" w:rsidP="005C420A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Oraidir</w:t>
            </w:r>
            <w:proofErr w:type="spellEnd"/>
            <w:r>
              <w:rPr>
                <w:sz w:val="24"/>
                <w:szCs w:val="24"/>
              </w:rPr>
              <w:t xml:space="preserve"> do Rosario de Almeida</w:t>
            </w:r>
          </w:p>
        </w:tc>
        <w:tc>
          <w:tcPr>
            <w:tcW w:w="1670" w:type="dxa"/>
          </w:tcPr>
          <w:p w14:paraId="069200E0" w14:textId="2C5ADFE8" w:rsidR="007B67D9" w:rsidRPr="00F6395C" w:rsidRDefault="00F7617E" w:rsidP="0061328F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Técnico em Enfermagem</w:t>
            </w:r>
          </w:p>
        </w:tc>
        <w:tc>
          <w:tcPr>
            <w:tcW w:w="1243" w:type="dxa"/>
          </w:tcPr>
          <w:p w14:paraId="2A385616" w14:textId="06CCE86B" w:rsidR="007B67D9" w:rsidRPr="00FF7CA0" w:rsidRDefault="00F7617E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</w:t>
            </w:r>
          </w:p>
        </w:tc>
        <w:tc>
          <w:tcPr>
            <w:tcW w:w="1771" w:type="dxa"/>
          </w:tcPr>
          <w:p w14:paraId="4E4B531F" w14:textId="4E1CA3E7" w:rsidR="007B67D9" w:rsidRPr="00FF7CA0" w:rsidRDefault="00F7617E" w:rsidP="00715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7154D">
              <w:rPr>
                <w:sz w:val="24"/>
                <w:szCs w:val="24"/>
              </w:rPr>
              <w:t>/</w:t>
            </w:r>
            <w:r w:rsidR="004F0DD5">
              <w:rPr>
                <w:sz w:val="24"/>
                <w:szCs w:val="24"/>
              </w:rPr>
              <w:t>0</w:t>
            </w:r>
            <w:r w:rsidR="00732672">
              <w:rPr>
                <w:sz w:val="24"/>
                <w:szCs w:val="24"/>
              </w:rPr>
              <w:t>7</w:t>
            </w:r>
            <w:r w:rsidR="00D50D64">
              <w:rPr>
                <w:sz w:val="24"/>
                <w:szCs w:val="24"/>
              </w:rPr>
              <w:t>/2</w:t>
            </w:r>
            <w:r w:rsidR="0073267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20</w:t>
            </w:r>
            <w:r w:rsidR="008716F2" w:rsidRPr="008716F2">
              <w:rPr>
                <w:sz w:val="24"/>
                <w:szCs w:val="24"/>
              </w:rPr>
              <w:t xml:space="preserve"> </w:t>
            </w:r>
            <w:r w:rsidR="007B67D9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15/</w:t>
            </w:r>
            <w:r w:rsidR="00D7154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="00D50D64">
              <w:rPr>
                <w:sz w:val="24"/>
                <w:szCs w:val="24"/>
              </w:rPr>
              <w:t>/2025</w:t>
            </w:r>
          </w:p>
        </w:tc>
        <w:tc>
          <w:tcPr>
            <w:tcW w:w="1350" w:type="dxa"/>
          </w:tcPr>
          <w:p w14:paraId="3AC0B0E4" w14:textId="1E9446C0" w:rsidR="003F3C01" w:rsidRPr="005539D4" w:rsidRDefault="00D50D64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Padrão </w:t>
            </w:r>
            <w:r w:rsidR="00732672">
              <w:rPr>
                <w:sz w:val="24"/>
                <w:szCs w:val="24"/>
              </w:rPr>
              <w:t>0</w:t>
            </w:r>
            <w:r w:rsidR="00F7617E">
              <w:rPr>
                <w:sz w:val="24"/>
                <w:szCs w:val="24"/>
              </w:rPr>
              <w:t>7</w:t>
            </w:r>
          </w:p>
          <w:p w14:paraId="0D4EF27F" w14:textId="6F8AEDB6" w:rsidR="007B67D9" w:rsidRPr="00FF7CA0" w:rsidRDefault="007B67D9" w:rsidP="00FC7558">
            <w:pPr>
              <w:jc w:val="both"/>
              <w:rPr>
                <w:sz w:val="24"/>
                <w:szCs w:val="24"/>
              </w:rPr>
            </w:pPr>
            <w:r w:rsidRPr="005539D4">
              <w:rPr>
                <w:sz w:val="24"/>
                <w:szCs w:val="24"/>
              </w:rPr>
              <w:t>C</w:t>
            </w:r>
            <w:r w:rsidR="00D7154D">
              <w:rPr>
                <w:sz w:val="24"/>
                <w:szCs w:val="24"/>
              </w:rPr>
              <w:t>lasse “</w:t>
            </w:r>
            <w:r w:rsidR="00732672">
              <w:rPr>
                <w:sz w:val="24"/>
                <w:szCs w:val="24"/>
              </w:rPr>
              <w:t>D</w:t>
            </w:r>
            <w:r w:rsidRPr="005539D4">
              <w:rPr>
                <w:sz w:val="24"/>
                <w:szCs w:val="24"/>
              </w:rPr>
              <w:t>”</w:t>
            </w:r>
          </w:p>
        </w:tc>
      </w:tr>
    </w:tbl>
    <w:p w14:paraId="780FE74E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74E275AD" w14:textId="77777777" w:rsidR="007B67D9" w:rsidRPr="00FF7CA0" w:rsidRDefault="007B67D9" w:rsidP="007B67D9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14:paraId="2EC956E6" w14:textId="41F5DC46" w:rsidR="007B67D9" w:rsidRPr="00FF7CA0" w:rsidRDefault="007B67D9" w:rsidP="007B67D9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FF7CA0">
        <w:rPr>
          <w:sz w:val="24"/>
          <w:szCs w:val="24"/>
        </w:rPr>
        <w:t xml:space="preserve">Art. </w:t>
      </w:r>
      <w:r w:rsidR="004F0DD5">
        <w:rPr>
          <w:sz w:val="24"/>
          <w:szCs w:val="24"/>
        </w:rPr>
        <w:t>2</w:t>
      </w:r>
      <w:r w:rsidRPr="00FF7CA0">
        <w:rPr>
          <w:sz w:val="24"/>
          <w:szCs w:val="24"/>
        </w:rPr>
        <w:t xml:space="preserve">º A presente Portaria entra em </w:t>
      </w:r>
      <w:r w:rsidR="00715A78">
        <w:rPr>
          <w:sz w:val="24"/>
          <w:szCs w:val="24"/>
        </w:rPr>
        <w:t>vigor na data de sua publicação</w:t>
      </w:r>
      <w:r w:rsidR="006C73A6">
        <w:rPr>
          <w:sz w:val="24"/>
          <w:szCs w:val="24"/>
        </w:rPr>
        <w:t>, retroagindo seus efeitos à 15/07/2025.</w:t>
      </w:r>
    </w:p>
    <w:p w14:paraId="7D178281" w14:textId="77777777" w:rsidR="007B67D9" w:rsidRPr="00FF7CA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09F67D9C" w14:textId="1B6CB852" w:rsidR="007B67D9" w:rsidRPr="00FF7CA0" w:rsidRDefault="00047C88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B67D9" w:rsidRPr="00FF7CA0">
        <w:rPr>
          <w:b/>
          <w:sz w:val="24"/>
          <w:szCs w:val="24"/>
        </w:rPr>
        <w:t xml:space="preserve"> </w:t>
      </w:r>
      <w:r w:rsidR="007B67D9">
        <w:rPr>
          <w:b/>
          <w:sz w:val="24"/>
          <w:szCs w:val="24"/>
        </w:rPr>
        <w:t xml:space="preserve">MUNICIPAL DE ALEGRIA, AOS </w:t>
      </w:r>
      <w:r w:rsidR="006C73A6">
        <w:rPr>
          <w:b/>
          <w:sz w:val="24"/>
          <w:szCs w:val="24"/>
        </w:rPr>
        <w:t>21</w:t>
      </w:r>
      <w:r w:rsidR="007B67D9" w:rsidRPr="00FF7CA0">
        <w:rPr>
          <w:b/>
          <w:sz w:val="24"/>
          <w:szCs w:val="24"/>
        </w:rPr>
        <w:t xml:space="preserve"> DIAS DO MÊS DE </w:t>
      </w:r>
      <w:r w:rsidR="004F0DD5">
        <w:rPr>
          <w:b/>
          <w:sz w:val="24"/>
          <w:szCs w:val="24"/>
        </w:rPr>
        <w:t>J</w:t>
      </w:r>
      <w:r w:rsidR="00F7617E">
        <w:rPr>
          <w:b/>
          <w:sz w:val="24"/>
          <w:szCs w:val="24"/>
        </w:rPr>
        <w:t>ULHO</w:t>
      </w:r>
      <w:r>
        <w:rPr>
          <w:b/>
          <w:sz w:val="24"/>
          <w:szCs w:val="24"/>
        </w:rPr>
        <w:t xml:space="preserve"> DO ANO DE 2025</w:t>
      </w:r>
      <w:r w:rsidR="007B67D9" w:rsidRPr="00FF7CA0">
        <w:rPr>
          <w:b/>
          <w:sz w:val="24"/>
          <w:szCs w:val="24"/>
        </w:rPr>
        <w:t>.</w:t>
      </w:r>
    </w:p>
    <w:p w14:paraId="503D8F21" w14:textId="77777777" w:rsidR="007B67D9" w:rsidRPr="00FF7CA0" w:rsidRDefault="007B67D9" w:rsidP="007B67D9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4A8CD70" w14:textId="77777777" w:rsidR="004333E6" w:rsidRPr="00A62EF1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ADE2378" w14:textId="39209EDC" w:rsidR="00A62EF1" w:rsidRPr="00A62EF1" w:rsidRDefault="00047C88" w:rsidP="00A62EF1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F</w:t>
      </w:r>
      <w:r w:rsidR="004F0DD5">
        <w:rPr>
          <w:rFonts w:eastAsiaTheme="minorHAnsi"/>
          <w:b/>
          <w:i/>
          <w:sz w:val="24"/>
          <w:szCs w:val="24"/>
          <w:lang w:eastAsia="en-US"/>
        </w:rPr>
        <w:t>Á</w:t>
      </w:r>
      <w:r>
        <w:rPr>
          <w:rFonts w:eastAsiaTheme="minorHAnsi"/>
          <w:b/>
          <w:i/>
          <w:sz w:val="24"/>
          <w:szCs w:val="24"/>
          <w:lang w:eastAsia="en-US"/>
        </w:rPr>
        <w:t>BIO LUCIANO SCHAKOFSKI</w:t>
      </w:r>
    </w:p>
    <w:p w14:paraId="77038E01" w14:textId="77777777" w:rsidR="00A62EF1" w:rsidRPr="00A62EF1" w:rsidRDefault="00047C88" w:rsidP="00A62EF1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E6BAD47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3E372CE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27B825E6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14:paraId="5E92B2F5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3CE84901" w14:textId="77777777"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64589B3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24C065CE" w14:textId="45532F62" w:rsidR="00A67CC5" w:rsidRPr="00D45BA7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4F0DD5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BORA DA VEIGA FREDERICHESKI</w:t>
      </w:r>
      <w:r w:rsidR="00A67CC5" w:rsidRPr="00D45BA7">
        <w:rPr>
          <w:b/>
          <w:sz w:val="24"/>
          <w:szCs w:val="24"/>
        </w:rPr>
        <w:t xml:space="preserve"> </w:t>
      </w:r>
    </w:p>
    <w:p w14:paraId="040E5825" w14:textId="77777777" w:rsidR="00E071DA" w:rsidRPr="00CA246F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CA246F" w:rsidSect="00CA246F">
      <w:headerReference w:type="default" r:id="rId7"/>
      <w:footerReference w:type="default" r:id="rId8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AE0F" w14:textId="77777777" w:rsidR="00582332" w:rsidRDefault="00582332" w:rsidP="00426661">
      <w:r>
        <w:separator/>
      </w:r>
    </w:p>
  </w:endnote>
  <w:endnote w:type="continuationSeparator" w:id="0">
    <w:p w14:paraId="10E72B98" w14:textId="77777777" w:rsidR="00582332" w:rsidRDefault="00582332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F193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72C08371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41C8" w14:textId="77777777" w:rsidR="00582332" w:rsidRDefault="00582332" w:rsidP="00426661">
      <w:r>
        <w:separator/>
      </w:r>
    </w:p>
  </w:footnote>
  <w:footnote w:type="continuationSeparator" w:id="0">
    <w:p w14:paraId="5EDA2488" w14:textId="77777777" w:rsidR="00582332" w:rsidRDefault="00582332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BEE7" w14:textId="7988F165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2F3D321" wp14:editId="15A1A2C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9A47E5B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6904C1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28C4D352" w14:textId="0DF7E13F" w:rsidR="004F0DD5" w:rsidRPr="00206A91" w:rsidRDefault="00A155CE" w:rsidP="004F0DD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1EBC203" w14:textId="65846FDA" w:rsidR="00426661" w:rsidRPr="00206A91" w:rsidRDefault="0042666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</w:p>
  <w:p w14:paraId="6C7EC308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47C88"/>
    <w:rsid w:val="000510E6"/>
    <w:rsid w:val="000562FF"/>
    <w:rsid w:val="00064FCD"/>
    <w:rsid w:val="00095EF2"/>
    <w:rsid w:val="00125189"/>
    <w:rsid w:val="001370CE"/>
    <w:rsid w:val="00162486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7773E"/>
    <w:rsid w:val="002963EC"/>
    <w:rsid w:val="002A6377"/>
    <w:rsid w:val="002C58B2"/>
    <w:rsid w:val="002E2A83"/>
    <w:rsid w:val="002E45B7"/>
    <w:rsid w:val="0032618F"/>
    <w:rsid w:val="00331BCB"/>
    <w:rsid w:val="0034008D"/>
    <w:rsid w:val="00346172"/>
    <w:rsid w:val="003C2676"/>
    <w:rsid w:val="003C5FE4"/>
    <w:rsid w:val="003F32B0"/>
    <w:rsid w:val="003F3C01"/>
    <w:rsid w:val="003F752E"/>
    <w:rsid w:val="00413C0C"/>
    <w:rsid w:val="0042486C"/>
    <w:rsid w:val="00426661"/>
    <w:rsid w:val="004333E6"/>
    <w:rsid w:val="00447813"/>
    <w:rsid w:val="0045072C"/>
    <w:rsid w:val="00457E69"/>
    <w:rsid w:val="00492190"/>
    <w:rsid w:val="004926AD"/>
    <w:rsid w:val="00495740"/>
    <w:rsid w:val="004B278B"/>
    <w:rsid w:val="004F0DD5"/>
    <w:rsid w:val="004F5124"/>
    <w:rsid w:val="005106A7"/>
    <w:rsid w:val="0051080C"/>
    <w:rsid w:val="00526C92"/>
    <w:rsid w:val="00530D23"/>
    <w:rsid w:val="005539D4"/>
    <w:rsid w:val="00580EBB"/>
    <w:rsid w:val="00582332"/>
    <w:rsid w:val="00585A73"/>
    <w:rsid w:val="005B3719"/>
    <w:rsid w:val="005C420A"/>
    <w:rsid w:val="0061328F"/>
    <w:rsid w:val="00623F46"/>
    <w:rsid w:val="0062611B"/>
    <w:rsid w:val="00632FC0"/>
    <w:rsid w:val="006619C7"/>
    <w:rsid w:val="0067697E"/>
    <w:rsid w:val="006A3996"/>
    <w:rsid w:val="006C68A2"/>
    <w:rsid w:val="006C73A6"/>
    <w:rsid w:val="00715A78"/>
    <w:rsid w:val="00717B53"/>
    <w:rsid w:val="007238D5"/>
    <w:rsid w:val="00730C31"/>
    <w:rsid w:val="00732672"/>
    <w:rsid w:val="007357E1"/>
    <w:rsid w:val="00750FF9"/>
    <w:rsid w:val="00757693"/>
    <w:rsid w:val="00770DBE"/>
    <w:rsid w:val="007B67D9"/>
    <w:rsid w:val="007D27A2"/>
    <w:rsid w:val="007F1699"/>
    <w:rsid w:val="00807DEB"/>
    <w:rsid w:val="00824C04"/>
    <w:rsid w:val="00824D7A"/>
    <w:rsid w:val="00861DEA"/>
    <w:rsid w:val="008716F2"/>
    <w:rsid w:val="00876978"/>
    <w:rsid w:val="008B69A7"/>
    <w:rsid w:val="008C4D39"/>
    <w:rsid w:val="008D24CF"/>
    <w:rsid w:val="00957C93"/>
    <w:rsid w:val="00971CA2"/>
    <w:rsid w:val="00983932"/>
    <w:rsid w:val="009A7941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D52D0"/>
    <w:rsid w:val="00AF63FE"/>
    <w:rsid w:val="00B048ED"/>
    <w:rsid w:val="00B366C7"/>
    <w:rsid w:val="00B3748C"/>
    <w:rsid w:val="00B569CC"/>
    <w:rsid w:val="00BB188F"/>
    <w:rsid w:val="00BD741A"/>
    <w:rsid w:val="00BF5185"/>
    <w:rsid w:val="00C00D9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255F5"/>
    <w:rsid w:val="00D45BA7"/>
    <w:rsid w:val="00D50D64"/>
    <w:rsid w:val="00D7154D"/>
    <w:rsid w:val="00D80CC8"/>
    <w:rsid w:val="00D86C3D"/>
    <w:rsid w:val="00DA15DA"/>
    <w:rsid w:val="00DA57BC"/>
    <w:rsid w:val="00DA75D8"/>
    <w:rsid w:val="00DB0098"/>
    <w:rsid w:val="00E071DA"/>
    <w:rsid w:val="00E43141"/>
    <w:rsid w:val="00E450DC"/>
    <w:rsid w:val="00E701C4"/>
    <w:rsid w:val="00E77009"/>
    <w:rsid w:val="00E92D49"/>
    <w:rsid w:val="00EA4E3C"/>
    <w:rsid w:val="00EB39B7"/>
    <w:rsid w:val="00EC52FB"/>
    <w:rsid w:val="00EE07B0"/>
    <w:rsid w:val="00F2102D"/>
    <w:rsid w:val="00F618F4"/>
    <w:rsid w:val="00F6395C"/>
    <w:rsid w:val="00F7064A"/>
    <w:rsid w:val="00F7617E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69325C"/>
  <w15:docId w15:val="{500AE339-1541-480E-AAA2-F471E4A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Fernado Rosario</cp:lastModifiedBy>
  <cp:revision>18</cp:revision>
  <cp:lastPrinted>2025-07-11T19:47:00Z</cp:lastPrinted>
  <dcterms:created xsi:type="dcterms:W3CDTF">2024-04-11T12:08:00Z</dcterms:created>
  <dcterms:modified xsi:type="dcterms:W3CDTF">2025-07-21T12:52:00Z</dcterms:modified>
</cp:coreProperties>
</file>