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85" w:rsidRDefault="00CC6B8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2D267E" w:rsidRDefault="00CA514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2D267E">
        <w:rPr>
          <w:b/>
          <w:sz w:val="24"/>
          <w:szCs w:val="24"/>
        </w:rPr>
        <w:t xml:space="preserve">PORTARIA Nº </w:t>
      </w:r>
      <w:r w:rsidR="002D267E">
        <w:rPr>
          <w:b/>
          <w:sz w:val="24"/>
          <w:szCs w:val="24"/>
        </w:rPr>
        <w:t>310</w:t>
      </w:r>
      <w:r w:rsidR="007C1784" w:rsidRPr="002D267E">
        <w:rPr>
          <w:b/>
          <w:sz w:val="24"/>
          <w:szCs w:val="24"/>
        </w:rPr>
        <w:t>/202</w:t>
      </w:r>
      <w:r w:rsidR="00CC6B85" w:rsidRPr="002D267E">
        <w:rPr>
          <w:b/>
          <w:sz w:val="24"/>
          <w:szCs w:val="24"/>
        </w:rPr>
        <w:t>5</w:t>
      </w:r>
      <w:r w:rsidR="007C1784" w:rsidRPr="002D267E">
        <w:rPr>
          <w:b/>
          <w:sz w:val="24"/>
          <w:szCs w:val="24"/>
        </w:rPr>
        <w:tab/>
      </w:r>
      <w:r w:rsidR="007C1784" w:rsidRPr="002D267E">
        <w:rPr>
          <w:b/>
          <w:sz w:val="24"/>
          <w:szCs w:val="24"/>
        </w:rPr>
        <w:tab/>
      </w:r>
      <w:r w:rsidR="007C1784" w:rsidRPr="002D267E">
        <w:rPr>
          <w:b/>
          <w:sz w:val="24"/>
          <w:szCs w:val="24"/>
        </w:rPr>
        <w:tab/>
      </w:r>
      <w:r w:rsidR="00CC6B85" w:rsidRPr="002D267E">
        <w:rPr>
          <w:b/>
          <w:sz w:val="24"/>
          <w:szCs w:val="24"/>
        </w:rPr>
        <w:t xml:space="preserve">  </w:t>
      </w:r>
      <w:r w:rsidR="007C1784" w:rsidRPr="002D267E">
        <w:rPr>
          <w:b/>
          <w:sz w:val="24"/>
          <w:szCs w:val="24"/>
        </w:rPr>
        <w:t xml:space="preserve">  </w:t>
      </w:r>
      <w:r w:rsidR="002D267E">
        <w:rPr>
          <w:b/>
          <w:sz w:val="24"/>
          <w:szCs w:val="24"/>
        </w:rPr>
        <w:t xml:space="preserve">        </w:t>
      </w:r>
      <w:r w:rsidR="007C1784" w:rsidRPr="002D267E">
        <w:rPr>
          <w:b/>
          <w:sz w:val="24"/>
          <w:szCs w:val="24"/>
        </w:rPr>
        <w:t xml:space="preserve">EM </w:t>
      </w:r>
      <w:r w:rsidR="002D267E">
        <w:rPr>
          <w:b/>
          <w:sz w:val="24"/>
          <w:szCs w:val="24"/>
        </w:rPr>
        <w:t>09</w:t>
      </w:r>
      <w:r w:rsidR="007C1784" w:rsidRPr="002D267E">
        <w:rPr>
          <w:b/>
          <w:sz w:val="24"/>
          <w:szCs w:val="24"/>
        </w:rPr>
        <w:t xml:space="preserve"> DE </w:t>
      </w:r>
      <w:r w:rsidR="002D267E">
        <w:rPr>
          <w:b/>
          <w:sz w:val="24"/>
          <w:szCs w:val="24"/>
        </w:rPr>
        <w:t>DEZEMBRO</w:t>
      </w:r>
      <w:r w:rsidR="00CC5194" w:rsidRPr="002D267E">
        <w:rPr>
          <w:b/>
          <w:sz w:val="24"/>
          <w:szCs w:val="24"/>
        </w:rPr>
        <w:t xml:space="preserve"> </w:t>
      </w:r>
      <w:r w:rsidR="007C1784" w:rsidRPr="002D267E">
        <w:rPr>
          <w:b/>
          <w:sz w:val="24"/>
          <w:szCs w:val="24"/>
        </w:rPr>
        <w:t>DE 202</w:t>
      </w:r>
      <w:r w:rsidR="00CC6B85" w:rsidRPr="002D267E">
        <w:rPr>
          <w:b/>
          <w:sz w:val="24"/>
          <w:szCs w:val="24"/>
        </w:rPr>
        <w:t>5</w:t>
      </w:r>
      <w:r w:rsidR="005212D5" w:rsidRPr="002D267E">
        <w:rPr>
          <w:b/>
          <w:sz w:val="24"/>
          <w:szCs w:val="24"/>
        </w:rPr>
        <w:t>.</w:t>
      </w:r>
    </w:p>
    <w:p w:rsidR="00B633F2" w:rsidRPr="00A47A21" w:rsidRDefault="00B633F2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:rsidR="007C1784" w:rsidRPr="00344C68" w:rsidRDefault="007C1784" w:rsidP="002D267E">
      <w:pPr>
        <w:pStyle w:val="NormalWeb"/>
        <w:ind w:left="3402"/>
        <w:jc w:val="right"/>
        <w:rPr>
          <w:b/>
        </w:rPr>
      </w:pPr>
      <w:r w:rsidRPr="00B633F2">
        <w:rPr>
          <w:b/>
        </w:rPr>
        <w:t>“</w:t>
      </w:r>
      <w:r w:rsidR="000223A1">
        <w:rPr>
          <w:rStyle w:val="Forte"/>
        </w:rPr>
        <w:t>INSTITUI A COMISSÃO DE AVALIAÇÃO DE BENS INSERVÍVEIS PARA LEILÃO</w:t>
      </w:r>
      <w:r w:rsidRPr="00344C68">
        <w:rPr>
          <w:b/>
        </w:rPr>
        <w:t>”.</w:t>
      </w: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B633F2" w:rsidRPr="000223A1" w:rsidRDefault="000223A1" w:rsidP="000223A1">
      <w:pPr>
        <w:overflowPunct/>
        <w:autoSpaceDE/>
        <w:autoSpaceDN/>
        <w:adjustRightInd/>
        <w:spacing w:line="276" w:lineRule="auto"/>
        <w:ind w:firstLine="3402"/>
        <w:jc w:val="both"/>
        <w:rPr>
          <w:rFonts w:eastAsiaTheme="minorHAnsi"/>
          <w:sz w:val="24"/>
          <w:szCs w:val="24"/>
          <w:lang w:eastAsia="en-US"/>
        </w:rPr>
      </w:pPr>
      <w:r w:rsidRPr="000223A1">
        <w:rPr>
          <w:b/>
          <w:sz w:val="24"/>
          <w:szCs w:val="24"/>
        </w:rPr>
        <w:t>O PREFEITO MUNICIPAL DE ALEGRIA</w:t>
      </w:r>
      <w:r w:rsidRPr="000223A1">
        <w:rPr>
          <w:sz w:val="24"/>
          <w:szCs w:val="24"/>
        </w:rPr>
        <w:t>, Estado do Rio Grande do Sul, no uso das atribuições legais que lhe são conferidas pela Lei Orgânica Municipal,</w:t>
      </w:r>
    </w:p>
    <w:p w:rsidR="000223A1" w:rsidRDefault="000223A1" w:rsidP="000223A1">
      <w:pPr>
        <w:pStyle w:val="NormalWeb"/>
      </w:pPr>
      <w:r>
        <w:rPr>
          <w:rStyle w:val="Forte"/>
        </w:rPr>
        <w:t>RESOLVE:</w:t>
      </w:r>
    </w:p>
    <w:p w:rsidR="000223A1" w:rsidRDefault="000223A1" w:rsidP="000223A1">
      <w:pPr>
        <w:pStyle w:val="NormalWeb"/>
        <w:jc w:val="both"/>
      </w:pPr>
      <w:r>
        <w:rPr>
          <w:rStyle w:val="Forte"/>
        </w:rPr>
        <w:t>Art. 1º</w:t>
      </w:r>
      <w:r>
        <w:t xml:space="preserve"> – Fica instituída a </w:t>
      </w:r>
      <w:r>
        <w:rPr>
          <w:rStyle w:val="Forte"/>
        </w:rPr>
        <w:t>Comissão de Avaliação de Bens Inservíveis</w:t>
      </w:r>
      <w:r>
        <w:t xml:space="preserve">, com a finalidade de proceder à </w:t>
      </w:r>
      <w:r>
        <w:rPr>
          <w:rStyle w:val="Forte"/>
        </w:rPr>
        <w:t>avaliação, classificação e emissão de parecer técnico</w:t>
      </w:r>
      <w:r>
        <w:t xml:space="preserve"> sobre o estado de conservação dos bens móveis inservíveis pertencentes ao patrimônio do Município de Alegria/RS, visando sua alienação por meio de </w:t>
      </w:r>
      <w:r>
        <w:rPr>
          <w:rStyle w:val="Forte"/>
        </w:rPr>
        <w:t>leilão público</w:t>
      </w:r>
      <w:r>
        <w:t>.</w:t>
      </w:r>
    </w:p>
    <w:p w:rsidR="000223A1" w:rsidRDefault="000223A1" w:rsidP="000223A1">
      <w:pPr>
        <w:pStyle w:val="NormalWeb"/>
      </w:pPr>
      <w:r>
        <w:rPr>
          <w:rStyle w:val="Forte"/>
        </w:rPr>
        <w:t>Art. 2º</w:t>
      </w:r>
      <w:r>
        <w:t xml:space="preserve"> – A Comissão será composta pelos seguintes servidores:</w:t>
      </w:r>
    </w:p>
    <w:p w:rsidR="000223A1" w:rsidRDefault="000223A1" w:rsidP="000223A1">
      <w:pPr>
        <w:pStyle w:val="NormalWeb"/>
        <w:numPr>
          <w:ilvl w:val="0"/>
          <w:numId w:val="17"/>
        </w:numPr>
      </w:pPr>
      <w:r>
        <w:rPr>
          <w:rStyle w:val="Forte"/>
        </w:rPr>
        <w:t xml:space="preserve">Vilmar </w:t>
      </w:r>
      <w:proofErr w:type="spellStart"/>
      <w:r>
        <w:rPr>
          <w:rStyle w:val="Forte"/>
        </w:rPr>
        <w:t>Dionisio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Herpich</w:t>
      </w:r>
      <w:proofErr w:type="spellEnd"/>
      <w:r>
        <w:rPr>
          <w:rStyle w:val="Forte"/>
        </w:rPr>
        <w:t>- Mecânico Especializado</w:t>
      </w:r>
    </w:p>
    <w:p w:rsidR="000223A1" w:rsidRDefault="004F4079" w:rsidP="000223A1">
      <w:pPr>
        <w:pStyle w:val="NormalWeb"/>
        <w:numPr>
          <w:ilvl w:val="0"/>
          <w:numId w:val="17"/>
        </w:numPr>
      </w:pPr>
      <w:proofErr w:type="spellStart"/>
      <w:r>
        <w:rPr>
          <w:rStyle w:val="Forte"/>
        </w:rPr>
        <w:t>Juares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Dezordi</w:t>
      </w:r>
      <w:proofErr w:type="spellEnd"/>
      <w:r>
        <w:rPr>
          <w:rStyle w:val="Forte"/>
        </w:rPr>
        <w:t xml:space="preserve"> de Lima-Secretário da</w:t>
      </w:r>
      <w:bookmarkStart w:id="0" w:name="_GoBack"/>
      <w:bookmarkEnd w:id="0"/>
      <w:r>
        <w:rPr>
          <w:rStyle w:val="Forte"/>
        </w:rPr>
        <w:t xml:space="preserve"> Agricultura</w:t>
      </w:r>
    </w:p>
    <w:p w:rsidR="000223A1" w:rsidRPr="000223A1" w:rsidRDefault="000223A1" w:rsidP="000223A1">
      <w:pPr>
        <w:pStyle w:val="NormalWeb"/>
        <w:numPr>
          <w:ilvl w:val="0"/>
          <w:numId w:val="17"/>
        </w:numPr>
        <w:rPr>
          <w:rStyle w:val="Forte"/>
          <w:b w:val="0"/>
          <w:bCs w:val="0"/>
        </w:rPr>
      </w:pPr>
      <w:r>
        <w:rPr>
          <w:rStyle w:val="Forte"/>
        </w:rPr>
        <w:t xml:space="preserve">Marcelo </w:t>
      </w:r>
      <w:proofErr w:type="spellStart"/>
      <w:r>
        <w:rPr>
          <w:rStyle w:val="Forte"/>
        </w:rPr>
        <w:t>Nerci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Lacks</w:t>
      </w:r>
      <w:proofErr w:type="spellEnd"/>
      <w:r>
        <w:rPr>
          <w:rStyle w:val="Forte"/>
        </w:rPr>
        <w:t>- Motorista</w:t>
      </w:r>
    </w:p>
    <w:p w:rsidR="000223A1" w:rsidRDefault="004F4079" w:rsidP="000223A1">
      <w:pPr>
        <w:pStyle w:val="NormalWeb"/>
        <w:numPr>
          <w:ilvl w:val="0"/>
          <w:numId w:val="17"/>
        </w:numPr>
      </w:pPr>
      <w:proofErr w:type="spellStart"/>
      <w:r>
        <w:rPr>
          <w:rStyle w:val="Forte"/>
        </w:rPr>
        <w:t>Dorlei</w:t>
      </w:r>
      <w:proofErr w:type="spellEnd"/>
      <w:r>
        <w:rPr>
          <w:rStyle w:val="Forte"/>
        </w:rPr>
        <w:t xml:space="preserve"> Sidinei </w:t>
      </w:r>
      <w:proofErr w:type="spellStart"/>
      <w:r>
        <w:rPr>
          <w:rStyle w:val="Forte"/>
        </w:rPr>
        <w:t>Braum</w:t>
      </w:r>
      <w:proofErr w:type="spellEnd"/>
      <w:r w:rsidR="000223A1">
        <w:rPr>
          <w:rStyle w:val="Forte"/>
        </w:rPr>
        <w:t>- Motorista</w:t>
      </w:r>
    </w:p>
    <w:p w:rsidR="000223A1" w:rsidRDefault="000223A1" w:rsidP="000223A1">
      <w:pPr>
        <w:pStyle w:val="NormalWeb"/>
        <w:jc w:val="both"/>
      </w:pPr>
      <w:r w:rsidRPr="000223A1">
        <w:rPr>
          <w:b/>
        </w:rPr>
        <w:t>§1º.</w:t>
      </w:r>
      <w:r>
        <w:t xml:space="preserve"> Todos os membros da comissão exercerão suas funções sem prejuízo das atribuições normais de seus respectivos cargos.</w:t>
      </w:r>
    </w:p>
    <w:p w:rsidR="000223A1" w:rsidRDefault="000223A1" w:rsidP="000223A1">
      <w:pPr>
        <w:pStyle w:val="NormalWeb"/>
        <w:jc w:val="both"/>
      </w:pPr>
      <w:r w:rsidRPr="000223A1">
        <w:rPr>
          <w:b/>
        </w:rPr>
        <w:t>§2º.</w:t>
      </w:r>
      <w:r>
        <w:t xml:space="preserve"> Caberá à comissão realizar vistoria, avaliação e emitir </w:t>
      </w:r>
      <w:r w:rsidR="004F4079">
        <w:t>relatório</w:t>
      </w:r>
      <w:r>
        <w:t xml:space="preserve"> contendo a descrição, estado de conservação, valor estimado e demais informações pertinentes de cada </w:t>
      </w:r>
      <w:r w:rsidR="004F4079">
        <w:t>bem</w:t>
      </w:r>
      <w:r>
        <w:t>.</w:t>
      </w:r>
    </w:p>
    <w:p w:rsidR="000223A1" w:rsidRDefault="000223A1" w:rsidP="000223A1">
      <w:pPr>
        <w:pStyle w:val="NormalWeb"/>
        <w:jc w:val="both"/>
      </w:pPr>
      <w:r>
        <w:rPr>
          <w:rStyle w:val="Forte"/>
        </w:rPr>
        <w:t>Art. 3º</w:t>
      </w:r>
      <w:r>
        <w:t xml:space="preserve"> – Esta Portaria entra em vigor na data de sua publicação, revogadas as disposições em contrário.</w:t>
      </w:r>
    </w:p>
    <w:p w:rsidR="007C1784" w:rsidRPr="002D267E" w:rsidRDefault="00CC6B85" w:rsidP="00CC5194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</w:t>
      </w:r>
      <w:r w:rsidR="0009680D">
        <w:rPr>
          <w:b/>
          <w:sz w:val="24"/>
          <w:szCs w:val="24"/>
        </w:rPr>
        <w:t>E</w:t>
      </w:r>
      <w:r w:rsidR="00273F6D">
        <w:rPr>
          <w:b/>
          <w:sz w:val="24"/>
          <w:szCs w:val="24"/>
        </w:rPr>
        <w:t xml:space="preserve">ITO MUNICIPAL DE ALEGRIA, AOS </w:t>
      </w:r>
      <w:r w:rsidR="002D267E" w:rsidRPr="002D267E">
        <w:rPr>
          <w:b/>
          <w:sz w:val="24"/>
          <w:szCs w:val="24"/>
        </w:rPr>
        <w:t>09</w:t>
      </w:r>
      <w:r w:rsidR="0009680D" w:rsidRPr="002D267E">
        <w:rPr>
          <w:b/>
          <w:sz w:val="24"/>
          <w:szCs w:val="24"/>
        </w:rPr>
        <w:t xml:space="preserve"> </w:t>
      </w:r>
      <w:r w:rsidR="007C1784" w:rsidRPr="002D267E">
        <w:rPr>
          <w:b/>
          <w:sz w:val="24"/>
          <w:szCs w:val="24"/>
        </w:rPr>
        <w:t xml:space="preserve">DIAS DO MÊS DE </w:t>
      </w:r>
      <w:r w:rsidR="002D267E" w:rsidRPr="002D267E">
        <w:rPr>
          <w:b/>
          <w:sz w:val="24"/>
          <w:szCs w:val="24"/>
        </w:rPr>
        <w:t>DEZEMBRO</w:t>
      </w:r>
      <w:r w:rsidR="005212D5" w:rsidRPr="002D267E">
        <w:rPr>
          <w:b/>
          <w:sz w:val="24"/>
          <w:szCs w:val="24"/>
        </w:rPr>
        <w:t xml:space="preserve"> </w:t>
      </w:r>
      <w:r w:rsidR="007C1784" w:rsidRPr="002D267E">
        <w:rPr>
          <w:b/>
          <w:sz w:val="24"/>
          <w:szCs w:val="24"/>
        </w:rPr>
        <w:t>DO ANO DE 202</w:t>
      </w:r>
      <w:r w:rsidRPr="002D267E">
        <w:rPr>
          <w:b/>
          <w:sz w:val="24"/>
          <w:szCs w:val="24"/>
        </w:rPr>
        <w:t>5</w:t>
      </w:r>
      <w:r w:rsidR="007C1784" w:rsidRPr="002D267E">
        <w:rPr>
          <w:b/>
          <w:sz w:val="24"/>
          <w:szCs w:val="24"/>
        </w:rPr>
        <w:t xml:space="preserve">. </w:t>
      </w:r>
    </w:p>
    <w:p w:rsidR="00245146" w:rsidRPr="005A6A41" w:rsidRDefault="00245146" w:rsidP="00B633F2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245146" w:rsidRPr="005212D5" w:rsidRDefault="00276B30" w:rsidP="002D267E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5212D5">
        <w:rPr>
          <w:rFonts w:eastAsiaTheme="minorHAnsi"/>
          <w:b/>
          <w:sz w:val="24"/>
          <w:szCs w:val="24"/>
          <w:lang w:eastAsia="en-US"/>
        </w:rPr>
        <w:t>Fá</w:t>
      </w:r>
      <w:r w:rsidR="00245146" w:rsidRPr="005212D5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="00245146" w:rsidRPr="005212D5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245146" w:rsidRPr="005212D5" w:rsidRDefault="00245146" w:rsidP="002D267E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5212D5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gramStart"/>
      <w:r w:rsidRPr="005212D5">
        <w:rPr>
          <w:rFonts w:eastAsiaTheme="minorHAnsi"/>
          <w:b/>
          <w:sz w:val="24"/>
          <w:szCs w:val="24"/>
          <w:lang w:eastAsia="en-US"/>
        </w:rPr>
        <w:t>Prefeito Municipal</w:t>
      </w:r>
      <w:proofErr w:type="gramEnd"/>
      <w:r w:rsidRPr="005212D5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7B13B9" w:rsidRPr="00D45BA7" w:rsidRDefault="007B13B9" w:rsidP="007B13B9">
      <w:pPr>
        <w:rPr>
          <w:b/>
          <w:sz w:val="24"/>
          <w:szCs w:val="24"/>
        </w:rPr>
      </w:pPr>
    </w:p>
    <w:p w:rsidR="007B13B9" w:rsidRDefault="007B13B9" w:rsidP="007B13B9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E071DA" w:rsidRPr="00D45BA7" w:rsidRDefault="007B13B9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EC4646">
      <w:headerReference w:type="default" r:id="rId7"/>
      <w:footerReference w:type="default" r:id="rId8"/>
      <w:pgSz w:w="11906" w:h="16838"/>
      <w:pgMar w:top="1417" w:right="1701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287" w:rsidRDefault="00081287" w:rsidP="00426661">
      <w:r>
        <w:separator/>
      </w:r>
    </w:p>
  </w:endnote>
  <w:endnote w:type="continuationSeparator" w:id="0">
    <w:p w:rsidR="00081287" w:rsidRDefault="00081287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2D267E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287" w:rsidRDefault="00081287" w:rsidP="00426661">
      <w:r>
        <w:separator/>
      </w:r>
    </w:p>
  </w:footnote>
  <w:footnote w:type="continuationSeparator" w:id="0">
    <w:p w:rsidR="00081287" w:rsidRDefault="00081287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-194310</wp:posOffset>
          </wp:positionH>
          <wp:positionV relativeFrom="paragraph">
            <wp:posOffset>-421005</wp:posOffset>
          </wp:positionV>
          <wp:extent cx="1047750" cy="99822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5212D5">
      <w:rPr>
        <w:b/>
        <w:sz w:val="24"/>
        <w:szCs w:val="24"/>
      </w:rPr>
      <w:t xml:space="preserve">                       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</w:t>
    </w:r>
  </w:p>
  <w:p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B1615"/>
    <w:multiLevelType w:val="multilevel"/>
    <w:tmpl w:val="A60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23A1"/>
    <w:rsid w:val="00027CA6"/>
    <w:rsid w:val="000562FF"/>
    <w:rsid w:val="00064FCD"/>
    <w:rsid w:val="00081287"/>
    <w:rsid w:val="00095EF2"/>
    <w:rsid w:val="0009680D"/>
    <w:rsid w:val="000A172E"/>
    <w:rsid w:val="000A4FA9"/>
    <w:rsid w:val="000E1A3F"/>
    <w:rsid w:val="001370CE"/>
    <w:rsid w:val="00162486"/>
    <w:rsid w:val="00163F4A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3F6D"/>
    <w:rsid w:val="00276B30"/>
    <w:rsid w:val="0027773E"/>
    <w:rsid w:val="00284366"/>
    <w:rsid w:val="002963EC"/>
    <w:rsid w:val="002A6377"/>
    <w:rsid w:val="002D1FA9"/>
    <w:rsid w:val="002D267E"/>
    <w:rsid w:val="002E45B7"/>
    <w:rsid w:val="0032618F"/>
    <w:rsid w:val="00331848"/>
    <w:rsid w:val="00331BCB"/>
    <w:rsid w:val="00344C68"/>
    <w:rsid w:val="00346172"/>
    <w:rsid w:val="00351BA3"/>
    <w:rsid w:val="003B5971"/>
    <w:rsid w:val="003C5FE4"/>
    <w:rsid w:val="003D0A3F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D6047"/>
    <w:rsid w:val="004F4079"/>
    <w:rsid w:val="004F5124"/>
    <w:rsid w:val="00505D9D"/>
    <w:rsid w:val="005106A7"/>
    <w:rsid w:val="0051080C"/>
    <w:rsid w:val="005212D5"/>
    <w:rsid w:val="00526C92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C68A2"/>
    <w:rsid w:val="00717B53"/>
    <w:rsid w:val="00730C31"/>
    <w:rsid w:val="00757693"/>
    <w:rsid w:val="00770DBE"/>
    <w:rsid w:val="00780927"/>
    <w:rsid w:val="007B13B9"/>
    <w:rsid w:val="007B67D9"/>
    <w:rsid w:val="007C1784"/>
    <w:rsid w:val="007D27A2"/>
    <w:rsid w:val="007E1028"/>
    <w:rsid w:val="007F1699"/>
    <w:rsid w:val="00807DEB"/>
    <w:rsid w:val="00824C04"/>
    <w:rsid w:val="00824D7A"/>
    <w:rsid w:val="00831EAE"/>
    <w:rsid w:val="00836E36"/>
    <w:rsid w:val="00861DEA"/>
    <w:rsid w:val="00875AD2"/>
    <w:rsid w:val="00876978"/>
    <w:rsid w:val="008B69A7"/>
    <w:rsid w:val="008C4D39"/>
    <w:rsid w:val="008C62A1"/>
    <w:rsid w:val="008D24CF"/>
    <w:rsid w:val="00901CF3"/>
    <w:rsid w:val="00957C93"/>
    <w:rsid w:val="00972700"/>
    <w:rsid w:val="00983932"/>
    <w:rsid w:val="00996C1A"/>
    <w:rsid w:val="0099742B"/>
    <w:rsid w:val="009D161E"/>
    <w:rsid w:val="009E6822"/>
    <w:rsid w:val="009E7706"/>
    <w:rsid w:val="00A058B8"/>
    <w:rsid w:val="00A0746B"/>
    <w:rsid w:val="00A155CE"/>
    <w:rsid w:val="00A271B4"/>
    <w:rsid w:val="00A62EF1"/>
    <w:rsid w:val="00A67CC5"/>
    <w:rsid w:val="00AD52D0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0CDC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5194"/>
    <w:rsid w:val="00CC6B85"/>
    <w:rsid w:val="00CD127A"/>
    <w:rsid w:val="00CD3C76"/>
    <w:rsid w:val="00D01CB1"/>
    <w:rsid w:val="00D255F5"/>
    <w:rsid w:val="00D40BB6"/>
    <w:rsid w:val="00D44582"/>
    <w:rsid w:val="00D44F3A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B02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955B3"/>
    <w:rsid w:val="00EA4E3C"/>
    <w:rsid w:val="00EB39B7"/>
    <w:rsid w:val="00EC4646"/>
    <w:rsid w:val="00EC52FB"/>
    <w:rsid w:val="00EE009B"/>
    <w:rsid w:val="00EE07B0"/>
    <w:rsid w:val="00F3737F"/>
    <w:rsid w:val="00F618F4"/>
    <w:rsid w:val="00F7064A"/>
    <w:rsid w:val="00F76417"/>
    <w:rsid w:val="00FC3CAF"/>
    <w:rsid w:val="00FC48C5"/>
    <w:rsid w:val="00FD5259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23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2025-12-10T18:31:00Z</cp:lastPrinted>
  <dcterms:created xsi:type="dcterms:W3CDTF">2025-12-10T18:31:00Z</dcterms:created>
  <dcterms:modified xsi:type="dcterms:W3CDTF">2025-12-10T18:31:00Z</dcterms:modified>
</cp:coreProperties>
</file>