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9B7193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Parecer nº </w:t>
      </w:r>
      <w:r w:rsidR="004F3401">
        <w:rPr>
          <w:rFonts w:ascii="Arial" w:hAnsi="Arial" w:cs="Arial"/>
        </w:rPr>
        <w:t>1</w:t>
      </w:r>
      <w:r w:rsidR="00FB1813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/2023</w:t>
      </w:r>
    </w:p>
    <w:p w14:paraId="2CEA6952" w14:textId="244D523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Processo nº </w:t>
      </w:r>
      <w:r w:rsidR="004F3401">
        <w:rPr>
          <w:rFonts w:ascii="Arial" w:hAnsi="Arial" w:cs="Arial"/>
        </w:rPr>
        <w:t>1</w:t>
      </w:r>
      <w:r w:rsidR="00FB1813">
        <w:rPr>
          <w:rFonts w:ascii="Arial" w:hAnsi="Arial" w:cs="Arial"/>
        </w:rPr>
        <w:t>2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 xml:space="preserve">  </w:t>
      </w:r>
      <w:r w:rsidR="002C77A5">
        <w:rPr>
          <w:rFonts w:ascii="Arial" w:hAnsi="Arial" w:cs="Arial"/>
        </w:rPr>
        <w:t xml:space="preserve">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>1</w:t>
      </w:r>
      <w:r w:rsidR="00FB1813">
        <w:rPr>
          <w:rFonts w:ascii="Arial" w:hAnsi="Arial" w:cs="Arial"/>
        </w:rPr>
        <w:t>2/</w:t>
      </w:r>
      <w:r w:rsidR="00947164">
        <w:rPr>
          <w:rFonts w:ascii="Arial" w:hAnsi="Arial" w:cs="Arial"/>
        </w:rPr>
        <w:t>2023</w:t>
      </w:r>
    </w:p>
    <w:p w14:paraId="37D733A6" w14:textId="675E254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</w:t>
      </w:r>
      <w:r w:rsidR="00FB1813">
        <w:rPr>
          <w:rFonts w:ascii="Arial" w:hAnsi="Arial" w:cs="Arial"/>
        </w:rPr>
        <w:t xml:space="preserve"> 13/02/2023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634EE4A7" w14:textId="480904A9" w:rsidR="004F3401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FB1813" w:rsidRPr="00FB1813">
        <w:rPr>
          <w:rFonts w:ascii="Arial" w:hAnsi="Arial" w:cs="Arial"/>
        </w:rPr>
        <w:t>Dispõe sobre a isenção da cobrança de Contribuição de Melhoria na execução de obras públicas</w:t>
      </w:r>
      <w:r w:rsidR="00FB1813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28B8E9B8" w14:textId="665685EB" w:rsidR="00FB1813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FB1813">
        <w:rPr>
          <w:rFonts w:ascii="Arial" w:hAnsi="Arial" w:cs="Arial"/>
        </w:rPr>
        <w:t>A matéria em análise tramita nesta Casa Legislativa, por iniciat</w:t>
      </w:r>
      <w:r w:rsidR="001D0BF3" w:rsidRPr="00FB1813">
        <w:rPr>
          <w:rFonts w:ascii="Arial" w:hAnsi="Arial" w:cs="Arial"/>
        </w:rPr>
        <w:t>iva do Senhor Prefeito Municipal</w:t>
      </w:r>
      <w:r w:rsidRPr="00FB1813">
        <w:rPr>
          <w:rFonts w:ascii="Arial" w:hAnsi="Arial" w:cs="Arial"/>
        </w:rPr>
        <w:t>, sob a forma de projeto de lei, tendo, como</w:t>
      </w:r>
      <w:r w:rsidR="00EA2430" w:rsidRPr="00FB1813">
        <w:rPr>
          <w:rFonts w:ascii="Arial" w:hAnsi="Arial" w:cs="Arial"/>
        </w:rPr>
        <w:t xml:space="preserve"> </w:t>
      </w:r>
      <w:r w:rsidR="007527D7" w:rsidRPr="00FB1813">
        <w:rPr>
          <w:rFonts w:ascii="Arial" w:hAnsi="Arial" w:cs="Arial"/>
        </w:rPr>
        <w:t xml:space="preserve">objetivo, </w:t>
      </w:r>
      <w:r w:rsidR="00FB1813">
        <w:rPr>
          <w:rFonts w:ascii="Arial" w:hAnsi="Arial" w:cs="Arial"/>
        </w:rPr>
        <w:t>dispor</w:t>
      </w:r>
      <w:r w:rsidR="00FB1813" w:rsidRPr="00FB1813">
        <w:rPr>
          <w:rFonts w:ascii="Arial" w:hAnsi="Arial" w:cs="Arial"/>
        </w:rPr>
        <w:t xml:space="preserve"> sobre a isenção da cobrança de Contribuição de Melhoria na execução de obras públicas</w:t>
      </w:r>
      <w:r w:rsidR="00FB1813">
        <w:rPr>
          <w:rFonts w:ascii="Arial" w:hAnsi="Arial" w:cs="Arial"/>
        </w:rPr>
        <w:t>.</w:t>
      </w:r>
    </w:p>
    <w:p w14:paraId="4E614290" w14:textId="2E8B1532" w:rsidR="00C200B1" w:rsidRPr="00FB1813" w:rsidRDefault="00C200B1" w:rsidP="00FB1813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FB1813">
        <w:rPr>
          <w:rFonts w:ascii="Arial" w:hAnsi="Arial" w:cs="Arial"/>
        </w:rPr>
        <w:t>2.</w:t>
      </w:r>
      <w:r w:rsidR="00EA2430" w:rsidRPr="00FB1813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82ECB7B" w14:textId="3E5D0F87" w:rsidR="005B3832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2121EA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</w:t>
      </w:r>
      <w:r w:rsidR="00FB1813">
        <w:rPr>
          <w:rFonts w:ascii="Arial" w:hAnsi="Arial" w:cs="Arial"/>
        </w:rPr>
        <w:t xml:space="preserve"> 13 de fevereiro</w:t>
      </w:r>
      <w:r w:rsidR="00947164">
        <w:rPr>
          <w:rFonts w:ascii="Arial" w:hAnsi="Arial" w:cs="Arial"/>
        </w:rPr>
        <w:t xml:space="preserve"> de 2023.</w:t>
      </w:r>
    </w:p>
    <w:p w14:paraId="13F14A03" w14:textId="6C2E26D5" w:rsidR="005B3832" w:rsidRDefault="005B3832" w:rsidP="00EA2430">
      <w:pPr>
        <w:spacing w:after="0" w:line="360" w:lineRule="auto"/>
        <w:rPr>
          <w:rFonts w:ascii="Arial" w:hAnsi="Arial" w:cs="Arial"/>
        </w:rPr>
      </w:pPr>
    </w:p>
    <w:p w14:paraId="4194AE7E" w14:textId="77777777" w:rsidR="00FB1813" w:rsidRPr="00C200B1" w:rsidRDefault="00FB1813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4F3401"/>
    <w:rsid w:val="00516DCD"/>
    <w:rsid w:val="005417B0"/>
    <w:rsid w:val="00545E84"/>
    <w:rsid w:val="005B3832"/>
    <w:rsid w:val="006C40E4"/>
    <w:rsid w:val="006D03CF"/>
    <w:rsid w:val="007243CC"/>
    <w:rsid w:val="007527D7"/>
    <w:rsid w:val="007F070D"/>
    <w:rsid w:val="008E4C5B"/>
    <w:rsid w:val="00947164"/>
    <w:rsid w:val="00AB08F7"/>
    <w:rsid w:val="00B31350"/>
    <w:rsid w:val="00B867E7"/>
    <w:rsid w:val="00BB5113"/>
    <w:rsid w:val="00C200B1"/>
    <w:rsid w:val="00C75306"/>
    <w:rsid w:val="00EA2430"/>
    <w:rsid w:val="00F62B25"/>
    <w:rsid w:val="00FB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2023-02-13T18:14:00Z</dcterms:created>
  <dcterms:modified xsi:type="dcterms:W3CDTF">2023-02-13T18:14:00Z</dcterms:modified>
</cp:coreProperties>
</file>