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6F9BE589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581719">
        <w:rPr>
          <w:rFonts w:ascii="Arial" w:hAnsi="Arial" w:cs="Arial"/>
        </w:rPr>
        <w:t>1</w:t>
      </w:r>
      <w:r w:rsidR="008B31A1">
        <w:rPr>
          <w:rFonts w:ascii="Arial" w:hAnsi="Arial" w:cs="Arial"/>
        </w:rPr>
        <w:t>6</w:t>
      </w:r>
      <w:r w:rsidR="0007399A">
        <w:rPr>
          <w:rFonts w:ascii="Arial" w:hAnsi="Arial" w:cs="Arial"/>
        </w:rPr>
        <w:t>/2025</w:t>
      </w:r>
    </w:p>
    <w:p w14:paraId="2CEA6952" w14:textId="76C23F1C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0E3548">
        <w:rPr>
          <w:rFonts w:ascii="Arial" w:hAnsi="Arial" w:cs="Arial"/>
        </w:rPr>
        <w:t>1</w:t>
      </w:r>
      <w:r w:rsidR="008B31A1">
        <w:rPr>
          <w:rFonts w:ascii="Arial" w:hAnsi="Arial" w:cs="Arial"/>
        </w:rPr>
        <w:t>6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0</w:t>
      </w:r>
      <w:r w:rsidR="008B1FE0">
        <w:rPr>
          <w:rFonts w:ascii="Arial" w:hAnsi="Arial" w:cs="Arial"/>
        </w:rPr>
        <w:t>1</w:t>
      </w:r>
      <w:r w:rsidR="008B31A1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485859A6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A11A56">
        <w:rPr>
          <w:rFonts w:ascii="Arial" w:hAnsi="Arial" w:cs="Arial"/>
        </w:rPr>
        <w:t>: Legislativo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E14868">
        <w:rPr>
          <w:rFonts w:ascii="Arial" w:hAnsi="Arial" w:cs="Arial"/>
        </w:rPr>
        <w:t>0</w:t>
      </w:r>
      <w:r w:rsidR="008F26CD">
        <w:rPr>
          <w:rFonts w:ascii="Arial" w:hAnsi="Arial" w:cs="Arial"/>
        </w:rPr>
        <w:t>9</w:t>
      </w:r>
      <w:r w:rsidR="00E14868">
        <w:rPr>
          <w:rFonts w:ascii="Arial" w:hAnsi="Arial" w:cs="Arial"/>
        </w:rPr>
        <w:t xml:space="preserve"> 01 2025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4A50812E" w:rsidR="005B1CCE" w:rsidRDefault="007527D7" w:rsidP="000434FA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 xml:space="preserve">Ementa: </w:t>
      </w:r>
      <w:r w:rsidR="008B31A1" w:rsidRPr="008B31A1">
        <w:rPr>
          <w:b/>
          <w:i/>
        </w:rPr>
        <w:t>Altera a Lei 3033, da Ouvidoria do Legislativo</w:t>
      </w:r>
      <w:r w:rsidR="008F26CD" w:rsidRPr="008F26CD">
        <w:rPr>
          <w:b/>
          <w:i/>
        </w:rPr>
        <w:t>.</w:t>
      </w:r>
    </w:p>
    <w:p w14:paraId="570CB0F4" w14:textId="77777777" w:rsidR="008B1FE0" w:rsidRDefault="008B1FE0" w:rsidP="000434FA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5C3A9517" w:rsidR="00947164" w:rsidRDefault="00AA6F1C" w:rsidP="00877286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proofErr w:type="gramStart"/>
      <w:r w:rsidR="008B31A1" w:rsidRPr="008B31A1">
        <w:rPr>
          <w:rFonts w:ascii="Arial" w:hAnsi="Arial" w:cs="Arial"/>
          <w:b/>
        </w:rPr>
        <w:t>Altera</w:t>
      </w:r>
      <w:proofErr w:type="gramEnd"/>
      <w:r w:rsidR="008B31A1" w:rsidRPr="008B31A1">
        <w:rPr>
          <w:rFonts w:ascii="Arial" w:hAnsi="Arial" w:cs="Arial"/>
          <w:b/>
        </w:rPr>
        <w:t xml:space="preserve"> a Lei 3033, da Ouvidoria do Legislativo</w:t>
      </w:r>
      <w:r w:rsidR="00AA6B74">
        <w:rPr>
          <w:rFonts w:ascii="Arial" w:hAnsi="Arial" w:cs="Arial"/>
          <w:b/>
        </w:rPr>
        <w:t>.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2918F25A" w14:textId="77777777" w:rsidR="008B31A1" w:rsidRDefault="008B31A1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276D5E36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BE6D76">
        <w:rPr>
          <w:rFonts w:ascii="Arial" w:hAnsi="Arial" w:cs="Arial"/>
        </w:rPr>
        <w:t>03</w:t>
      </w:r>
      <w:r w:rsidR="00947164">
        <w:rPr>
          <w:rFonts w:ascii="Arial" w:hAnsi="Arial" w:cs="Arial"/>
        </w:rPr>
        <w:t xml:space="preserve"> de</w:t>
      </w:r>
      <w:r w:rsidR="00605D2D">
        <w:rPr>
          <w:rFonts w:ascii="Arial" w:hAnsi="Arial" w:cs="Arial"/>
        </w:rPr>
        <w:t xml:space="preserve"> fevereiro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2FBDEF0B" w14:textId="77777777" w:rsidR="008B31A1" w:rsidRDefault="008B31A1" w:rsidP="000D08EF">
      <w:pPr>
        <w:spacing w:after="0" w:line="360" w:lineRule="auto"/>
        <w:rPr>
          <w:rFonts w:ascii="Arial" w:hAnsi="Arial" w:cs="Arial"/>
        </w:rPr>
      </w:pP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1DB363D9" w14:textId="77777777" w:rsidR="008B31A1" w:rsidRDefault="008B31A1" w:rsidP="000D08EF">
      <w:pPr>
        <w:spacing w:after="0" w:line="360" w:lineRule="auto"/>
        <w:rPr>
          <w:rFonts w:ascii="Arial" w:hAnsi="Arial" w:cs="Arial"/>
        </w:rPr>
      </w:pP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0434FA"/>
    <w:rsid w:val="0007399A"/>
    <w:rsid w:val="000D08EF"/>
    <w:rsid w:val="000E3548"/>
    <w:rsid w:val="001D0BF3"/>
    <w:rsid w:val="002210E4"/>
    <w:rsid w:val="00222732"/>
    <w:rsid w:val="002C2137"/>
    <w:rsid w:val="002C77A5"/>
    <w:rsid w:val="005417B0"/>
    <w:rsid w:val="00545E84"/>
    <w:rsid w:val="005733D4"/>
    <w:rsid w:val="00581719"/>
    <w:rsid w:val="005B1CCE"/>
    <w:rsid w:val="00605D2D"/>
    <w:rsid w:val="006D03CF"/>
    <w:rsid w:val="00726E8C"/>
    <w:rsid w:val="007473A6"/>
    <w:rsid w:val="007527D7"/>
    <w:rsid w:val="00877286"/>
    <w:rsid w:val="008B1FE0"/>
    <w:rsid w:val="008B31A1"/>
    <w:rsid w:val="008C290E"/>
    <w:rsid w:val="008C58EC"/>
    <w:rsid w:val="008E4C5B"/>
    <w:rsid w:val="008F26CD"/>
    <w:rsid w:val="00947164"/>
    <w:rsid w:val="00A11A56"/>
    <w:rsid w:val="00AA6B74"/>
    <w:rsid w:val="00AA6F1C"/>
    <w:rsid w:val="00AB5508"/>
    <w:rsid w:val="00AE7399"/>
    <w:rsid w:val="00BB5113"/>
    <w:rsid w:val="00BE6D76"/>
    <w:rsid w:val="00C200B1"/>
    <w:rsid w:val="00C37DD4"/>
    <w:rsid w:val="00C7148A"/>
    <w:rsid w:val="00C75306"/>
    <w:rsid w:val="00E14868"/>
    <w:rsid w:val="00EA2430"/>
    <w:rsid w:val="00EF3924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CAMARA</cp:lastModifiedBy>
  <cp:revision>4</cp:revision>
  <cp:lastPrinted>2025-02-03T19:10:00Z</cp:lastPrinted>
  <dcterms:created xsi:type="dcterms:W3CDTF">2025-01-26T17:32:00Z</dcterms:created>
  <dcterms:modified xsi:type="dcterms:W3CDTF">2025-02-03T19:10:00Z</dcterms:modified>
</cp:coreProperties>
</file>