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E42C32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C5201A">
        <w:rPr>
          <w:rFonts w:ascii="Arial" w:hAnsi="Arial" w:cs="Arial"/>
        </w:rPr>
        <w:t>8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6F4FE5D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C5201A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C5201A">
        <w:rPr>
          <w:rFonts w:ascii="Arial" w:hAnsi="Arial" w:cs="Arial"/>
        </w:rPr>
        <w:t>8</w:t>
      </w:r>
      <w:bookmarkStart w:id="0" w:name="_GoBack"/>
      <w:bookmarkEnd w:id="0"/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9BB7B4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56C40" w:rsidRPr="00A56C40">
        <w:rPr>
          <w:rFonts w:ascii="Arial" w:hAnsi="Arial" w:cs="Arial"/>
          <w:b/>
          <w:i/>
        </w:rPr>
        <w:t>Autoriza a abertura de Crédito Especial no valor de R$ 100.000,00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60F9857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56C40">
        <w:rPr>
          <w:rFonts w:ascii="Arial" w:eastAsia="Times New Roman" w:hAnsi="Arial" w:cs="Arial"/>
          <w:b/>
          <w:i/>
          <w:lang w:eastAsia="pt-BR"/>
        </w:rPr>
        <w:t>autorizar</w:t>
      </w:r>
      <w:r w:rsidR="00A56C40" w:rsidRPr="00A56C40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R$ 100.000,00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2025-08-04T18:01:00Z</dcterms:created>
  <dcterms:modified xsi:type="dcterms:W3CDTF">2025-08-04T18:01:00Z</dcterms:modified>
</cp:coreProperties>
</file>