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3F59E" w14:textId="77777777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DD29295" w14:textId="21509742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</w:t>
      </w:r>
      <w:r w:rsidR="00116BC0">
        <w:rPr>
          <w:b/>
          <w:color w:val="000000"/>
          <w:sz w:val="28"/>
          <w:szCs w:val="28"/>
        </w:rPr>
        <w:t>Â</w:t>
      </w:r>
      <w:r>
        <w:rPr>
          <w:b/>
          <w:color w:val="000000"/>
          <w:sz w:val="28"/>
          <w:szCs w:val="28"/>
        </w:rPr>
        <w:t>MARA MUNICIPAL DE VEREADORES</w:t>
      </w:r>
    </w:p>
    <w:p w14:paraId="624E0BFC" w14:textId="774531EB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  <w:r w:rsidR="00116BC0">
        <w:rPr>
          <w:b/>
          <w:color w:val="000000"/>
          <w:sz w:val="28"/>
          <w:szCs w:val="28"/>
        </w:rPr>
        <w:t>-RS</w:t>
      </w:r>
    </w:p>
    <w:p w14:paraId="672EA2AE" w14:textId="3D4C9678" w:rsidR="00276385" w:rsidRDefault="00276385" w:rsidP="00276385"/>
    <w:p w14:paraId="3E3550E3" w14:textId="77777777" w:rsidR="00F04F02" w:rsidRDefault="00F04F02" w:rsidP="00276385"/>
    <w:p w14:paraId="0323C8C7" w14:textId="421A52A1" w:rsidR="00276385" w:rsidRDefault="00276385" w:rsidP="00276385">
      <w:pPr>
        <w:rPr>
          <w:b/>
          <w:bCs/>
        </w:rPr>
      </w:pPr>
      <w:r>
        <w:rPr>
          <w:b/>
          <w:bCs/>
        </w:rPr>
        <w:t xml:space="preserve">Of./Ata Nº </w:t>
      </w:r>
      <w:r w:rsidR="00521FE0">
        <w:rPr>
          <w:b/>
          <w:bCs/>
        </w:rPr>
        <w:t>22</w:t>
      </w:r>
      <w:r>
        <w:rPr>
          <w:b/>
          <w:bCs/>
        </w:rPr>
        <w:t>/202</w:t>
      </w:r>
      <w:r w:rsidR="001E4DC5">
        <w:rPr>
          <w:b/>
          <w:bCs/>
        </w:rPr>
        <w:t>5</w:t>
      </w:r>
      <w:r>
        <w:rPr>
          <w:b/>
          <w:bCs/>
        </w:rPr>
        <w:t xml:space="preserve"> da Comissão Permanente Única.</w:t>
      </w:r>
    </w:p>
    <w:p w14:paraId="51C2F1BE" w14:textId="77777777" w:rsidR="00F04F02" w:rsidRDefault="00F04F02" w:rsidP="00276385">
      <w:pPr>
        <w:rPr>
          <w:b/>
          <w:bCs/>
        </w:rPr>
      </w:pPr>
    </w:p>
    <w:p w14:paraId="0EDA2C6C" w14:textId="77777777" w:rsidR="00276385" w:rsidRDefault="00276385" w:rsidP="00276385">
      <w:pPr>
        <w:rPr>
          <w:b/>
          <w:bCs/>
        </w:rPr>
      </w:pPr>
    </w:p>
    <w:p w14:paraId="62E6F291" w14:textId="38937E64" w:rsidR="00276385" w:rsidRDefault="00276385" w:rsidP="00276385">
      <w:pPr>
        <w:jc w:val="right"/>
        <w:rPr>
          <w:b/>
          <w:bCs/>
        </w:rPr>
      </w:pPr>
      <w:r>
        <w:rPr>
          <w:b/>
          <w:bCs/>
        </w:rPr>
        <w:t xml:space="preserve">Porto Vera Cruz RS, em </w:t>
      </w:r>
      <w:r w:rsidR="00521FE0">
        <w:rPr>
          <w:b/>
          <w:bCs/>
        </w:rPr>
        <w:t>17 de março</w:t>
      </w:r>
      <w:r>
        <w:rPr>
          <w:b/>
          <w:bCs/>
        </w:rPr>
        <w:t xml:space="preserve"> de 202</w:t>
      </w:r>
      <w:r w:rsidR="001E4DC5">
        <w:rPr>
          <w:b/>
          <w:bCs/>
        </w:rPr>
        <w:t>5</w:t>
      </w:r>
      <w:r>
        <w:rPr>
          <w:b/>
          <w:bCs/>
        </w:rPr>
        <w:t>.</w:t>
      </w:r>
    </w:p>
    <w:p w14:paraId="50F49285" w14:textId="77777777" w:rsidR="00276385" w:rsidRDefault="00276385" w:rsidP="00276385">
      <w:pPr>
        <w:jc w:val="right"/>
      </w:pPr>
    </w:p>
    <w:p w14:paraId="51A5DD18" w14:textId="0857BE67" w:rsidR="00276385" w:rsidRDefault="00276385" w:rsidP="00276385">
      <w:pPr>
        <w:pStyle w:val="western"/>
        <w:tabs>
          <w:tab w:val="left" w:pos="5670"/>
        </w:tabs>
        <w:spacing w:after="0"/>
        <w:jc w:val="both"/>
      </w:pPr>
      <w:r>
        <w:t xml:space="preserve">Os membros da Comissão Permanente Única </w:t>
      </w:r>
      <w:r w:rsidR="001E4DC5">
        <w:t>V</w:t>
      </w:r>
      <w:r>
        <w:t xml:space="preserve">ereadores: </w:t>
      </w:r>
      <w:r w:rsidR="001E4DC5">
        <w:t>Jadir Germano Melo</w:t>
      </w:r>
      <w:r>
        <w:t xml:space="preserve">, </w:t>
      </w:r>
      <w:r w:rsidR="001E4DC5">
        <w:t>Nair Teresinha Hartmann, Constante Naszeniak Filho</w:t>
      </w:r>
      <w:r w:rsidR="00521FE0">
        <w:t>,</w:t>
      </w:r>
      <w:r w:rsidR="001E4DC5">
        <w:t xml:space="preserve"> Leomar Adamski</w:t>
      </w:r>
      <w:r w:rsidR="00521FE0">
        <w:t xml:space="preserve"> e Oneide Ronério Adams</w:t>
      </w:r>
      <w:r w:rsidR="001E4DC5">
        <w:t>,</w:t>
      </w:r>
      <w:r>
        <w:t xml:space="preserve"> vem por meio deste comunicar a Presidente da Câmara Municipal de Vereadores </w:t>
      </w:r>
      <w:r w:rsidR="001E4DC5">
        <w:t>S</w:t>
      </w:r>
      <w:r>
        <w:t xml:space="preserve">enhora </w:t>
      </w:r>
      <w:r w:rsidR="001E4DC5">
        <w:t>Marlene Aniszewski Martinelli</w:t>
      </w:r>
      <w:r>
        <w:t xml:space="preserve">, que a Comissão Permanente Única reuniu-se na data de </w:t>
      </w:r>
      <w:r w:rsidR="00521FE0">
        <w:t>17 de março</w:t>
      </w:r>
      <w:r>
        <w:t xml:space="preserve"> de 202</w:t>
      </w:r>
      <w:r w:rsidR="001E4DC5">
        <w:t>5</w:t>
      </w:r>
      <w:r>
        <w:t>, as 1</w:t>
      </w:r>
      <w:r w:rsidR="00521FE0">
        <w:t>3</w:t>
      </w:r>
      <w:r>
        <w:t>h</w:t>
      </w:r>
      <w:r w:rsidR="00521FE0">
        <w:t>30</w:t>
      </w:r>
      <w:r>
        <w:t>0min, na sede do Poder Legislativo de Porto Vera Cruz – RS para discutir o</w:t>
      </w:r>
      <w:r w:rsidR="00D31D63">
        <w:t>s</w:t>
      </w:r>
      <w:r>
        <w:t xml:space="preserve"> Projeto</w:t>
      </w:r>
      <w:r w:rsidR="00D31D63">
        <w:t>s</w:t>
      </w:r>
      <w:r>
        <w:t xml:space="preserve"> de Lei de Nº </w:t>
      </w:r>
      <w:r w:rsidR="001E4DC5">
        <w:t>0</w:t>
      </w:r>
      <w:r w:rsidR="00521FE0">
        <w:t>8</w:t>
      </w:r>
      <w:r>
        <w:t>/202</w:t>
      </w:r>
      <w:r w:rsidR="001E4DC5">
        <w:t>5</w:t>
      </w:r>
      <w:r w:rsidR="00D31D63">
        <w:t>, 0</w:t>
      </w:r>
      <w:r w:rsidR="00521FE0">
        <w:t>9</w:t>
      </w:r>
      <w:r w:rsidR="00D31D63">
        <w:t>/2025</w:t>
      </w:r>
      <w:r w:rsidR="00521FE0">
        <w:t>,</w:t>
      </w:r>
      <w:r w:rsidR="00D31D63">
        <w:t xml:space="preserve"> </w:t>
      </w:r>
      <w:r w:rsidR="00521FE0">
        <w:t>10</w:t>
      </w:r>
      <w:r w:rsidR="00D31D63">
        <w:t>/2025</w:t>
      </w:r>
      <w:r w:rsidR="00521FE0">
        <w:t>, 11/2025 e 12/2025</w:t>
      </w:r>
      <w:r>
        <w:t xml:space="preserve"> oriundo</w:t>
      </w:r>
      <w:r w:rsidR="00D31D63">
        <w:t>s</w:t>
      </w:r>
      <w:r>
        <w:t xml:space="preserve"> do Poder Executivo</w:t>
      </w:r>
      <w:r>
        <w:rPr>
          <w:bCs/>
        </w:rPr>
        <w:t xml:space="preserve"> </w:t>
      </w:r>
      <w:r w:rsidR="002007AA">
        <w:rPr>
          <w:bCs/>
        </w:rPr>
        <w:t xml:space="preserve">Municipal </w:t>
      </w:r>
      <w:r w:rsidR="00521FE0">
        <w:rPr>
          <w:bCs/>
        </w:rPr>
        <w:t xml:space="preserve">e o Projeto de Lei nº 01/2025 oriundo da Mesa Diretora desta Casa de Leis, onde após a Relatora Vereadora Nair </w:t>
      </w:r>
      <w:r w:rsidR="00FD7AFA">
        <w:rPr>
          <w:bCs/>
        </w:rPr>
        <w:t>Teresinha Hartmann dar os seus pareceres FAVORÁVEIS a</w:t>
      </w:r>
      <w:r w:rsidR="00521FE0">
        <w:rPr>
          <w:bCs/>
        </w:rPr>
        <w:t xml:space="preserve"> </w:t>
      </w:r>
      <w:r w:rsidR="00FD7AFA">
        <w:rPr>
          <w:bCs/>
        </w:rPr>
        <w:t xml:space="preserve">cada um dos </w:t>
      </w:r>
      <w:r w:rsidR="00521FE0">
        <w:rPr>
          <w:bCs/>
        </w:rPr>
        <w:t>Projetos</w:t>
      </w:r>
      <w:r w:rsidR="00FD7AFA">
        <w:rPr>
          <w:bCs/>
        </w:rPr>
        <w:t xml:space="preserve"> de Leis, onde todos foram analisados e discutidos pelos Vereadores integrantes da Comissão Permanente Única</w:t>
      </w:r>
      <w:r w:rsidR="00521FE0">
        <w:rPr>
          <w:bCs/>
        </w:rPr>
        <w:t xml:space="preserve">, </w:t>
      </w:r>
      <w:r w:rsidR="00FD7AFA">
        <w:rPr>
          <w:bCs/>
        </w:rPr>
        <w:t xml:space="preserve">tendo todos os Projetos sidos particularmente </w:t>
      </w:r>
      <w:r>
        <w:t>analisado</w:t>
      </w:r>
      <w:r w:rsidR="00D31D63">
        <w:t>s</w:t>
      </w:r>
      <w:r w:rsidR="00521FE0">
        <w:t xml:space="preserve">, discutidos </w:t>
      </w:r>
      <w:r w:rsidR="004E2F02">
        <w:t xml:space="preserve">os 04 (quatro) vereadores componentes da Comissão Permanente Única votaram conforme o </w:t>
      </w:r>
      <w:r w:rsidR="00FD7AFA">
        <w:t>parecer</w:t>
      </w:r>
      <w:r w:rsidR="004E2F02">
        <w:t xml:space="preserve"> da Relatora, </w:t>
      </w:r>
      <w:r>
        <w:t xml:space="preserve"> </w:t>
      </w:r>
      <w:r w:rsidR="004E2F02">
        <w:t xml:space="preserve">sendo todos os projetos analisados </w:t>
      </w:r>
      <w:r w:rsidR="00116BC0">
        <w:t xml:space="preserve">e </w:t>
      </w:r>
      <w:r w:rsidR="004E2F02">
        <w:t xml:space="preserve">aprovados </w:t>
      </w:r>
      <w:r w:rsidR="00116BC0">
        <w:t xml:space="preserve">por </w:t>
      </w:r>
      <w:r>
        <w:t>cinco votos a zero</w:t>
      </w:r>
      <w:r w:rsidR="001E4DC5">
        <w:t>.</w:t>
      </w:r>
    </w:p>
    <w:p w14:paraId="631FC752" w14:textId="77777777" w:rsidR="00276385" w:rsidRDefault="00276385" w:rsidP="00276385">
      <w:pPr>
        <w:ind w:firstLine="708"/>
        <w:jc w:val="both"/>
      </w:pPr>
    </w:p>
    <w:p w14:paraId="552E7A51" w14:textId="77777777" w:rsidR="00276385" w:rsidRDefault="00276385" w:rsidP="00276385">
      <w:pPr>
        <w:ind w:firstLine="708"/>
        <w:jc w:val="both"/>
      </w:pPr>
    </w:p>
    <w:p w14:paraId="731753FC" w14:textId="77777777" w:rsidR="00276385" w:rsidRDefault="00276385" w:rsidP="00276385">
      <w:pPr>
        <w:ind w:firstLine="708"/>
        <w:jc w:val="both"/>
      </w:pPr>
      <w:r>
        <w:t>Sem mais para o momento, atenciosamente.</w:t>
      </w:r>
    </w:p>
    <w:p w14:paraId="60FDCD3A" w14:textId="77777777" w:rsidR="00276385" w:rsidRDefault="00276385" w:rsidP="00276385">
      <w:pPr>
        <w:jc w:val="both"/>
      </w:pPr>
    </w:p>
    <w:p w14:paraId="20658493" w14:textId="77777777" w:rsidR="00276385" w:rsidRDefault="00276385" w:rsidP="00276385">
      <w:pPr>
        <w:jc w:val="both"/>
      </w:pPr>
    </w:p>
    <w:p w14:paraId="719BCB59" w14:textId="77777777" w:rsidR="00276385" w:rsidRDefault="00276385" w:rsidP="00276385">
      <w:pPr>
        <w:ind w:firstLine="708"/>
        <w:jc w:val="both"/>
      </w:pPr>
    </w:p>
    <w:p w14:paraId="00D50E45" w14:textId="37C61FF1" w:rsidR="00276385" w:rsidRPr="00116BC0" w:rsidRDefault="001E4DC5" w:rsidP="00276385">
      <w:pPr>
        <w:jc w:val="both"/>
      </w:pPr>
      <w:r w:rsidRPr="00116BC0">
        <w:t>Jadir Germano Gall</w:t>
      </w:r>
    </w:p>
    <w:p w14:paraId="08912724" w14:textId="77777777" w:rsidR="00276385" w:rsidRDefault="00276385" w:rsidP="00276385">
      <w:pPr>
        <w:jc w:val="both"/>
      </w:pPr>
      <w:r>
        <w:t>Presidente da Comissão</w:t>
      </w:r>
    </w:p>
    <w:p w14:paraId="43973ACA" w14:textId="77777777" w:rsidR="00276385" w:rsidRDefault="00276385" w:rsidP="00276385">
      <w:pPr>
        <w:jc w:val="both"/>
      </w:pPr>
    </w:p>
    <w:p w14:paraId="1BB72AE5" w14:textId="77777777" w:rsidR="00276385" w:rsidRDefault="00276385" w:rsidP="00276385">
      <w:pPr>
        <w:jc w:val="both"/>
      </w:pPr>
    </w:p>
    <w:p w14:paraId="5CF54458" w14:textId="1A797F59" w:rsidR="00276385" w:rsidRPr="00116BC0" w:rsidRDefault="00116BC0" w:rsidP="00116BC0">
      <w:r w:rsidRPr="00116BC0">
        <w:t>Nair Teresinha Hartmann</w:t>
      </w:r>
    </w:p>
    <w:p w14:paraId="1DA37587" w14:textId="77777777" w:rsidR="00276385" w:rsidRDefault="00276385" w:rsidP="00276385">
      <w:pPr>
        <w:jc w:val="both"/>
      </w:pPr>
      <w:r>
        <w:t>Relator da Comissão</w:t>
      </w:r>
    </w:p>
    <w:p w14:paraId="22E07EA8" w14:textId="77777777" w:rsidR="00276385" w:rsidRDefault="00276385" w:rsidP="00276385">
      <w:pPr>
        <w:jc w:val="both"/>
      </w:pPr>
    </w:p>
    <w:p w14:paraId="3B2BDB37" w14:textId="77777777" w:rsidR="00276385" w:rsidRDefault="00276385" w:rsidP="00276385">
      <w:pPr>
        <w:jc w:val="both"/>
      </w:pPr>
    </w:p>
    <w:p w14:paraId="1C859A29" w14:textId="7310232A" w:rsidR="00276385" w:rsidRPr="00116BC0" w:rsidRDefault="00EB018C" w:rsidP="00276385">
      <w:r w:rsidRPr="00116BC0">
        <w:t>Constante N. Filho</w:t>
      </w:r>
    </w:p>
    <w:p w14:paraId="4C77CDD1" w14:textId="77777777" w:rsidR="00276385" w:rsidRDefault="00276385" w:rsidP="00276385">
      <w:r>
        <w:t>Secretário da Comissão</w:t>
      </w:r>
    </w:p>
    <w:p w14:paraId="78D29B6E" w14:textId="77777777" w:rsidR="00276385" w:rsidRDefault="00276385" w:rsidP="00276385"/>
    <w:p w14:paraId="42A1D0C8" w14:textId="6AE7B5EF" w:rsidR="00276385" w:rsidRPr="00116BC0" w:rsidRDefault="00116BC0" w:rsidP="00276385">
      <w:r w:rsidRPr="00116BC0">
        <w:t>Leomar Adamski</w:t>
      </w:r>
    </w:p>
    <w:p w14:paraId="4ED7D864" w14:textId="77777777" w:rsidR="00276385" w:rsidRDefault="00276385" w:rsidP="00276385">
      <w:pPr>
        <w:rPr>
          <w:b/>
          <w:bCs/>
        </w:rPr>
      </w:pPr>
      <w:r>
        <w:t>Membro da Comissão</w:t>
      </w:r>
    </w:p>
    <w:p w14:paraId="49955669" w14:textId="77777777" w:rsidR="00276385" w:rsidRDefault="00276385" w:rsidP="00276385">
      <w:r>
        <w:t xml:space="preserve">                                    </w:t>
      </w:r>
    </w:p>
    <w:p w14:paraId="0120CB12" w14:textId="77777777" w:rsidR="00276385" w:rsidRDefault="00276385" w:rsidP="00276385"/>
    <w:p w14:paraId="621B2B9B" w14:textId="5C0A9DE1" w:rsidR="00276385" w:rsidRDefault="00116BC0" w:rsidP="00276385">
      <w:r>
        <w:t>Oneide R. Adams</w:t>
      </w:r>
    </w:p>
    <w:p w14:paraId="01A902DC" w14:textId="0A727AC7" w:rsidR="00276385" w:rsidRDefault="00276385" w:rsidP="00276385">
      <w:r>
        <w:t xml:space="preserve">Membro da Comissão                                                   </w:t>
      </w:r>
      <w:r>
        <w:rPr>
          <w:b/>
        </w:rPr>
        <w:t xml:space="preserve"> </w:t>
      </w:r>
    </w:p>
    <w:p w14:paraId="79155B1F" w14:textId="77777777" w:rsidR="007B6F1E" w:rsidRDefault="007B6F1E"/>
    <w:sectPr w:rsidR="007B6F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85"/>
    <w:rsid w:val="00116BC0"/>
    <w:rsid w:val="001D355B"/>
    <w:rsid w:val="001E4DC5"/>
    <w:rsid w:val="002007AA"/>
    <w:rsid w:val="00276385"/>
    <w:rsid w:val="004A5474"/>
    <w:rsid w:val="004E2F02"/>
    <w:rsid w:val="00521FE0"/>
    <w:rsid w:val="005A0509"/>
    <w:rsid w:val="006C5B00"/>
    <w:rsid w:val="007B1D0E"/>
    <w:rsid w:val="007B6F1E"/>
    <w:rsid w:val="009E087B"/>
    <w:rsid w:val="00AF0E75"/>
    <w:rsid w:val="00CB524D"/>
    <w:rsid w:val="00D213A4"/>
    <w:rsid w:val="00D31D63"/>
    <w:rsid w:val="00D93281"/>
    <w:rsid w:val="00EB018C"/>
    <w:rsid w:val="00F04F02"/>
    <w:rsid w:val="00FD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F204"/>
  <w15:chartTrackingRefBased/>
  <w15:docId w15:val="{71E3CDFE-C0FC-4691-819B-140D804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3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276385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5</cp:revision>
  <dcterms:created xsi:type="dcterms:W3CDTF">2025-03-14T18:31:00Z</dcterms:created>
  <dcterms:modified xsi:type="dcterms:W3CDTF">2025-03-17T15:48:00Z</dcterms:modified>
</cp:coreProperties>
</file>