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30FE9" w14:textId="4BC9EFA5" w:rsidR="00C14B8D" w:rsidRPr="00C14B8D" w:rsidRDefault="00C14B8D" w:rsidP="00C14B8D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INDICAÇÃO Nº 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8</w:t>
      </w: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/2025</w:t>
      </w:r>
    </w:p>
    <w:p w14:paraId="176647E5" w14:textId="77777777" w:rsidR="00C14B8D" w:rsidRPr="00C14B8D" w:rsidRDefault="00C14B8D" w:rsidP="00C14B8D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14:paraId="49E0E58C" w14:textId="7F6DCF2B" w:rsidR="00C14B8D" w:rsidRPr="00C14B8D" w:rsidRDefault="00C14B8D" w:rsidP="00C14B8D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Eu, </w:t>
      </w:r>
      <w:r w:rsidRPr="00C14B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GABRIELI KLEIN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Republicanos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Vereador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com assento junto a essa Casa Legislativa, venho através da presente, indicar ao Executivo Municipal de Porto Vera Cruz, RS,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 criação de um programa de incentivo à Instalação de Biodigestores nas propriedades rurais de Porto Vera Cruz.</w:t>
      </w:r>
    </w:p>
    <w:p w14:paraId="53D2FF07" w14:textId="32B18F9F" w:rsidR="00C14B8D" w:rsidRDefault="00C14B8D" w:rsidP="00C14B8D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JUSTIFICATIVA:</w:t>
      </w:r>
    </w:p>
    <w:p w14:paraId="60DF88EC" w14:textId="62EDA1F5" w:rsidR="00C14B8D" w:rsidRPr="00C14B8D" w:rsidRDefault="00C14B8D" w:rsidP="00C14B8D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ab/>
      </w:r>
      <w:r w:rsidRPr="00245F7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Senhora Presidente desta Casa legislativa e Senhores Edis Vereadores, a Vereadora que esta subscreve apresenta o seguinte:</w:t>
      </w:r>
    </w:p>
    <w:p w14:paraId="608EA135" w14:textId="6F7CF5F1" w:rsidR="00C14B8D" w:rsidRDefault="00245F72" w:rsidP="00C14B8D">
      <w:pPr>
        <w:numPr>
          <w:ilvl w:val="0"/>
          <w:numId w:val="1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Considerando que o município de Porto Vera Cruz conta atualmente com aproximadamente 25 unidades de produção suinícola, que desempenham um papel fundamental na economia local, gerando emprego, renda e movimentando setores relacionados à agroindústria e ao comércio;</w:t>
      </w:r>
    </w:p>
    <w:p w14:paraId="64212D0B" w14:textId="68043199" w:rsidR="00245F72" w:rsidRDefault="00245F72" w:rsidP="00C14B8D">
      <w:pPr>
        <w:numPr>
          <w:ilvl w:val="0"/>
          <w:numId w:val="1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Considerando, contudo, que a produção intensiva de suínos acarreta a geração de grande volume de resíduos orgânicos, os quais, se não forem devidamente tratados, podem representar sérios riscos ambientais, como a contaminação de solos, lençóis freáticos e cursos d’água, além da emissão de gases de efeito estufa, especialmente o metano;</w:t>
      </w:r>
    </w:p>
    <w:p w14:paraId="03EFA12A" w14:textId="3A8DF9EA" w:rsidR="00245F72" w:rsidRDefault="00245F72" w:rsidP="00C14B8D">
      <w:pPr>
        <w:numPr>
          <w:ilvl w:val="0"/>
          <w:numId w:val="1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Considerando que os biodigestores são tecnologias ambientalmente adequadas e economicamente adequadas e economicamente viáveis para o tratamento desses resíduos, possibilitando a conversão de dejetos suinícolas em biogás, fonte de energia renovável que pode ser utilizada para suprir parte das necessidades energéticas das propriedades, e em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biofertilizantes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alta qualidade, reduzindo a dependência de insumos químicos e promovendo a melhoria da fertilidade do solo;</w:t>
      </w:r>
    </w:p>
    <w:p w14:paraId="73B9664A" w14:textId="50CB51FB" w:rsidR="00245F72" w:rsidRDefault="00245F72" w:rsidP="00C14B8D">
      <w:pPr>
        <w:numPr>
          <w:ilvl w:val="0"/>
          <w:numId w:val="1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 xml:space="preserve">Considerando que a instalação de biodigestores, além de agregar valor à atividade rural e proporcionar autossuficiência energética aos produtores, </w:t>
      </w:r>
      <w:r w:rsidR="0065306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promove benefícios ambientais significativos, como a redução de odores, o controle de vetores, a diminuição de emissão de gases de efeito estufa e a preservação dos recursos hídricos;</w:t>
      </w:r>
    </w:p>
    <w:p w14:paraId="2314F1BD" w14:textId="4BEF9E04" w:rsidR="0065306D" w:rsidRDefault="0065306D" w:rsidP="00C14B8D">
      <w:pPr>
        <w:numPr>
          <w:ilvl w:val="0"/>
          <w:numId w:val="1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Considerando ainda que políticas públicas voltadas para o estímulo de práticas sustentáveis na agropecuária são indispensáveis para garantir a competitividade do setor, o bem-estar da população e o cumprimento das legislações ambientais, além de estarem alinhadas </w:t>
      </w:r>
      <w:r w:rsidR="001D2DB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com os Objetivos de Desenvolvimento Sustentável (ODS) da Agenda 2030 da Organização das Nações Unidas (ONU), especialmente no que tange à energia limpa e acessível (ODS 7), no consumo e produção responsáveis (ODS 12) e à ação contra a mudança global do clima (ODS 13);</w:t>
      </w:r>
    </w:p>
    <w:p w14:paraId="428DCF67" w14:textId="545C23E8" w:rsidR="001D2DB6" w:rsidRDefault="001D2DB6" w:rsidP="001D2DB6">
      <w:pPr>
        <w:suppressAutoHyphens/>
        <w:spacing w:before="280"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Indico, respeitosamente, ao Poder Executivo Municipal, por meio da Secretaria Municipal de Agricultura e Meio Ambiente, a criação e implementação de um Programa Municipal de Incentivo à Instalação de Biodigestores nas Propriedades Rurais, com foco prioritário nas unidades de produção suinícola, contemplando:</w:t>
      </w:r>
    </w:p>
    <w:p w14:paraId="6DDA6946" w14:textId="6FC7007D" w:rsidR="001D2DB6" w:rsidRDefault="001D2DB6" w:rsidP="001D2DB6">
      <w:pPr>
        <w:pStyle w:val="PargrafodaLista"/>
        <w:numPr>
          <w:ilvl w:val="0"/>
          <w:numId w:val="2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Linhas de financiamento e/ou subsídios, em parceria com instituições financeiras, cooperativas e órgãos de fomento à agricultura sustentável, para viabilizar economicamente a implantação dos biodigestores;</w:t>
      </w:r>
    </w:p>
    <w:p w14:paraId="406AA6EF" w14:textId="7325BEA1" w:rsidR="001D2DB6" w:rsidRDefault="001D2DB6" w:rsidP="001D2DB6">
      <w:pPr>
        <w:pStyle w:val="PargrafodaLista"/>
        <w:numPr>
          <w:ilvl w:val="0"/>
          <w:numId w:val="2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Campanhas de conscientização e orientação, destacando os benefícios ambientais, sanitários e econômicos do uso da tecnologia;</w:t>
      </w:r>
    </w:p>
    <w:p w14:paraId="0A0F1CCE" w14:textId="6A667B98" w:rsidR="001D2DB6" w:rsidRDefault="001D2DB6" w:rsidP="001D2DB6">
      <w:pPr>
        <w:pStyle w:val="PargrafodaLista"/>
        <w:numPr>
          <w:ilvl w:val="0"/>
          <w:numId w:val="2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Estabelecimento de parcerias com universidades, centros de pesquisa e entidades do setor agropecuário, para o desenvolvimento e a disseminação de soluções adaptadas à realidade local;</w:t>
      </w:r>
    </w:p>
    <w:p w14:paraId="78A078F7" w14:textId="41A166BA" w:rsidR="001D2DB6" w:rsidRDefault="001D2DB6" w:rsidP="001D2DB6">
      <w:pPr>
        <w:pStyle w:val="PargrafodaLista"/>
        <w:numPr>
          <w:ilvl w:val="0"/>
          <w:numId w:val="2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>Monitoramento e avaliação periódica dos resultados ambientais, econômicos e sociais gerados pelo programa, promovendo a constante adequação e melhoria das ações;</w:t>
      </w:r>
    </w:p>
    <w:p w14:paraId="67EECEAD" w14:textId="6D68E205" w:rsidR="001D2DB6" w:rsidRDefault="001D2DB6" w:rsidP="001D2DB6">
      <w:pPr>
        <w:suppressAutoHyphens/>
        <w:spacing w:before="280"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Tal iniciativa contribuirá significativamente para a modernização e sustentabilidade do setor agropecuário de Porto Vera Cruz, tornando o município referência em boas práticas ambientais e consolida</w:t>
      </w:r>
      <w:r w:rsidR="002D1BD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ndo seu compromisso com a proteção dos recursos naturais e com o desenvolvimento rural sustentável.</w:t>
      </w:r>
    </w:p>
    <w:p w14:paraId="6BB3BB98" w14:textId="4712CED2" w:rsidR="002D1BDF" w:rsidRPr="001D2DB6" w:rsidRDefault="002D1BDF" w:rsidP="001D2DB6">
      <w:pPr>
        <w:suppressAutoHyphens/>
        <w:spacing w:before="280"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Do acima exposto, solicito a aprovação dos Edis Vereadores.</w:t>
      </w:r>
    </w:p>
    <w:p w14:paraId="02AFDFFF" w14:textId="6EE0FACA" w:rsidR="00C14B8D" w:rsidRPr="00C14B8D" w:rsidRDefault="00C14B8D" w:rsidP="00C14B8D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>Porto Vera Cruz, RS, em 1</w:t>
      </w:r>
      <w:r w:rsidR="002D1BD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9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junho de 2025.</w:t>
      </w:r>
    </w:p>
    <w:p w14:paraId="3030F74E" w14:textId="77777777" w:rsidR="00C14B8D" w:rsidRPr="00C14B8D" w:rsidRDefault="00C14B8D" w:rsidP="00C14B8D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618C319F" w14:textId="77777777" w:rsidR="00C14B8D" w:rsidRPr="00C14B8D" w:rsidRDefault="00C14B8D" w:rsidP="00C14B8D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>_____________________________</w:t>
      </w:r>
    </w:p>
    <w:p w14:paraId="5A5879C6" w14:textId="349E7CF1" w:rsidR="00C14B8D" w:rsidRPr="00C14B8D" w:rsidRDefault="00C14B8D" w:rsidP="00C14B8D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="002D1BD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GABRIELI KLEIN</w:t>
      </w:r>
    </w:p>
    <w:p w14:paraId="0F44990B" w14:textId="4C46A1B3" w:rsidR="00C14B8D" w:rsidRPr="00C14B8D" w:rsidRDefault="00C14B8D" w:rsidP="00C14B8D">
      <w:pPr>
        <w:suppressAutoHyphens/>
        <w:spacing w:before="280" w:after="0" w:line="360" w:lineRule="auto"/>
        <w:jc w:val="both"/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="002D1BD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Vereador</w:t>
      </w:r>
      <w:r w:rsidR="002D1BD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- </w:t>
      </w:r>
      <w:r w:rsidR="002D1BD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Republicanos</w:t>
      </w:r>
    </w:p>
    <w:p w14:paraId="258526D0" w14:textId="77777777" w:rsidR="004E3CF4" w:rsidRDefault="004E3CF4"/>
    <w:sectPr w:rsidR="004E3CF4" w:rsidSect="00D944CB">
      <w:headerReference w:type="default" r:id="rId7"/>
      <w:pgSz w:w="11906" w:h="16838"/>
      <w:pgMar w:top="851" w:right="1701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EA629" w14:textId="77777777" w:rsidR="00AA4E40" w:rsidRDefault="00AA4E40" w:rsidP="00740214">
      <w:pPr>
        <w:spacing w:after="0" w:line="240" w:lineRule="auto"/>
      </w:pPr>
      <w:r>
        <w:separator/>
      </w:r>
    </w:p>
  </w:endnote>
  <w:endnote w:type="continuationSeparator" w:id="0">
    <w:p w14:paraId="6DD4D702" w14:textId="77777777" w:rsidR="00AA4E40" w:rsidRDefault="00AA4E40" w:rsidP="00740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E0A75" w14:textId="77777777" w:rsidR="00AA4E40" w:rsidRDefault="00AA4E40" w:rsidP="00740214">
      <w:pPr>
        <w:spacing w:after="0" w:line="240" w:lineRule="auto"/>
      </w:pPr>
      <w:r>
        <w:separator/>
      </w:r>
    </w:p>
  </w:footnote>
  <w:footnote w:type="continuationSeparator" w:id="0">
    <w:p w14:paraId="4AFD45EF" w14:textId="77777777" w:rsidR="00AA4E40" w:rsidRDefault="00AA4E40" w:rsidP="007402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FF4FD" w14:textId="77777777" w:rsidR="0096321A" w:rsidRDefault="00AA4E40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5A567E60" w14:textId="5E2258BA" w:rsidR="0096321A" w:rsidRDefault="00AA4E40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</w:t>
    </w:r>
    <w:r w:rsidR="00740214">
      <w:rPr>
        <w:b/>
        <w:color w:val="000000"/>
        <w:sz w:val="28"/>
        <w:szCs w:val="28"/>
      </w:rPr>
      <w:t>Â</w:t>
    </w:r>
    <w:r>
      <w:rPr>
        <w:b/>
        <w:color w:val="000000"/>
        <w:sz w:val="28"/>
        <w:szCs w:val="28"/>
      </w:rPr>
      <w:t>MARA MUNICIPAL DE VEREADORES</w:t>
    </w:r>
  </w:p>
  <w:p w14:paraId="433B1B5E" w14:textId="64C02677" w:rsidR="0096321A" w:rsidRDefault="00AA4E40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</w:t>
    </w:r>
    <w:r w:rsidR="00740214">
      <w:rPr>
        <w:b/>
        <w:color w:val="000000"/>
        <w:sz w:val="28"/>
        <w:szCs w:val="28"/>
      </w:rPr>
      <w:t>-RS.</w:t>
    </w:r>
  </w:p>
  <w:p w14:paraId="4D95AD9B" w14:textId="77777777" w:rsidR="0096321A" w:rsidRDefault="00AA4E40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0231DF97" w14:textId="77777777" w:rsidR="0096321A" w:rsidRDefault="00AA4E4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1644D2"/>
    <w:multiLevelType w:val="hybridMultilevel"/>
    <w:tmpl w:val="0542052C"/>
    <w:lvl w:ilvl="0" w:tplc="319A5F0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741174FD"/>
    <w:multiLevelType w:val="hybridMultilevel"/>
    <w:tmpl w:val="5A5E57CC"/>
    <w:lvl w:ilvl="0" w:tplc="8FCE5078">
      <w:start w:val="1"/>
      <w:numFmt w:val="lowerLetter"/>
      <w:lvlText w:val="%1."/>
      <w:lvlJc w:val="left"/>
      <w:pPr>
        <w:ind w:left="178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B8D"/>
    <w:rsid w:val="001D2DB6"/>
    <w:rsid w:val="00245F72"/>
    <w:rsid w:val="002D1BDF"/>
    <w:rsid w:val="00403522"/>
    <w:rsid w:val="004E3CF4"/>
    <w:rsid w:val="0065306D"/>
    <w:rsid w:val="00740214"/>
    <w:rsid w:val="00AA4E40"/>
    <w:rsid w:val="00C1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2BA66"/>
  <w15:chartTrackingRefBased/>
  <w15:docId w15:val="{075B7C38-B909-453E-9E4F-15BE98CE4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14B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14B8D"/>
  </w:style>
  <w:style w:type="paragraph" w:customStyle="1" w:styleId="western">
    <w:name w:val="western"/>
    <w:basedOn w:val="Normal"/>
    <w:rsid w:val="00C14B8D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argrafodaLista">
    <w:name w:val="List Paragraph"/>
    <w:basedOn w:val="Normal"/>
    <w:uiPriority w:val="34"/>
    <w:qFormat/>
    <w:rsid w:val="001D2DB6"/>
    <w:pPr>
      <w:ind w:left="720"/>
      <w:contextualSpacing/>
    </w:pPr>
  </w:style>
  <w:style w:type="paragraph" w:styleId="Rodap">
    <w:name w:val="footer"/>
    <w:basedOn w:val="Normal"/>
    <w:link w:val="RodapChar"/>
    <w:uiPriority w:val="99"/>
    <w:unhideWhenUsed/>
    <w:rsid w:val="007402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402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607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2025-06-19T18:50:00Z</dcterms:created>
  <dcterms:modified xsi:type="dcterms:W3CDTF">2025-06-19T20:21:00Z</dcterms:modified>
</cp:coreProperties>
</file>