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F9FC1" w14:textId="20BE9A1F" w:rsidR="00084031" w:rsidRPr="00C14B8D" w:rsidRDefault="00084031" w:rsidP="0008403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08108AA4" w14:textId="77777777" w:rsidR="00084031" w:rsidRPr="00C14B8D" w:rsidRDefault="00084031" w:rsidP="0008403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DA3775D" w14:textId="442CB0F6" w:rsidR="00084031" w:rsidRPr="00C14B8D" w:rsidRDefault="00084031" w:rsidP="0008403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Executivo Municipal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sejam adotadas as providências necessárias para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criação </w:t>
      </w:r>
      <w:r w:rsidR="003236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 execução</w:t>
      </w:r>
      <w:r w:rsidR="004E0CD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 um cronograma de atividades de entretenimento</w:t>
      </w:r>
      <w:r w:rsidR="004E0CD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com foco em ações culturais, esportivas e recreativas voltadas à população em geral, obedecendo à realidade e estrutura do município.</w:t>
      </w:r>
    </w:p>
    <w:p w14:paraId="03271710" w14:textId="018D9AD9" w:rsidR="00084031" w:rsidRDefault="004E0CD0" w:rsidP="0008403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OBJETIVO</w:t>
      </w:r>
      <w:r w:rsidR="000840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</w:p>
    <w:p w14:paraId="307A2344" w14:textId="2C4122BA" w:rsidR="003236E7" w:rsidRDefault="003236E7" w:rsidP="0008403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3236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Promover atividades de lazer, cultura, esporte e recreação para a população, incentivando a integração social, a valorização da cultura e o bem-estar da comunidade. </w:t>
      </w:r>
    </w:p>
    <w:p w14:paraId="59DE0386" w14:textId="353A103C" w:rsidR="0082755E" w:rsidRDefault="0082755E" w:rsidP="0008403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F8D9E7F" w14:textId="1E65C959" w:rsidR="0082755E" w:rsidRDefault="0082755E" w:rsidP="0008403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2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41EA218A" w14:textId="7B64C106" w:rsidR="0082755E" w:rsidRDefault="0082755E" w:rsidP="008D7DE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a importância do lazer e entretenimento para a qualidade de vida dos cidadãos do município de Porto Vera Cruz, RS, e a necessidade de oferecer opções diversificadas de atividades para todas as faixas </w:t>
      </w:r>
      <w:r w:rsidR="008D7DE7"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etárias</w:t>
      </w:r>
      <w:r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esta Vereadora propõe a </w:t>
      </w:r>
      <w:r w:rsidR="008D7DE7"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elaboração de</w:t>
      </w:r>
      <w:r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um cronograma de atividades de </w:t>
      </w:r>
      <w:r w:rsidR="008D7DE7"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entretenimento.  Este cronograma visa promover a integração social, o desenvolvimento cultural e o bem-estar da comunidade, além de fomentar o turismo local e gerar oportunidades de negócios para os moradores.</w:t>
      </w:r>
    </w:p>
    <w:p w14:paraId="634DFC56" w14:textId="20040E6C" w:rsidR="008D7DE7" w:rsidRDefault="008D7DE7" w:rsidP="008D7DE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Sugere-se a inclusão de atividades como:</w:t>
      </w:r>
    </w:p>
    <w:p w14:paraId="56AA0E23" w14:textId="38364F55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Shows musicais com artistas locais e regionais;</w:t>
      </w:r>
    </w:p>
    <w:p w14:paraId="168E51F7" w14:textId="177CF4E2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Apresentações teatrais e culturais;</w:t>
      </w:r>
    </w:p>
    <w:p w14:paraId="767892A1" w14:textId="44F42152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Exibições de filmes ao ar livre;</w:t>
      </w:r>
    </w:p>
    <w:p w14:paraId="64AF10D1" w14:textId="3312CBFD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Feiras de artesanato e gastronomia;</w:t>
      </w:r>
    </w:p>
    <w:p w14:paraId="73286FF0" w14:textId="1C2E6858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Eventos esportivos e recreativos;</w:t>
      </w:r>
    </w:p>
    <w:p w14:paraId="3B65A65A" w14:textId="4F7220C9" w:rsidR="008D7DE7" w:rsidRDefault="008D7DE7" w:rsidP="008D7DE7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Oficinas de arte e cultura; </w:t>
      </w:r>
    </w:p>
    <w:p w14:paraId="6860B182" w14:textId="6086B70B" w:rsidR="008D7DE7" w:rsidRDefault="008D7DE7" w:rsidP="008D7DE7">
      <w:pPr>
        <w:pStyle w:val="PargrafodaLista"/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6532A72" w14:textId="6D20E054" w:rsidR="004E0CD0" w:rsidRPr="00481B78" w:rsidRDefault="008D7DE7" w:rsidP="00481B78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81B7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Sugere-se também que o cronograma seja elaborado em conjunto com a Secretaria Municipal de Cultura e Turismo, levando em consideração o calendário de eventos locais e a disponibilidade de recursos.</w:t>
      </w:r>
    </w:p>
    <w:p w14:paraId="02721973" w14:textId="6FD34865" w:rsidR="00084031" w:rsidRDefault="00084031" w:rsidP="008D7DE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</w:t>
      </w:r>
      <w:r w:rsid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requer-se a Vossa Excelência a aprovação desta Indicação e a adoção das medidas necessárias para a criação do cronograma de atividades de entretenimento, com a devida </w:t>
      </w:r>
      <w:r w:rsidR="00481B7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divulgação para conhecimento da população</w:t>
      </w:r>
    </w:p>
    <w:p w14:paraId="6E46F9D6" w14:textId="77777777" w:rsidR="00084031" w:rsidRPr="00C14B8D" w:rsidRDefault="00084031" w:rsidP="0008403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ju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ho de 2025.</w:t>
      </w:r>
    </w:p>
    <w:p w14:paraId="33EB7544" w14:textId="77777777" w:rsidR="00084031" w:rsidRPr="00C14B8D" w:rsidRDefault="00084031" w:rsidP="0008403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AFE791C" w14:textId="77777777" w:rsidR="00084031" w:rsidRPr="00C14B8D" w:rsidRDefault="00084031" w:rsidP="0008403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3F7904FC" w14:textId="77777777" w:rsidR="00084031" w:rsidRPr="00C14B8D" w:rsidRDefault="00084031" w:rsidP="0008403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GABRIELI KLEIN</w:t>
      </w:r>
    </w:p>
    <w:p w14:paraId="20C0FAE9" w14:textId="77777777" w:rsidR="00084031" w:rsidRPr="00C14B8D" w:rsidRDefault="00084031" w:rsidP="00084031">
      <w:pPr>
        <w:suppressAutoHyphens/>
        <w:spacing w:before="280" w:after="0" w:line="360" w:lineRule="auto"/>
        <w:jc w:val="both"/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</w:p>
    <w:p w14:paraId="26667B70" w14:textId="77777777" w:rsidR="00084031" w:rsidRDefault="00084031" w:rsidP="00084031"/>
    <w:p w14:paraId="449A3368" w14:textId="77777777" w:rsidR="00084031" w:rsidRDefault="00084031" w:rsidP="00084031"/>
    <w:p w14:paraId="5FFBA3DC" w14:textId="77777777" w:rsidR="00FF1856" w:rsidRDefault="00FF1856"/>
    <w:sectPr w:rsidR="00FF1856" w:rsidSect="00D944CB">
      <w:headerReference w:type="default" r:id="rId5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2EDB4" w14:textId="77777777" w:rsidR="0096321A" w:rsidRDefault="00481B78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D55F2D2" w14:textId="77777777" w:rsidR="0096321A" w:rsidRDefault="00481B78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155159BA" w14:textId="77777777" w:rsidR="0096321A" w:rsidRDefault="00481B78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>
      <w:rPr>
        <w:b/>
        <w:color w:val="000000"/>
        <w:sz w:val="28"/>
        <w:szCs w:val="28"/>
      </w:rPr>
      <w:t>-RS.</w:t>
    </w:r>
  </w:p>
  <w:p w14:paraId="6CEBFCB9" w14:textId="77777777" w:rsidR="0096321A" w:rsidRDefault="00481B78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44B4257" w14:textId="77777777" w:rsidR="0096321A" w:rsidRDefault="00481B7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7C3B"/>
    <w:multiLevelType w:val="hybridMultilevel"/>
    <w:tmpl w:val="79449F2C"/>
    <w:lvl w:ilvl="0" w:tplc="715C5AD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146979"/>
    <w:multiLevelType w:val="hybridMultilevel"/>
    <w:tmpl w:val="0324BB34"/>
    <w:lvl w:ilvl="0" w:tplc="E864C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7B5779"/>
    <w:multiLevelType w:val="hybridMultilevel"/>
    <w:tmpl w:val="133C506C"/>
    <w:lvl w:ilvl="0" w:tplc="8814F95E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31"/>
    <w:rsid w:val="00084031"/>
    <w:rsid w:val="003236E7"/>
    <w:rsid w:val="00481B78"/>
    <w:rsid w:val="004E0CD0"/>
    <w:rsid w:val="0082755E"/>
    <w:rsid w:val="008D7DE7"/>
    <w:rsid w:val="00FF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7C67"/>
  <w15:chartTrackingRefBased/>
  <w15:docId w15:val="{1BCEA22E-2240-40A8-A8BB-09155561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0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40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4031"/>
  </w:style>
  <w:style w:type="paragraph" w:customStyle="1" w:styleId="western">
    <w:name w:val="western"/>
    <w:basedOn w:val="Normal"/>
    <w:rsid w:val="0008403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084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310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2025-07-17T18:02:00Z</dcterms:created>
  <dcterms:modified xsi:type="dcterms:W3CDTF">2025-07-17T19:09:00Z</dcterms:modified>
</cp:coreProperties>
</file>