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CD458" w14:textId="508B556E" w:rsidR="007372F3" w:rsidRPr="00A623BE" w:rsidRDefault="00C81690" w:rsidP="00757ADE">
      <w:pPr>
        <w:spacing w:line="276" w:lineRule="auto"/>
        <w:jc w:val="center"/>
        <w:rPr>
          <w:b/>
        </w:rPr>
      </w:pPr>
      <w:r w:rsidRPr="00A623BE">
        <w:rPr>
          <w:b/>
        </w:rPr>
        <w:t>LEI MUNICIPAL N</w:t>
      </w:r>
      <w:r w:rsidRPr="00A623BE">
        <w:rPr>
          <w:b/>
          <w:strike/>
        </w:rPr>
        <w:t>º</w:t>
      </w:r>
      <w:r w:rsidR="004750F8" w:rsidRPr="00A623BE">
        <w:rPr>
          <w:b/>
        </w:rPr>
        <w:t xml:space="preserve"> </w:t>
      </w:r>
      <w:r w:rsidR="006A4C83">
        <w:rPr>
          <w:b/>
        </w:rPr>
        <w:t>3464</w:t>
      </w:r>
      <w:r w:rsidR="004750F8" w:rsidRPr="00A623BE">
        <w:rPr>
          <w:b/>
        </w:rPr>
        <w:t xml:space="preserve">, DE </w:t>
      </w:r>
      <w:r w:rsidR="006A4C83">
        <w:rPr>
          <w:b/>
        </w:rPr>
        <w:t>14</w:t>
      </w:r>
      <w:r w:rsidR="007372F3" w:rsidRPr="00A623BE">
        <w:rPr>
          <w:b/>
        </w:rPr>
        <w:t xml:space="preserve"> DE </w:t>
      </w:r>
      <w:r w:rsidR="006A4C83">
        <w:rPr>
          <w:b/>
        </w:rPr>
        <w:t>NOVEMBRO</w:t>
      </w:r>
      <w:r w:rsidRPr="00A623BE">
        <w:rPr>
          <w:b/>
        </w:rPr>
        <w:t xml:space="preserve"> DE 2</w:t>
      </w:r>
      <w:r w:rsidR="00851EA3" w:rsidRPr="00A623BE">
        <w:rPr>
          <w:b/>
        </w:rPr>
        <w:t>02</w:t>
      </w:r>
      <w:r w:rsidR="00C34591">
        <w:rPr>
          <w:b/>
        </w:rPr>
        <w:t>3</w:t>
      </w:r>
      <w:r w:rsidR="007372F3" w:rsidRPr="00A623BE">
        <w:rPr>
          <w:b/>
        </w:rPr>
        <w:t>.</w:t>
      </w:r>
    </w:p>
    <w:p w14:paraId="67BB2602" w14:textId="77777777" w:rsidR="007372F3" w:rsidRPr="00A623BE" w:rsidRDefault="007372F3" w:rsidP="00757ADE">
      <w:pPr>
        <w:pStyle w:val="SemEspaamento"/>
        <w:spacing w:line="276" w:lineRule="auto"/>
        <w:jc w:val="both"/>
      </w:pPr>
    </w:p>
    <w:p w14:paraId="11AE061A" w14:textId="53113FBF" w:rsidR="007372F3" w:rsidRPr="007A5E77" w:rsidRDefault="007372F3" w:rsidP="00C9644A">
      <w:pPr>
        <w:ind w:left="3742"/>
        <w:rPr>
          <w:b/>
          <w:i/>
        </w:rPr>
      </w:pPr>
      <w:r w:rsidRPr="007A5E77">
        <w:rPr>
          <w:b/>
          <w:i/>
        </w:rPr>
        <w:t>“</w:t>
      </w:r>
      <w:r w:rsidR="00B52F03">
        <w:rPr>
          <w:b/>
          <w:i/>
        </w:rPr>
        <w:t>Coloca em extinção o “Nível 1” do Plano de Carreira do Magistério Público do Município de Roque Gonzales</w:t>
      </w:r>
      <w:r w:rsidR="00B52F03" w:rsidRPr="004E2746">
        <w:rPr>
          <w:b/>
          <w:i/>
        </w:rPr>
        <w:t xml:space="preserve"> e dá outras providências</w:t>
      </w:r>
      <w:r w:rsidRPr="007A5E77">
        <w:rPr>
          <w:b/>
          <w:i/>
          <w:iCs/>
        </w:rPr>
        <w:t>”.</w:t>
      </w:r>
    </w:p>
    <w:p w14:paraId="5C2CD215" w14:textId="77777777" w:rsidR="007372F3" w:rsidRPr="00A623BE" w:rsidRDefault="007372F3" w:rsidP="00757ADE">
      <w:pPr>
        <w:pStyle w:val="SemEspaamento"/>
        <w:spacing w:line="276" w:lineRule="auto"/>
        <w:jc w:val="both"/>
        <w:rPr>
          <w:i/>
        </w:rPr>
      </w:pPr>
    </w:p>
    <w:p w14:paraId="351D1C6F" w14:textId="77777777" w:rsidR="005E5709" w:rsidRDefault="005E5709" w:rsidP="00F54ACF">
      <w:pPr>
        <w:pStyle w:val="SemEspaamento"/>
        <w:spacing w:line="276" w:lineRule="auto"/>
        <w:jc w:val="both"/>
      </w:pPr>
    </w:p>
    <w:p w14:paraId="3E846A23" w14:textId="3422C645" w:rsidR="007372F3" w:rsidRPr="007A5E77" w:rsidRDefault="007372F3" w:rsidP="00F54ACF">
      <w:pPr>
        <w:pStyle w:val="SemEspaamento"/>
        <w:spacing w:line="276" w:lineRule="auto"/>
        <w:jc w:val="both"/>
      </w:pPr>
      <w:r w:rsidRPr="007A5E77">
        <w:t>O Prefeito Municipal de Roque Gonzales, Estado do Rio Grande do Sul.</w:t>
      </w:r>
    </w:p>
    <w:p w14:paraId="78E899E0" w14:textId="77777777" w:rsidR="007372F3" w:rsidRPr="007A5E77" w:rsidRDefault="007372F3" w:rsidP="00F54ACF">
      <w:pPr>
        <w:pStyle w:val="SemEspaamento"/>
        <w:spacing w:line="276" w:lineRule="auto"/>
        <w:jc w:val="both"/>
      </w:pPr>
      <w:r w:rsidRPr="007A5E77">
        <w:t>Faço saber que a Câmara de Vereadores aprovou e eu sanciono a seguinte Lei:</w:t>
      </w:r>
    </w:p>
    <w:p w14:paraId="0E642C6D" w14:textId="77777777" w:rsidR="007372F3" w:rsidRPr="007A5E77" w:rsidRDefault="007372F3" w:rsidP="00F54ACF">
      <w:pPr>
        <w:pStyle w:val="SemEspaamento"/>
        <w:spacing w:line="276" w:lineRule="auto"/>
        <w:jc w:val="both"/>
      </w:pPr>
    </w:p>
    <w:p w14:paraId="0D6CD560" w14:textId="77777777" w:rsidR="00B52F03" w:rsidRDefault="00B52F03" w:rsidP="00B52F03">
      <w:pPr>
        <w:jc w:val="both"/>
      </w:pPr>
      <w:r w:rsidRPr="00097758">
        <w:rPr>
          <w:b/>
        </w:rPr>
        <w:t>Art. 1º</w:t>
      </w:r>
      <w:r w:rsidRPr="00097758">
        <w:t xml:space="preserve"> </w:t>
      </w:r>
      <w:r>
        <w:t>É declarado excedente, e ficará automaticamente extinto, no momento em que vagar, o “Nível 1” do Plano de Carreira do Magistério Público Municipal.</w:t>
      </w:r>
    </w:p>
    <w:p w14:paraId="23428417" w14:textId="77777777" w:rsidR="00B52F03" w:rsidRDefault="00B52F03" w:rsidP="00B52F03">
      <w:pPr>
        <w:jc w:val="both"/>
      </w:pPr>
    </w:p>
    <w:p w14:paraId="49D23362" w14:textId="77777777" w:rsidR="00B52F03" w:rsidRDefault="00B52F03" w:rsidP="00B52F03">
      <w:pPr>
        <w:jc w:val="both"/>
      </w:pPr>
      <w:r w:rsidRPr="005B1D68">
        <w:rPr>
          <w:b/>
        </w:rPr>
        <w:t xml:space="preserve">Art. 2º </w:t>
      </w:r>
      <w:r>
        <w:t>A partir da entrada em vigor da presente Lei, os ingressos para a Educação Infantil e Ensino Fundamental será automaticamente no “Nível 2”, permanecendo o “Nível 1” apenas para os servidores já ocupantes dos cargos.</w:t>
      </w:r>
    </w:p>
    <w:p w14:paraId="200A05F4" w14:textId="77777777" w:rsidR="00B52F03" w:rsidRDefault="00B52F03" w:rsidP="00B52F03">
      <w:pPr>
        <w:jc w:val="both"/>
      </w:pPr>
    </w:p>
    <w:p w14:paraId="3B9322D4" w14:textId="77777777" w:rsidR="00B52F03" w:rsidRDefault="00B52F03" w:rsidP="00B52F03">
      <w:pPr>
        <w:jc w:val="both"/>
      </w:pPr>
      <w:r w:rsidRPr="005B1D68">
        <w:rPr>
          <w:b/>
        </w:rPr>
        <w:t>Art. 3º</w:t>
      </w:r>
      <w:r w:rsidRPr="005B1D68">
        <w:t xml:space="preserve"> </w:t>
      </w:r>
      <w:r w:rsidRPr="00C82002">
        <w:t>Os concursos públicos para o cargo de professor serão realizados segundo os níveis de ensino da educação básica e habilitações seguintes:</w:t>
      </w:r>
    </w:p>
    <w:p w14:paraId="16ABF9E8" w14:textId="77777777" w:rsidR="00B52F03" w:rsidRPr="00C82002" w:rsidRDefault="00B52F03" w:rsidP="00B52F03">
      <w:pPr>
        <w:tabs>
          <w:tab w:val="left" w:pos="4253"/>
        </w:tabs>
        <w:spacing w:before="120"/>
        <w:jc w:val="both"/>
      </w:pPr>
      <w:r w:rsidRPr="00C82002">
        <w:rPr>
          <w:b/>
        </w:rPr>
        <w:t xml:space="preserve">EDUCAÇÃO INFANTIL: </w:t>
      </w:r>
      <w:r w:rsidRPr="00C82002">
        <w:t>curso superior de licenciatura plena ou pedagogia com habilitação em educação infantil ou nível de pós-graduação;</w:t>
      </w:r>
    </w:p>
    <w:p w14:paraId="5E9EF96B" w14:textId="77777777" w:rsidR="00B52F03" w:rsidRPr="00C82002" w:rsidRDefault="00B52F03" w:rsidP="00B52F03">
      <w:pPr>
        <w:tabs>
          <w:tab w:val="left" w:pos="4253"/>
        </w:tabs>
        <w:spacing w:before="120"/>
        <w:jc w:val="both"/>
      </w:pPr>
      <w:r w:rsidRPr="00C82002">
        <w:rPr>
          <w:b/>
        </w:rPr>
        <w:t xml:space="preserve">ENSINO FUNDAMENTAL </w:t>
      </w:r>
      <w:r>
        <w:rPr>
          <w:b/>
        </w:rPr>
        <w:t>1 (DO 1º</w:t>
      </w:r>
      <w:r w:rsidRPr="00C82002">
        <w:rPr>
          <w:b/>
        </w:rPr>
        <w:t xml:space="preserve"> a</w:t>
      </w:r>
      <w:r>
        <w:rPr>
          <w:b/>
        </w:rPr>
        <w:t>o 5º</w:t>
      </w:r>
      <w:r w:rsidRPr="00C82002">
        <w:rPr>
          <w:b/>
        </w:rPr>
        <w:t xml:space="preserve"> </w:t>
      </w:r>
      <w:r>
        <w:rPr>
          <w:b/>
        </w:rPr>
        <w:t>ANO):</w:t>
      </w:r>
      <w:r w:rsidRPr="00C82002">
        <w:rPr>
          <w:b/>
        </w:rPr>
        <w:t xml:space="preserve"> </w:t>
      </w:r>
      <w:r w:rsidRPr="00C82002">
        <w:t>curso superior de licenciatura plena ou</w:t>
      </w:r>
      <w:r>
        <w:rPr>
          <w:rFonts w:ascii="Arial" w:hAnsi="Arial"/>
        </w:rPr>
        <w:t xml:space="preserve"> </w:t>
      </w:r>
      <w:r w:rsidRPr="00C82002">
        <w:t>pedagogia com habilitação nas séries iniciais ou pós-graduação;</w:t>
      </w:r>
    </w:p>
    <w:p w14:paraId="13D36A4C" w14:textId="77777777" w:rsidR="00B52F03" w:rsidRPr="00C82002" w:rsidRDefault="00B52F03" w:rsidP="00B52F03">
      <w:pPr>
        <w:tabs>
          <w:tab w:val="left" w:pos="4253"/>
        </w:tabs>
        <w:spacing w:before="120"/>
        <w:jc w:val="both"/>
      </w:pPr>
      <w:r w:rsidRPr="00C82002">
        <w:rPr>
          <w:b/>
        </w:rPr>
        <w:t>ENSINO FUNDAMENTAL</w:t>
      </w:r>
      <w:r>
        <w:rPr>
          <w:b/>
        </w:rPr>
        <w:t xml:space="preserve"> 2 (DO 6ª ao 9º</w:t>
      </w:r>
      <w:r w:rsidRPr="00C82002">
        <w:rPr>
          <w:b/>
        </w:rPr>
        <w:t xml:space="preserve"> </w:t>
      </w:r>
      <w:r>
        <w:rPr>
          <w:b/>
        </w:rPr>
        <w:t>ANO)</w:t>
      </w:r>
      <w:r w:rsidRPr="00C82002">
        <w:rPr>
          <w:b/>
        </w:rPr>
        <w:t xml:space="preserve">: </w:t>
      </w:r>
      <w:r w:rsidRPr="00C82002">
        <w:t>habilitação específica de curso superior em licenciatura plen</w:t>
      </w:r>
      <w:r>
        <w:t>a ou pós-graduação</w:t>
      </w:r>
      <w:r w:rsidRPr="00C82002">
        <w:t>.</w:t>
      </w:r>
    </w:p>
    <w:p w14:paraId="30A192B8" w14:textId="77777777" w:rsidR="00B52F03" w:rsidRDefault="00B52F03" w:rsidP="00B52F03">
      <w:pPr>
        <w:jc w:val="both"/>
      </w:pPr>
    </w:p>
    <w:p w14:paraId="41865DA8" w14:textId="77777777" w:rsidR="00B52F03" w:rsidRDefault="00B52F03" w:rsidP="00B52F03">
      <w:pPr>
        <w:pStyle w:val="Default"/>
        <w:spacing w:after="160"/>
        <w:jc w:val="both"/>
      </w:pPr>
      <w:r>
        <w:rPr>
          <w:b/>
        </w:rPr>
        <w:t>Art. 4</w:t>
      </w:r>
      <w:r w:rsidRPr="008B606B">
        <w:rPr>
          <w:b/>
        </w:rPr>
        <w:t>º</w:t>
      </w:r>
      <w:r>
        <w:t xml:space="preserve"> Revogam-se as disposições em contrário da Lei nº 1598/2003 e de suas alterações posteriores.</w:t>
      </w:r>
    </w:p>
    <w:p w14:paraId="5AC3D471" w14:textId="77777777" w:rsidR="00B52F03" w:rsidRDefault="00B52F03" w:rsidP="00B52F03">
      <w:pPr>
        <w:pStyle w:val="Default"/>
        <w:spacing w:after="160"/>
        <w:jc w:val="both"/>
      </w:pPr>
      <w:r w:rsidRPr="00F3233A">
        <w:rPr>
          <w:b/>
        </w:rPr>
        <w:t>Art. 5º</w:t>
      </w:r>
      <w:r>
        <w:t xml:space="preserve"> Esta Lei entra em vigor na data de sua publicação.</w:t>
      </w:r>
    </w:p>
    <w:p w14:paraId="3025EDFD" w14:textId="57E84D81" w:rsidR="007372F3" w:rsidRPr="007A5E77" w:rsidRDefault="007372F3" w:rsidP="001521F6">
      <w:pPr>
        <w:pStyle w:val="SemEspaamento"/>
        <w:jc w:val="both"/>
      </w:pPr>
      <w:r w:rsidRPr="007A5E77">
        <w:t>GABINETE DO PREFEITO MUNICIPAL DE RO</w:t>
      </w:r>
      <w:r w:rsidR="004750F8" w:rsidRPr="007A5E77">
        <w:t xml:space="preserve">QUE GONZALES, </w:t>
      </w:r>
      <w:r w:rsidR="006A4C83">
        <w:t>14</w:t>
      </w:r>
      <w:r w:rsidR="004750F8" w:rsidRPr="007A5E77">
        <w:t xml:space="preserve"> DE </w:t>
      </w:r>
      <w:r w:rsidR="006A4C83">
        <w:t>NOVEMBRO</w:t>
      </w:r>
      <w:r w:rsidR="00C81690" w:rsidRPr="007A5E77">
        <w:t xml:space="preserve"> DE 2</w:t>
      </w:r>
      <w:r w:rsidR="00851EA3" w:rsidRPr="007A5E77">
        <w:t>02</w:t>
      </w:r>
      <w:r w:rsidR="007674CF" w:rsidRPr="007A5E77">
        <w:t>3</w:t>
      </w:r>
      <w:r w:rsidRPr="007A5E77">
        <w:t>.</w:t>
      </w:r>
    </w:p>
    <w:p w14:paraId="637F7350" w14:textId="1C504F44" w:rsidR="00807061" w:rsidRDefault="00807061" w:rsidP="001521F6">
      <w:pPr>
        <w:pStyle w:val="SemEspaamento"/>
        <w:spacing w:line="276" w:lineRule="auto"/>
        <w:ind w:left="4536"/>
        <w:jc w:val="both"/>
      </w:pPr>
    </w:p>
    <w:p w14:paraId="4FFD95C1" w14:textId="77777777" w:rsidR="00C34591" w:rsidRPr="007A5E77" w:rsidRDefault="00C34591" w:rsidP="001521F6">
      <w:pPr>
        <w:pStyle w:val="SemEspaamento"/>
        <w:spacing w:line="276" w:lineRule="auto"/>
        <w:ind w:left="4536"/>
        <w:jc w:val="both"/>
      </w:pPr>
    </w:p>
    <w:p w14:paraId="2258B0F2" w14:textId="5B844D0E" w:rsidR="007372F3" w:rsidRPr="007A5E77" w:rsidRDefault="00851EA3" w:rsidP="001521F6">
      <w:pPr>
        <w:pStyle w:val="SemEspaamento"/>
        <w:spacing w:line="276" w:lineRule="auto"/>
        <w:ind w:left="4536"/>
        <w:jc w:val="both"/>
      </w:pPr>
      <w:r w:rsidRPr="007A5E77">
        <w:t>Fernando Mattes Machry</w:t>
      </w:r>
      <w:r w:rsidR="007372F3" w:rsidRPr="007A5E77">
        <w:t>,</w:t>
      </w:r>
    </w:p>
    <w:p w14:paraId="3F89061C" w14:textId="77777777" w:rsidR="007372F3" w:rsidRPr="007A5E77" w:rsidRDefault="007372F3" w:rsidP="001521F6">
      <w:pPr>
        <w:pStyle w:val="SemEspaamento"/>
        <w:spacing w:line="276" w:lineRule="auto"/>
        <w:ind w:left="4536"/>
        <w:jc w:val="both"/>
      </w:pPr>
      <w:r w:rsidRPr="007A5E77">
        <w:t>Prefeito Municipal.</w:t>
      </w:r>
    </w:p>
    <w:p w14:paraId="06BC43FB" w14:textId="77777777" w:rsidR="007372F3" w:rsidRPr="006A4C83" w:rsidRDefault="007372F3" w:rsidP="001521F6">
      <w:pPr>
        <w:pStyle w:val="SemEspaamento"/>
        <w:spacing w:line="276" w:lineRule="auto"/>
        <w:jc w:val="both"/>
        <w:rPr>
          <w:i/>
        </w:rPr>
      </w:pPr>
      <w:r w:rsidRPr="006A4C83">
        <w:rPr>
          <w:i/>
        </w:rPr>
        <w:t>Registre-se e Publique-se.</w:t>
      </w:r>
    </w:p>
    <w:p w14:paraId="7F88A58F" w14:textId="77777777" w:rsidR="007372F3" w:rsidRPr="007A5E77" w:rsidRDefault="007372F3" w:rsidP="001521F6">
      <w:pPr>
        <w:pStyle w:val="SemEspaamento"/>
        <w:spacing w:line="276" w:lineRule="auto"/>
        <w:jc w:val="both"/>
      </w:pPr>
    </w:p>
    <w:p w14:paraId="384453B0" w14:textId="77777777" w:rsidR="007372F3" w:rsidRPr="007A5E77" w:rsidRDefault="006707DE" w:rsidP="001521F6">
      <w:pPr>
        <w:pStyle w:val="SemEspaamento"/>
        <w:spacing w:line="276" w:lineRule="auto"/>
        <w:jc w:val="both"/>
      </w:pPr>
      <w:r w:rsidRPr="007A5E77">
        <w:t>Rodrigo Issler Scheeren</w:t>
      </w:r>
      <w:r w:rsidR="007372F3" w:rsidRPr="007A5E77">
        <w:t>,</w:t>
      </w:r>
    </w:p>
    <w:p w14:paraId="0DCBE0E4" w14:textId="469CD45C" w:rsidR="002861CD" w:rsidRDefault="007372F3" w:rsidP="00C00196">
      <w:pPr>
        <w:pStyle w:val="SemEspaamento"/>
        <w:spacing w:line="276" w:lineRule="auto"/>
        <w:jc w:val="both"/>
        <w:rPr>
          <w:b/>
        </w:rPr>
      </w:pPr>
      <w:r w:rsidRPr="007A5E77">
        <w:t>Secretário de Administração.</w:t>
      </w:r>
      <w:r w:rsidR="003909D3" w:rsidRPr="007A5E77">
        <w:t xml:space="preserve"> </w:t>
      </w:r>
      <w:bookmarkStart w:id="0" w:name="_GoBack"/>
      <w:bookmarkEnd w:id="0"/>
    </w:p>
    <w:sectPr w:rsidR="002861CD" w:rsidSect="00355AE7">
      <w:headerReference w:type="even" r:id="rId6"/>
      <w:headerReference w:type="default" r:id="rId7"/>
      <w:headerReference w:type="first" r:id="rId8"/>
      <w:pgSz w:w="11907" w:h="16839" w:code="9"/>
      <w:pgMar w:top="3119" w:right="1134" w:bottom="1418" w:left="1843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7E679" w14:textId="77777777" w:rsidR="00BD30F6" w:rsidRDefault="00BD30F6">
      <w:r>
        <w:separator/>
      </w:r>
    </w:p>
  </w:endnote>
  <w:endnote w:type="continuationSeparator" w:id="0">
    <w:p w14:paraId="31E6A538" w14:textId="77777777" w:rsidR="00BD30F6" w:rsidRDefault="00BD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0ADD9" w14:textId="77777777" w:rsidR="00BD30F6" w:rsidRDefault="00BD30F6">
      <w:r>
        <w:separator/>
      </w:r>
    </w:p>
  </w:footnote>
  <w:footnote w:type="continuationSeparator" w:id="0">
    <w:p w14:paraId="29C001EB" w14:textId="77777777" w:rsidR="00BD30F6" w:rsidRDefault="00BD3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FBDD9" w14:textId="77777777" w:rsidR="002E6011" w:rsidRDefault="00205D36" w:rsidP="002E60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92E174" w14:textId="77777777" w:rsidR="002E6011" w:rsidRDefault="00BD30F6" w:rsidP="002E601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C9AAE" w14:textId="77777777" w:rsidR="002E6011" w:rsidRDefault="00BD30F6" w:rsidP="002E6011">
    <w:pPr>
      <w:pStyle w:val="Cabealho"/>
      <w:framePr w:wrap="around" w:vAnchor="text" w:hAnchor="margin" w:xAlign="right" w:y="1"/>
      <w:rPr>
        <w:rStyle w:val="Nmerodepgina"/>
      </w:rPr>
    </w:pPr>
  </w:p>
  <w:p w14:paraId="32C6FAA0" w14:textId="77777777" w:rsidR="002E6011" w:rsidRDefault="00BD30F6" w:rsidP="002E6011">
    <w:pPr>
      <w:pStyle w:val="Cabealho"/>
      <w:framePr w:wrap="around" w:vAnchor="text" w:hAnchor="margin" w:xAlign="right" w:y="1"/>
      <w:rPr>
        <w:rStyle w:val="Nmerodepgina"/>
      </w:rPr>
    </w:pPr>
  </w:p>
  <w:p w14:paraId="168997CE" w14:textId="77777777" w:rsidR="002E6011" w:rsidRDefault="00BD30F6" w:rsidP="002E6011">
    <w:pPr>
      <w:pStyle w:val="Cabealho"/>
      <w:framePr w:wrap="around" w:vAnchor="text" w:hAnchor="margin" w:xAlign="right" w:y="1"/>
      <w:rPr>
        <w:rStyle w:val="Nmerodepgina"/>
      </w:rPr>
    </w:pPr>
  </w:p>
  <w:p w14:paraId="37917ED9" w14:textId="77777777" w:rsidR="002E6011" w:rsidRDefault="00BD30F6" w:rsidP="002E6011">
    <w:pPr>
      <w:pStyle w:val="Cabealho"/>
      <w:framePr w:wrap="around" w:vAnchor="text" w:hAnchor="margin" w:xAlign="right" w:y="1"/>
      <w:rPr>
        <w:rStyle w:val="Nmerodepgina"/>
      </w:rPr>
    </w:pPr>
  </w:p>
  <w:p w14:paraId="63BC0978" w14:textId="77777777" w:rsidR="002E6011" w:rsidRDefault="00BD30F6" w:rsidP="002E6011">
    <w:pPr>
      <w:pStyle w:val="Cabealho"/>
      <w:framePr w:wrap="around" w:vAnchor="text" w:hAnchor="margin" w:xAlign="right" w:y="1"/>
      <w:rPr>
        <w:rStyle w:val="Nmerodepgina"/>
      </w:rPr>
    </w:pPr>
  </w:p>
  <w:p w14:paraId="3FC43B1A" w14:textId="77777777" w:rsidR="002E6011" w:rsidRDefault="00BD30F6" w:rsidP="002E6011">
    <w:pPr>
      <w:pStyle w:val="Cabealho"/>
      <w:framePr w:wrap="around" w:vAnchor="text" w:hAnchor="margin" w:xAlign="right" w:y="1"/>
      <w:rPr>
        <w:rStyle w:val="Nmerodepgina"/>
      </w:rPr>
    </w:pPr>
  </w:p>
  <w:p w14:paraId="661C2D9C" w14:textId="77777777" w:rsidR="002E6011" w:rsidRDefault="00BD30F6" w:rsidP="002E6011">
    <w:pPr>
      <w:pStyle w:val="Cabealho"/>
      <w:framePr w:wrap="around" w:vAnchor="text" w:hAnchor="margin" w:xAlign="right" w:y="1"/>
      <w:rPr>
        <w:rStyle w:val="Nmerodepgina"/>
      </w:rPr>
    </w:pPr>
  </w:p>
  <w:p w14:paraId="620E995B" w14:textId="3F9AA6E9" w:rsidR="002E6011" w:rsidRPr="002E6011" w:rsidRDefault="00205D36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t>Lei N</w:t>
    </w:r>
    <w:r w:rsidRPr="002E6011">
      <w:rPr>
        <w:rStyle w:val="Nmerodepgina"/>
        <w:rFonts w:ascii="Times New (W1)" w:hAnsi="Times New (W1)"/>
        <w:strike/>
      </w:rPr>
      <w:t>º</w:t>
    </w:r>
    <w:r w:rsidR="008A79A4">
      <w:rPr>
        <w:rStyle w:val="Nmerodepgina"/>
        <w:rFonts w:ascii="Times New (W1)" w:hAnsi="Times New (W1)"/>
      </w:rPr>
      <w:t xml:space="preserve"> / 2</w:t>
    </w:r>
    <w:r w:rsidR="00851EA3">
      <w:rPr>
        <w:rStyle w:val="Nmerodepgina"/>
        <w:rFonts w:ascii="Times New (W1)" w:hAnsi="Times New (W1)"/>
      </w:rPr>
      <w:t>02</w:t>
    </w:r>
    <w:r w:rsidR="00707311">
      <w:rPr>
        <w:rStyle w:val="Nmerodepgina"/>
        <w:rFonts w:ascii="Times New (W1)" w:hAnsi="Times New (W1)"/>
      </w:rPr>
      <w:t>3</w:t>
    </w:r>
    <w:r>
      <w:rPr>
        <w:rStyle w:val="Nmerodepgina"/>
        <w:rFonts w:ascii="Times New (W1)" w:hAnsi="Times New (W1)"/>
      </w:rPr>
      <w:t>.</w:t>
    </w:r>
  </w:p>
  <w:p w14:paraId="651E102C" w14:textId="77777777" w:rsidR="002E6011" w:rsidRDefault="00205D36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0019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D5F5933" w14:textId="77777777" w:rsidR="002E6011" w:rsidRDefault="00BD30F6" w:rsidP="002E6011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6106F" w14:textId="77777777" w:rsidR="002E6011" w:rsidRDefault="00BD30F6">
    <w:pPr>
      <w:pStyle w:val="Cabealho"/>
    </w:pPr>
  </w:p>
  <w:p w14:paraId="6E611BFB" w14:textId="77777777" w:rsidR="002E6011" w:rsidRDefault="00BD30F6">
    <w:pPr>
      <w:pStyle w:val="Cabealho"/>
    </w:pPr>
  </w:p>
  <w:p w14:paraId="1E7B6C17" w14:textId="77777777" w:rsidR="002E6011" w:rsidRDefault="00BD30F6">
    <w:pPr>
      <w:pStyle w:val="Cabealho"/>
    </w:pPr>
  </w:p>
  <w:p w14:paraId="7FEE643A" w14:textId="77777777" w:rsidR="002E6011" w:rsidRDefault="00BD30F6">
    <w:pPr>
      <w:pStyle w:val="Cabealho"/>
    </w:pPr>
  </w:p>
  <w:p w14:paraId="7787F5E9" w14:textId="77777777" w:rsidR="002E6011" w:rsidRDefault="00BD30F6">
    <w:pPr>
      <w:pStyle w:val="Cabealho"/>
    </w:pPr>
  </w:p>
  <w:p w14:paraId="35F1DAC4" w14:textId="77777777" w:rsidR="002E6011" w:rsidRDefault="00BD30F6">
    <w:pPr>
      <w:pStyle w:val="Cabealho"/>
    </w:pPr>
  </w:p>
  <w:p w14:paraId="1A625311" w14:textId="77777777" w:rsidR="002E6011" w:rsidRDefault="00BD30F6">
    <w:pPr>
      <w:pStyle w:val="Cabealho"/>
    </w:pPr>
  </w:p>
  <w:p w14:paraId="4919800D" w14:textId="77777777" w:rsidR="002E6011" w:rsidRDefault="00BD3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6"/>
    <w:rsid w:val="00020DB0"/>
    <w:rsid w:val="000A34D9"/>
    <w:rsid w:val="000B26D7"/>
    <w:rsid w:val="000E0D1E"/>
    <w:rsid w:val="000E54CD"/>
    <w:rsid w:val="001028C3"/>
    <w:rsid w:val="00104F9C"/>
    <w:rsid w:val="0013470F"/>
    <w:rsid w:val="001518A9"/>
    <w:rsid w:val="001521F6"/>
    <w:rsid w:val="0016076F"/>
    <w:rsid w:val="00162520"/>
    <w:rsid w:val="001A5DE2"/>
    <w:rsid w:val="001B6A98"/>
    <w:rsid w:val="001C6DE3"/>
    <w:rsid w:val="00205D36"/>
    <w:rsid w:val="002066DE"/>
    <w:rsid w:val="0026096D"/>
    <w:rsid w:val="002627E2"/>
    <w:rsid w:val="00266F5E"/>
    <w:rsid w:val="00270421"/>
    <w:rsid w:val="002752A3"/>
    <w:rsid w:val="002861CD"/>
    <w:rsid w:val="00287FC8"/>
    <w:rsid w:val="0030490F"/>
    <w:rsid w:val="003312F7"/>
    <w:rsid w:val="00345510"/>
    <w:rsid w:val="00355AE7"/>
    <w:rsid w:val="00365009"/>
    <w:rsid w:val="003909D3"/>
    <w:rsid w:val="00394C56"/>
    <w:rsid w:val="003A2BEC"/>
    <w:rsid w:val="003C255E"/>
    <w:rsid w:val="00404240"/>
    <w:rsid w:val="00456F98"/>
    <w:rsid w:val="004750F8"/>
    <w:rsid w:val="0048051E"/>
    <w:rsid w:val="00492232"/>
    <w:rsid w:val="004A2C05"/>
    <w:rsid w:val="004E5A58"/>
    <w:rsid w:val="005058E2"/>
    <w:rsid w:val="0052105B"/>
    <w:rsid w:val="00523C9D"/>
    <w:rsid w:val="00556342"/>
    <w:rsid w:val="0057728B"/>
    <w:rsid w:val="00581D27"/>
    <w:rsid w:val="005E5709"/>
    <w:rsid w:val="005F2D16"/>
    <w:rsid w:val="006707DE"/>
    <w:rsid w:val="006A4C83"/>
    <w:rsid w:val="006C0D99"/>
    <w:rsid w:val="00700A19"/>
    <w:rsid w:val="00707311"/>
    <w:rsid w:val="007372F3"/>
    <w:rsid w:val="00757ADE"/>
    <w:rsid w:val="007674CF"/>
    <w:rsid w:val="00774F55"/>
    <w:rsid w:val="007A5E77"/>
    <w:rsid w:val="007B0916"/>
    <w:rsid w:val="0080613D"/>
    <w:rsid w:val="00807061"/>
    <w:rsid w:val="00833721"/>
    <w:rsid w:val="00834214"/>
    <w:rsid w:val="00851EA3"/>
    <w:rsid w:val="00854ADA"/>
    <w:rsid w:val="00873BFF"/>
    <w:rsid w:val="00893393"/>
    <w:rsid w:val="008955EA"/>
    <w:rsid w:val="008A79A4"/>
    <w:rsid w:val="008B6557"/>
    <w:rsid w:val="008C1612"/>
    <w:rsid w:val="008F25F9"/>
    <w:rsid w:val="00901FF9"/>
    <w:rsid w:val="00953636"/>
    <w:rsid w:val="00955633"/>
    <w:rsid w:val="009A18F5"/>
    <w:rsid w:val="009F14D5"/>
    <w:rsid w:val="00A02F31"/>
    <w:rsid w:val="00A308FE"/>
    <w:rsid w:val="00A42F27"/>
    <w:rsid w:val="00A623BE"/>
    <w:rsid w:val="00A6583D"/>
    <w:rsid w:val="00AB217A"/>
    <w:rsid w:val="00B00B66"/>
    <w:rsid w:val="00B04170"/>
    <w:rsid w:val="00B11048"/>
    <w:rsid w:val="00B31CD6"/>
    <w:rsid w:val="00B429A0"/>
    <w:rsid w:val="00B52F03"/>
    <w:rsid w:val="00B57350"/>
    <w:rsid w:val="00B76E36"/>
    <w:rsid w:val="00B813EC"/>
    <w:rsid w:val="00B96B4C"/>
    <w:rsid w:val="00BA0B90"/>
    <w:rsid w:val="00BD30F6"/>
    <w:rsid w:val="00C00196"/>
    <w:rsid w:val="00C0750F"/>
    <w:rsid w:val="00C15A5B"/>
    <w:rsid w:val="00C34591"/>
    <w:rsid w:val="00C47499"/>
    <w:rsid w:val="00C717EF"/>
    <w:rsid w:val="00C71878"/>
    <w:rsid w:val="00C77C6C"/>
    <w:rsid w:val="00C81690"/>
    <w:rsid w:val="00C9644A"/>
    <w:rsid w:val="00CD0027"/>
    <w:rsid w:val="00CF2054"/>
    <w:rsid w:val="00D316C7"/>
    <w:rsid w:val="00D773E0"/>
    <w:rsid w:val="00D7787B"/>
    <w:rsid w:val="00DB3B9F"/>
    <w:rsid w:val="00DC2385"/>
    <w:rsid w:val="00DD596B"/>
    <w:rsid w:val="00DF5609"/>
    <w:rsid w:val="00E04D18"/>
    <w:rsid w:val="00E10CEA"/>
    <w:rsid w:val="00E20B0C"/>
    <w:rsid w:val="00E40C2C"/>
    <w:rsid w:val="00E451F4"/>
    <w:rsid w:val="00E6198F"/>
    <w:rsid w:val="00ED5D2F"/>
    <w:rsid w:val="00EE0157"/>
    <w:rsid w:val="00F21E9A"/>
    <w:rsid w:val="00F347E4"/>
    <w:rsid w:val="00F47500"/>
    <w:rsid w:val="00F54ACF"/>
    <w:rsid w:val="00F62A44"/>
    <w:rsid w:val="00F65347"/>
    <w:rsid w:val="00FB7962"/>
    <w:rsid w:val="00FC232F"/>
    <w:rsid w:val="00FC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8021"/>
  <w15:chartTrackingRefBased/>
  <w15:docId w15:val="{8FDEFEA4-2581-4DAB-A1D7-2928F892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B217A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AB217A"/>
    <w:pPr>
      <w:keepNext/>
      <w:jc w:val="center"/>
      <w:outlineLvl w:val="5"/>
    </w:pPr>
    <w:rPr>
      <w:rFonts w:ascii="Arial" w:hAnsi="Arial"/>
      <w:b/>
      <w:snapToGrid w:val="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AB217A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D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05D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05D36"/>
  </w:style>
  <w:style w:type="paragraph" w:styleId="Corpodetexto">
    <w:name w:val="Body Text"/>
    <w:basedOn w:val="Normal"/>
    <w:link w:val="CorpodetextoChar"/>
    <w:unhideWhenUsed/>
    <w:rsid w:val="007372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372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2F3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link w:val="SemEspaamentoChar"/>
    <w:uiPriority w:val="1"/>
    <w:qFormat/>
    <w:rsid w:val="00A0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6E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6E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D596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D596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AB217A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B217A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217A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paragraph" w:customStyle="1" w:styleId="Corpodetexto21">
    <w:name w:val="Corpo de texto 21"/>
    <w:basedOn w:val="Normal"/>
    <w:rsid w:val="00AB217A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</w:rPr>
  </w:style>
  <w:style w:type="paragraph" w:customStyle="1" w:styleId="PAR01">
    <w:name w:val="PAR01"/>
    <w:basedOn w:val="Normal"/>
    <w:rsid w:val="00AB217A"/>
    <w:pPr>
      <w:tabs>
        <w:tab w:val="left" w:leader="dot" w:pos="14459"/>
      </w:tabs>
      <w:jc w:val="both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B217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217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40C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61CD"/>
    <w:pPr>
      <w:spacing w:before="100" w:beforeAutospacing="1" w:after="100" w:afterAutospacing="1"/>
    </w:pPr>
  </w:style>
  <w:style w:type="character" w:customStyle="1" w:styleId="SemEspaamentoChar">
    <w:name w:val="Sem Espaçamento Char"/>
    <w:link w:val="SemEspaamento"/>
    <w:uiPriority w:val="1"/>
    <w:rsid w:val="002861C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Andrei B. Poersch</cp:lastModifiedBy>
  <cp:revision>4</cp:revision>
  <cp:lastPrinted>2023-11-14T19:46:00Z</cp:lastPrinted>
  <dcterms:created xsi:type="dcterms:W3CDTF">2023-11-14T19:44:00Z</dcterms:created>
  <dcterms:modified xsi:type="dcterms:W3CDTF">2023-11-14T19:50:00Z</dcterms:modified>
</cp:coreProperties>
</file>