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672" w:val="left" w:leader="none"/>
          <w:tab w:pos="12621" w:val="left" w:leader="none"/>
          <w:tab w:pos="13569" w:val="left" w:leader="none"/>
          <w:tab w:pos="14518" w:val="left" w:leader="none"/>
          <w:tab w:pos="15754" w:val="right" w:leader="none"/>
        </w:tabs>
        <w:spacing w:before="84" w:after="54"/>
        <w:ind w:left="170" w:right="0" w:firstLine="0"/>
        <w:jc w:val="left"/>
        <w:rPr>
          <w:rFonts w:ascii="Arial" w:hAnsi="Arial"/>
          <w:b/>
          <w:sz w:val="14"/>
        </w:rPr>
      </w:pPr>
      <w:r>
        <w:rPr/>
        <w:pict>
          <v:rect style="position:absolute;margin-left:28.5pt;margin-top:1.160419pt;width:785.250033pt;height:.600344pt;mso-position-horizontal-relative:page;mso-position-vertical-relative:paragraph;z-index:15728640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color w:val="202428"/>
          <w:spacing w:val="-2"/>
          <w:sz w:val="14"/>
        </w:rPr>
        <w:t>Descrição</w:t>
        <w:tab/>
      </w:r>
      <w:r>
        <w:rPr>
          <w:rFonts w:ascii="Arial" w:hAnsi="Arial"/>
          <w:b/>
          <w:color w:val="202428"/>
          <w:sz w:val="14"/>
        </w:rPr>
        <w:t>2025</w:t>
        <w:tab/>
        <w:t>2026</w:t>
        <w:tab/>
        <w:t>2027</w:t>
        <w:tab/>
        <w:t>2028</w:t>
      </w:r>
      <w:r>
        <w:rPr>
          <w:rFonts w:ascii="Times New Roman" w:hAnsi="Times New Roman"/>
          <w:b/>
          <w:color w:val="202428"/>
          <w:sz w:val="14"/>
        </w:rPr>
        <w:tab/>
      </w:r>
      <w:r>
        <w:rPr>
          <w:rFonts w:ascii="Arial" w:hAnsi="Arial"/>
          <w:b/>
          <w:color w:val="202428"/>
          <w:sz w:val="14"/>
        </w:rPr>
        <w:t>2029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12"/>
        <w:gridCol w:w="2592"/>
        <w:gridCol w:w="895"/>
        <w:gridCol w:w="949"/>
        <w:gridCol w:w="949"/>
        <w:gridCol w:w="910"/>
      </w:tblGrid>
      <w:tr>
        <w:trPr>
          <w:trHeight w:val="276" w:hRule="atLeast"/>
        </w:trPr>
        <w:tc>
          <w:tcPr>
            <w:tcW w:w="9412" w:type="dxa"/>
            <w:shd w:val="clear" w:color="auto" w:fill="E9E9E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4.1.1.1.2.50.0.1.00.00.00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PROPRIEDADE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PREDIAL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URBANA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2592" w:type="dxa"/>
            <w:shd w:val="clear" w:color="auto" w:fill="E9E9E9"/>
          </w:tcPr>
          <w:p>
            <w:pPr>
              <w:pStyle w:val="TableParagraph"/>
              <w:ind w:right="14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954.761,41</w:t>
            </w:r>
          </w:p>
        </w:tc>
        <w:tc>
          <w:tcPr>
            <w:tcW w:w="895" w:type="dxa"/>
            <w:shd w:val="clear" w:color="auto" w:fill="E9E9E9"/>
          </w:tcPr>
          <w:p>
            <w:pPr>
              <w:pStyle w:val="TableParagraph"/>
              <w:ind w:right="92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997.248,29</w:t>
            </w:r>
          </w:p>
        </w:tc>
        <w:tc>
          <w:tcPr>
            <w:tcW w:w="949" w:type="dxa"/>
            <w:shd w:val="clear" w:color="auto" w:fill="E9E9E9"/>
          </w:tcPr>
          <w:p>
            <w:pPr>
              <w:pStyle w:val="TableParagraph"/>
              <w:ind w:right="92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1.036.639,60</w:t>
            </w:r>
          </w:p>
        </w:tc>
        <w:tc>
          <w:tcPr>
            <w:tcW w:w="949" w:type="dxa"/>
            <w:shd w:val="clear" w:color="auto" w:fill="E9E9E9"/>
          </w:tcPr>
          <w:p>
            <w:pPr>
              <w:pStyle w:val="TableParagraph"/>
              <w:ind w:right="92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1.076.135,57</w:t>
            </w:r>
          </w:p>
        </w:tc>
        <w:tc>
          <w:tcPr>
            <w:tcW w:w="910" w:type="dxa"/>
            <w:shd w:val="clear" w:color="auto" w:fill="E9E9E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1.116.598,27</w:t>
            </w:r>
          </w:p>
        </w:tc>
      </w:tr>
      <w:tr>
        <w:trPr>
          <w:trHeight w:val="276" w:hRule="atLeast"/>
        </w:trPr>
        <w:tc>
          <w:tcPr>
            <w:tcW w:w="9412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4.1.1.1.2.50.0.2.00.00.00</w:t>
            </w:r>
            <w:r>
              <w:rPr>
                <w:color w:val="202428"/>
                <w:spacing w:val="48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IMPOSTO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PROPRIEDADE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PREDIAL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URBANA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2592" w:type="dxa"/>
            <w:shd w:val="clear" w:color="auto" w:fill="F9F9F9"/>
          </w:tcPr>
          <w:p>
            <w:pPr>
              <w:pStyle w:val="TableParagraph"/>
              <w:ind w:right="14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4.779,48</w:t>
            </w:r>
          </w:p>
        </w:tc>
        <w:tc>
          <w:tcPr>
            <w:tcW w:w="895" w:type="dxa"/>
            <w:shd w:val="clear" w:color="auto" w:fill="F9F9F9"/>
          </w:tcPr>
          <w:p>
            <w:pPr>
              <w:pStyle w:val="TableParagraph"/>
              <w:ind w:right="92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4.992,17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92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5.189,36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92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5.387,07</w:t>
            </w:r>
          </w:p>
        </w:tc>
        <w:tc>
          <w:tcPr>
            <w:tcW w:w="910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5.589,63</w:t>
            </w:r>
          </w:p>
        </w:tc>
      </w:tr>
    </w:tbl>
    <w:p>
      <w:pPr>
        <w:pStyle w:val="BodyText"/>
        <w:spacing w:before="1"/>
        <w:rPr>
          <w:rFonts w:ascii="Arial"/>
          <w:b/>
          <w:sz w:val="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8399"/>
        <w:gridCol w:w="1987"/>
        <w:gridCol w:w="948"/>
        <w:gridCol w:w="948"/>
        <w:gridCol w:w="948"/>
        <w:gridCol w:w="909"/>
      </w:tblGrid>
      <w:tr>
        <w:trPr>
          <w:trHeight w:val="217" w:hRule="atLeast"/>
        </w:trPr>
        <w:tc>
          <w:tcPr>
            <w:tcW w:w="1564" w:type="dxa"/>
          </w:tcPr>
          <w:p>
            <w:pPr>
              <w:pStyle w:val="TableParagraph"/>
              <w:spacing w:line="153" w:lineRule="exact" w:before="0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4.1.1.1.2.50.0.3.00.00.00</w:t>
            </w:r>
          </w:p>
        </w:tc>
        <w:tc>
          <w:tcPr>
            <w:tcW w:w="8399" w:type="dxa"/>
          </w:tcPr>
          <w:p>
            <w:pPr>
              <w:pStyle w:val="TableParagraph"/>
              <w:spacing w:line="153" w:lineRule="exact" w:before="0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PROPRIEDADE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PREDIAL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URBANA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</w:tcPr>
          <w:p>
            <w:pPr>
              <w:pStyle w:val="TableParagraph"/>
              <w:spacing w:line="153" w:lineRule="exact" w:before="0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90.000,00</w:t>
            </w:r>
          </w:p>
        </w:tc>
        <w:tc>
          <w:tcPr>
            <w:tcW w:w="948" w:type="dxa"/>
          </w:tcPr>
          <w:p>
            <w:pPr>
              <w:pStyle w:val="TableParagraph"/>
              <w:spacing w:line="153" w:lineRule="exact" w:before="0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94.005,00</w:t>
            </w:r>
          </w:p>
        </w:tc>
        <w:tc>
          <w:tcPr>
            <w:tcW w:w="948" w:type="dxa"/>
          </w:tcPr>
          <w:p>
            <w:pPr>
              <w:pStyle w:val="TableParagraph"/>
              <w:spacing w:line="153" w:lineRule="exact" w:before="0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97.718,20</w:t>
            </w:r>
          </w:p>
        </w:tc>
        <w:tc>
          <w:tcPr>
            <w:tcW w:w="948" w:type="dxa"/>
          </w:tcPr>
          <w:p>
            <w:pPr>
              <w:pStyle w:val="TableParagraph"/>
              <w:spacing w:line="153" w:lineRule="exact" w:before="0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101.441,26</w:t>
            </w:r>
          </w:p>
        </w:tc>
        <w:tc>
          <w:tcPr>
            <w:tcW w:w="909" w:type="dxa"/>
          </w:tcPr>
          <w:p>
            <w:pPr>
              <w:pStyle w:val="TableParagraph"/>
              <w:spacing w:line="153" w:lineRule="exact" w:before="0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105.255,45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4.1.1.1.2.50.0.4.00.00.00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PROPRIEDADE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PREDIAL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URBANA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45.000,00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47.002,50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48.859,10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50.720,63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52.627,73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4.1.1.1.2.53.0.1.00.00.00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TRANSMISSÃO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INTER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VIVOS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BENS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IMÓVEIS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DIREITOS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REAIS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IMÓVEIS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510.000,00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532.695,00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553.736,45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574.833,81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596.447,56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4.1.1.1.3.03.1.1.00.00.00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RENDA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RETIDO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FONTE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TRABALHO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1.481.817,58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1.594.191,22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1.706.876,62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1.825.065,88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1.950.499,01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4.1.1.1.3.03.4.1.00.00.00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RENDA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RETIDO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FONTE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OUTROS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RENDIMENTOS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206.000,00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215.167,00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223.666,10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232.187,77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240.918,04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4.1.1.1.4.51.1.1.00.00.00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QUALQUER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NATUREZA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ISSQN</w:t>
            </w:r>
            <w:r>
              <w:rPr>
                <w:color w:val="202428"/>
                <w:spacing w:val="-2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735.597,80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768.529,41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802.570,80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831.818,96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865.257,91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4.1.1.1.4.51.1.2.00.00.00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QUALQUER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NATUREZA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ISSQN</w:t>
            </w:r>
            <w:r>
              <w:rPr>
                <w:color w:val="202428"/>
                <w:spacing w:val="-2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1.040,00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1.086,28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1.129,19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1.172,21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1.216,29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4.1.1.1.4.51.1.3.00.00.00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QUALQUER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NATUREZA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ISSQN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2.600,00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2.715,70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2.822,97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2.930,53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3.040,71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4.1.1.1.4.51.1.4.00.00.00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QUALQUER</w:t>
            </w:r>
            <w:r>
              <w:rPr>
                <w:color w:val="202428"/>
                <w:spacing w:val="-2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NATUREZA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ISSQN</w:t>
            </w:r>
            <w:r>
              <w:rPr>
                <w:color w:val="202428"/>
                <w:spacing w:val="-2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522,25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542,88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563,56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584,75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4.1.1.2.1.01.0.1.01.00.00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LICENÇA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EXECUÇÃO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13.500,00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14.100,75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14.657,73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15.216,19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15.788,32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4.1.1.2.1.01.0.1.02.00.00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VISTORIA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33.424,00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34.744,25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36.068,00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37.424,16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4.1.1.2.1.01.0.1.03.00.00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DIVERSAS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8.672,65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9.058,58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9.416,40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9.775,16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10.142,71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4.1.1.2.1.01.0.1.04.00.00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ANALISE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PROJETOS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CONSTRUÇÃO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522,25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542,88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563,56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584,75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4.1.1.2.1.01.0.1.05.00.00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CONTROLE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AMBIENTAL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10.445,00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10.857,58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11.271,25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11.695,05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4.1.1.2.1.01.0.1.06.00.00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LICENCIAMENTO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TEMPORARIO-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PRAINHA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ROQUE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GONZALES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8.659,16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9.044,49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9.401,75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9.759,96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10.126,93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4.1.1.2.1.01.0.2.01.00.00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EXECUÇÃO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4.1.1.2.1.01.0.2.02.00.00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VISTORIA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1.044,50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1.085,76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1.127,13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1.169,51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4.1.1.2.1.01.0.2.03.00.00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DIVERSAS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20,89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21,72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22,54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23,39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4.1.1.2.1.01.0.2.05.00.00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CONTROLE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AMBIENTAL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52,22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54,29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56,36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58,48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4.1.1.2.1.01.0.3.01.00.00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EXECUÇÃO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4.1.1.2.1.01.0.3.02.00.00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VISTORIA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ATIVA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1.846,28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1.928,44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2.004,61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2.080,99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2.159,23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4.1.1.2.1.01.0.3.03.00.00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DIVERSAS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4.1.1.2.1.01.0.3.04.00.00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ANALISE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PROJETOS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CONSTRUÇÃO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208,90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217,15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225,43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233,90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4.1.1.2.1.01.0.3.05.00.00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CONTROLE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AMBIENTAL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DÍVIDA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4.1.1.2.1.01.0.4.01.00.00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EXECUÇÃO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-MULTA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4.1.1.2.1.01.0.4.02.00.00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VISTORIA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522,25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542,88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563,56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584,75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4.1.1.2.1.01.0.4.03.00.00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LICENÇAS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DIVERSAS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-MULTAS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4.1.1.2.1.01.0.4.04.00.00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ANALISE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PROJETOS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CONSTRUÇÃO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4.1.1.2.1.01.0.4.05.00.00</w:t>
            </w:r>
          </w:p>
        </w:tc>
        <w:tc>
          <w:tcPr>
            <w:tcW w:w="8399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CONTROLE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AMBIENTAL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DÍVIDA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</w:p>
        </w:tc>
        <w:tc>
          <w:tcPr>
            <w:tcW w:w="1987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73,12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76,00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78,90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81,87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13" w:right="11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4.1.1.2.1.50.0.1.00.00.00</w:t>
            </w:r>
          </w:p>
        </w:tc>
        <w:tc>
          <w:tcPr>
            <w:tcW w:w="8399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VIGILÂNCIA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SANITÁRIA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987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36.557,50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38.001,52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39.449,38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40.932,68</w:t>
            </w:r>
          </w:p>
        </w:tc>
      </w:tr>
    </w:tbl>
    <w:p>
      <w:pPr>
        <w:spacing w:after="0"/>
        <w:rPr>
          <w:sz w:val="15"/>
        </w:rPr>
        <w:sectPr>
          <w:headerReference w:type="default" r:id="rId5"/>
          <w:footerReference w:type="default" r:id="rId6"/>
          <w:type w:val="continuous"/>
          <w:pgSz w:w="16840" w:h="11920" w:orient="landscape"/>
          <w:pgMar w:header="432" w:footer="640" w:top="1660" w:bottom="820" w:left="460" w:right="460"/>
          <w:pgNumType w:start="1"/>
        </w:sectPr>
      </w:pPr>
    </w:p>
    <w:p>
      <w:pPr>
        <w:pStyle w:val="BodyText"/>
        <w:spacing w:before="11"/>
        <w:rPr>
          <w:rFonts w:ascii="Arial"/>
          <w:b/>
          <w:sz w:val="7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8767"/>
        <w:gridCol w:w="1619"/>
        <w:gridCol w:w="948"/>
        <w:gridCol w:w="948"/>
        <w:gridCol w:w="948"/>
        <w:gridCol w:w="909"/>
      </w:tblGrid>
      <w:tr>
        <w:trPr>
          <w:trHeight w:val="199" w:hRule="atLeast"/>
        </w:trPr>
        <w:tc>
          <w:tcPr>
            <w:tcW w:w="1564" w:type="dxa"/>
          </w:tcPr>
          <w:p>
            <w:pPr>
              <w:pStyle w:val="TableParagraph"/>
              <w:spacing w:line="141" w:lineRule="exact" w:before="0"/>
              <w:ind w:left="60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02428"/>
                <w:sz w:val="14"/>
              </w:rPr>
              <w:t>Descrição</w:t>
            </w:r>
          </w:p>
        </w:tc>
        <w:tc>
          <w:tcPr>
            <w:tcW w:w="876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19" w:type="dxa"/>
          </w:tcPr>
          <w:p>
            <w:pPr>
              <w:pStyle w:val="TableParagraph"/>
              <w:spacing w:line="141" w:lineRule="exact" w:before="0"/>
              <w:ind w:right="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2025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2026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2027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2028</w:t>
            </w:r>
          </w:p>
        </w:tc>
        <w:tc>
          <w:tcPr>
            <w:tcW w:w="909" w:type="dxa"/>
          </w:tcPr>
          <w:p>
            <w:pPr>
              <w:pStyle w:val="TableParagraph"/>
              <w:spacing w:line="141" w:lineRule="exact" w:before="0"/>
              <w:ind w:righ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2029</w:t>
            </w:r>
          </w:p>
        </w:tc>
      </w:tr>
      <w:tr>
        <w:trPr>
          <w:trHeight w:val="272" w:hRule="atLeast"/>
        </w:trPr>
        <w:tc>
          <w:tcPr>
            <w:tcW w:w="1564" w:type="dxa"/>
          </w:tcPr>
          <w:p>
            <w:pPr>
              <w:pStyle w:val="TableParagraph"/>
              <w:spacing w:before="36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4.1.1.2.1.50.0.2.00.00.00</w:t>
            </w:r>
          </w:p>
        </w:tc>
        <w:tc>
          <w:tcPr>
            <w:tcW w:w="8767" w:type="dxa"/>
          </w:tcPr>
          <w:p>
            <w:pPr>
              <w:pStyle w:val="TableParagraph"/>
              <w:spacing w:before="36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VIGILÂNCIA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SANITÁRIA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1619" w:type="dxa"/>
          </w:tcPr>
          <w:p>
            <w:pPr>
              <w:pStyle w:val="TableParagraph"/>
              <w:spacing w:before="36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1.731,23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1.808,27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1.879,70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1.951,31</w:t>
            </w:r>
          </w:p>
        </w:tc>
        <w:tc>
          <w:tcPr>
            <w:tcW w:w="909" w:type="dxa"/>
          </w:tcPr>
          <w:p>
            <w:pPr>
              <w:pStyle w:val="TableParagraph"/>
              <w:spacing w:before="36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2.024,68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4.1.1.2.1.50.0.3.00.00.00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VIGILÂNCIA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SANITÁRIA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8.358,84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8.730,81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9.075,68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9.421,46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9.775,71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4.1.1.2.1.50.0.4.00.00.00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VIGILÂNCIA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SANITÁRIA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3.250,27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3.394,91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3.529,01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3.663,46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3.801,21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4.1.1.2.2.01.0.1.01.00.00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LIMPEZA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PÚBLICA-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233.107,61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4.1.1.2.2.01.0.2.01.00.00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LIMPEZA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PÚBLICA-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1.155,60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4.1.1.2.2.01.0.3.01.00.00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LIMPEZA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PÚBLICA-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ATIVA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66.120,17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4.1.1.2.2.01.0.4.01.00.00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LIMPEZA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PÚBLICA-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1.791,28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4.1.1.2.2.53.0.1.00.00.00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Manejo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Sólidos-Principal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245.457,50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255.153,07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264.874,40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274.833,68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4.1.1.2.2.53.0.2.00.00.00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Manejo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Sólidos-Multas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e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Jurosde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Mora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1.253,40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1.302,91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1.352,55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1.403,41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4.1.1.2.2.53.0.3.00.00.00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Manejo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Divida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Ativa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69.062,52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71.790,49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74.525,70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77.327,87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4.1.1.2.2.53.0.4.00.00.00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Limpeza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Pública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Manejo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Divida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Ativa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Multase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Jurosde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Mora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1.870,99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1.944,90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2.019,00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2.094,91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4.1.1.3.1.53.0.1.00.00.00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MELHORIA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PAVIMENTAÇÃO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4.1.1.3.1.53.0.2.00.00.00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MELHORIA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PAVIMENTAÇÃO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4.1.1.3.1.53.0.3.00.00.00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MELHORIA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PAVIMENTAÇÃO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ATIVA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4.1.1.3.1.53.0.4.00.00.00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MELHORIA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PAVIMENTAÇÃO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ATIVA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4.1.2.1.5.01.1.1.00.00.00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 ATIVO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1.229.472,57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1.322.709,62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1.416.205,35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1.514.267,66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1.618.340,25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4.1.2.1.5.01.2.1.00.00.00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 INATIVO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369.232,38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397.233,12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425.311,54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454.761,39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486.016,23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4.1.2.1.5.01.3.1.00.00.00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2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PENSIONISTAS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9.979,47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10.736,26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11.495,16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12.291,11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13.135,86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4.1.2.4.1.50.0.1.00.00.00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CUSTEIO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SERVIÇO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ILUMINAÇÃO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PÚBLICA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606.366,39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633.349,69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658.367,01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683.450,79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709.148,54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4.1.3.2.1.01.0.1.01.02.00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REMUNERAÇÃO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DEPÓSITOS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BANCÁRIOS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VINCULADOS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FUNDEB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20.890,00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21.715,16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22.542,50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23.390,10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4.1.3.2.1.01.0.1.01.02.01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REMUNERAÇÃO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DEPÓSITOS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BANCÁRIOS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VINCULADOS-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FUNDEB-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VAAR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3.500,00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3.500,00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4.1.3.2.1.01.0.1.01.04.00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13"/>
                <w:w w:val="110"/>
                <w:sz w:val="15"/>
              </w:rPr>
              <w:t>REMUNERAÇÃO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DEPÓSITOS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BANCÁRIOS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9"/>
                <w:w w:val="110"/>
                <w:sz w:val="15"/>
              </w:rPr>
              <w:t> </w:t>
            </w:r>
            <w:r>
              <w:rPr>
                <w:color w:val="202428"/>
                <w:spacing w:val="-13"/>
                <w:w w:val="110"/>
                <w:sz w:val="15"/>
              </w:rPr>
              <w:t>RECURSOS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VINCULADOS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-</w:t>
            </w:r>
            <w:r>
              <w:rPr>
                <w:color w:val="202428"/>
                <w:spacing w:val="7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MANUTENCAO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E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DESENVOLVIMENTO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ENSINO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-</w:t>
            </w:r>
            <w:r>
              <w:rPr>
                <w:color w:val="202428"/>
                <w:spacing w:val="7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MDE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4.1.3.2.1.01.0.1.01.05.00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13"/>
                <w:w w:val="110"/>
                <w:sz w:val="15"/>
              </w:rPr>
              <w:t>REMUNERAÇÃO</w:t>
            </w:r>
            <w:r>
              <w:rPr>
                <w:color w:val="202428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5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DEPÓSITOS</w:t>
            </w:r>
            <w:r>
              <w:rPr>
                <w:color w:val="202428"/>
                <w:spacing w:val="6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BANCÁRIOS</w:t>
            </w:r>
            <w:r>
              <w:rPr>
                <w:color w:val="202428"/>
                <w:spacing w:val="5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6"/>
                <w:w w:val="110"/>
                <w:sz w:val="15"/>
              </w:rPr>
              <w:t> </w:t>
            </w:r>
            <w:r>
              <w:rPr>
                <w:color w:val="202428"/>
                <w:spacing w:val="-13"/>
                <w:w w:val="110"/>
                <w:sz w:val="15"/>
              </w:rPr>
              <w:t>RECURSOS</w:t>
            </w:r>
            <w:r>
              <w:rPr>
                <w:color w:val="202428"/>
                <w:spacing w:val="5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VINCULADOS</w:t>
            </w:r>
            <w:r>
              <w:rPr>
                <w:color w:val="202428"/>
                <w:spacing w:val="6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-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AÇÕES</w:t>
            </w:r>
            <w:r>
              <w:rPr>
                <w:color w:val="202428"/>
                <w:spacing w:val="6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E</w:t>
            </w:r>
            <w:r>
              <w:rPr>
                <w:color w:val="202428"/>
                <w:spacing w:val="5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SERVIÇOS</w:t>
            </w:r>
            <w:r>
              <w:rPr>
                <w:color w:val="202428"/>
                <w:spacing w:val="6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PÚBLICOS</w:t>
            </w:r>
            <w:r>
              <w:rPr>
                <w:color w:val="202428"/>
                <w:spacing w:val="5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5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SAÚDE</w:t>
            </w:r>
            <w:r>
              <w:rPr>
                <w:color w:val="202428"/>
                <w:spacing w:val="6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-</w:t>
            </w:r>
            <w:r>
              <w:rPr>
                <w:color w:val="202428"/>
                <w:spacing w:val="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ASPS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4.500,00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4.1.3.2.1.01.0.1.02.99.01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9"/>
                <w:w w:val="110"/>
                <w:sz w:val="15"/>
              </w:rPr>
              <w:t>RENDIMENTO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UNIMED/CONSIGNAÇÕES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4.1.3.2.1.01.0.1.02.99.02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REMUNERAÇÃO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OUTROS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DEPÓSITOS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BANCÁRIOS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NÃO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VINCULADOS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155.000,00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180.000,00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190.000,00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210.000,00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4.1.3.2.1.01.0.1.02.99.03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REND.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APLIC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SICREDI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CTA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MOVIMENTO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4.1.3.2.1.01.0.1.02.99.06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REND.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APLIC.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CRESOL CONTA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MOVIMENTO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4.1.3.2.1.04.0.1.01.00.00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RENDIMENTO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FAPS-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BANCO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BRASIL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1.541.852,60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1.610.465,04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1.674.078,41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1.737.860,80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1.803.204,36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4.1.3.2.1.04.0.1.02.00.00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RENDIMENTO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FAPS-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BANRISUL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837.540,68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874.811,24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909.366,28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944.013,14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979.508,03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4.1.3.2.1.04.0.1.03.00.00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RENDIMENTO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FAPS-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CAIXA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ECONÔMICA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FEDERAL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681.655,68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711.989,36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740.112,94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768.311,24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797.199,74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4.1.3.2.1.04.0.1.04.00.00</w:t>
            </w:r>
          </w:p>
        </w:tc>
        <w:tc>
          <w:tcPr>
            <w:tcW w:w="876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REMUNERAÇÃO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INVESTIMENTOS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REGIME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PRÓPRIO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PREVIDÊNCIA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SOCIAL</w:t>
            </w:r>
          </w:p>
        </w:tc>
        <w:tc>
          <w:tcPr>
            <w:tcW w:w="1619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19.759,36</w:t>
            </w:r>
          </w:p>
        </w:tc>
        <w:tc>
          <w:tcPr>
            <w:tcW w:w="948" w:type="dxa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20.638,65</w:t>
            </w:r>
          </w:p>
        </w:tc>
        <w:tc>
          <w:tcPr>
            <w:tcW w:w="948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21.453,88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22.271,27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23.108,67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4.1.3.2.1.04.0.1.05.00.00</w:t>
            </w:r>
          </w:p>
        </w:tc>
        <w:tc>
          <w:tcPr>
            <w:tcW w:w="876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RENDIMENTO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ADMINISTRAÇÃO-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BANRISUL</w:t>
            </w:r>
          </w:p>
        </w:tc>
        <w:tc>
          <w:tcPr>
            <w:tcW w:w="1619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2.706,40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2.827,00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2.939,00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3.051,00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3.165,00</w:t>
            </w:r>
          </w:p>
        </w:tc>
      </w:tr>
    </w:tbl>
    <w:p>
      <w:pPr>
        <w:spacing w:after="0"/>
        <w:rPr>
          <w:sz w:val="15"/>
        </w:rPr>
        <w:sectPr>
          <w:headerReference w:type="default" r:id="rId7"/>
          <w:footerReference w:type="default" r:id="rId8"/>
          <w:pgSz w:w="16840" w:h="11920" w:orient="landscape"/>
          <w:pgMar w:header="432" w:footer="905" w:top="1660" w:bottom="1100" w:left="460" w:right="460"/>
        </w:sectPr>
      </w:pPr>
    </w:p>
    <w:p>
      <w:pPr>
        <w:pStyle w:val="BodyText"/>
        <w:spacing w:before="11"/>
        <w:rPr>
          <w:rFonts w:ascii="Arial"/>
          <w:b/>
          <w:sz w:val="7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8047"/>
        <w:gridCol w:w="2304"/>
        <w:gridCol w:w="949"/>
        <w:gridCol w:w="949"/>
        <w:gridCol w:w="949"/>
        <w:gridCol w:w="946"/>
      </w:tblGrid>
      <w:tr>
        <w:trPr>
          <w:trHeight w:val="199" w:hRule="atLeast"/>
        </w:trPr>
        <w:tc>
          <w:tcPr>
            <w:tcW w:w="1564" w:type="dxa"/>
          </w:tcPr>
          <w:p>
            <w:pPr>
              <w:pStyle w:val="TableParagraph"/>
              <w:spacing w:line="141" w:lineRule="exact" w:before="0"/>
              <w:ind w:left="60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02428"/>
                <w:sz w:val="14"/>
              </w:rPr>
              <w:t>Descrição</w:t>
            </w:r>
          </w:p>
        </w:tc>
        <w:tc>
          <w:tcPr>
            <w:tcW w:w="8047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304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2025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2026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2027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2028</w:t>
            </w:r>
          </w:p>
        </w:tc>
        <w:tc>
          <w:tcPr>
            <w:tcW w:w="946" w:type="dxa"/>
          </w:tcPr>
          <w:p>
            <w:pPr>
              <w:pStyle w:val="TableParagraph"/>
              <w:spacing w:line="141" w:lineRule="exact" w:before="0"/>
              <w:ind w:right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2029</w:t>
            </w:r>
          </w:p>
        </w:tc>
      </w:tr>
      <w:tr>
        <w:trPr>
          <w:trHeight w:val="272" w:hRule="atLeast"/>
        </w:trPr>
        <w:tc>
          <w:tcPr>
            <w:tcW w:w="1564" w:type="dxa"/>
          </w:tcPr>
          <w:p>
            <w:pPr>
              <w:pStyle w:val="TableParagraph"/>
              <w:spacing w:before="36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4.1.6.1.1.01.0.1.01.00.00</w:t>
            </w:r>
          </w:p>
        </w:tc>
        <w:tc>
          <w:tcPr>
            <w:tcW w:w="8047" w:type="dxa"/>
          </w:tcPr>
          <w:p>
            <w:pPr>
              <w:pStyle w:val="TableParagraph"/>
              <w:spacing w:before="36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EMOLUMENTOS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2304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162.412,15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169.639,49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176.340,25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183.058,81</w:t>
            </w:r>
          </w:p>
        </w:tc>
        <w:tc>
          <w:tcPr>
            <w:tcW w:w="946" w:type="dxa"/>
          </w:tcPr>
          <w:p>
            <w:pPr>
              <w:pStyle w:val="TableParagraph"/>
              <w:spacing w:before="36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189.941,83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4.1.6.1.1.01.0.1.03.00.00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SERVIÇOS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ÁGUA-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924.463,95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965.602,60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1.003.743,90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1.041.986,54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1.081.165,23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4.1.6.1.1.01.0.1.04.00.00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MÁQUINA-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22.500,00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23.501,25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24.429,55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25.360,32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26.313,86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4.1.6.1.1.01.0.1.05.00.00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LIGAÇÃO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ESGOTO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3.500,00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3.655,75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3.800,15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3.944,94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4.093,27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4.1.6.1.1.01.0.2.01.00.00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EMOLUMENTOS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4.1.6.1.1.01.0.2.03.00.00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9.884,58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4.1.6.1.1.01.0.3.01.00.00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EMOLUMENTOS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27.447,47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28.668,88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29.801,30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30.936,73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32.099,95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4.1.6.1.1.01.0.3.03.00.00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ATIVA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186.497,00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194.796,12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202.490,56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210.205,45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218.109,18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4.1.6.1.1.01.0.4.01.00.00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EMOLUMENTOS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4.1.6.1.1.01.0.4.03.00.00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ATIVA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80.544,78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4.1.7.1.1.51.1.1.00.00.00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PARTICIPAÇÃO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MUNICÍPIOS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COTA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MENSAL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16.241.662,00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18.190.000,00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19.300.000,00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20.400.000,00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21.700.000,00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4.1.7.1.1.51.1.1.00.00.00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PARTICIPAÇÃO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MUNICÍPIOS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COTA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MENSAL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-3.248.332,40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-3.638.000,00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-3.860.000,00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-4.080.000,00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-4.340.000,00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4.1.7.1.1.51.2.1.00.00.00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PARTICIPAÇÃO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MUNICÍPIOS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EXTRAORDINÁRIAS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1.984.760,00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2.073.081,82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2.154.968,55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2.237.072,85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2.321.186,79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4.1.7.1.1.52.0.1.00.00.00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IMPOSTO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PROPRIEDADE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RURAL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44.553,60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46.536,24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48.374,42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50.217,48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52.105,66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4.1.7.1.1.52.0.1.00.00.00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IMPOSTO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PROPRIEDADE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RURAL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-8.910,72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-9.307,25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-9.674,88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-10.043,50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-10.421,13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4.1.7.1.2.50.0.1.00.00.00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COMPENSAÇÃO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PELA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EXPLORAÇÃO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HÍDRICOS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658.640,00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687.949,48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715.123,48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742.369,69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770.282,79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4.1.7.1.2.52.4.1.00.00.00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FUNDO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ESPECIAL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PETRÓLEO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–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FEP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339.531,40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354.640,55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368.648,85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382.694,37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397.083,68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4.1.7.1.3.50.1.1.05.00.00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AGENTES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COMUNITÁRIOS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PACS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4.1.7.1.3.50.1.1.09.00.00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ESCOLA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4.1.7.1.3.50.1.1.12.00.00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INCENTIVO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ATENCAO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PRIMÁRIA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EM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SAUDE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4.1.7.1.3.50.1.1.13.00.00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INCENTIVO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SAUDE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BUCAL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4.1.7.1.3.50.3.1.01.00.00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INCENTIVO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FINANCEIRO.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VIGILANCIA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EM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DESP.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DIVERSAS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4.1.7.1.3.50.3.1.02.00.00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ACOES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BASICAS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VIGILANCIA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SANITARIA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4.1.7.1.3.50.3.1.03.00.00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ASSIST.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FIN.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PARA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AGENTES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COMBATE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ENDEMIAS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4.1.7.1.3.50.4.1.01.00.00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ASSISTENCIA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FARMACEUTICA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BASICA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4.1.7.1.3.50.4.1.02.00.00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RECURSO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ASSISTENCIA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FARMACEUTICA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QUALIFARSUS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4.1.7.1.3.50.5.1.01.00.00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ASSISTÊNCIA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PAGTO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PISO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ENFERMAGEM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4.1.7.1.4.50.0.1.01.00.00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TRANSFERÊNCIAS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SALÁRIO-EDUCAÇÃO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306.941,17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320.600,05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333.263,75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345.961,10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358.969,24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4.1.7.1.4.52.0.1.01.00.00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PNAE-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AEE-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ATENDIMENTO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EDUCACIONAL ESPECIALIZADO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5.168,00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4.1.7.1.4.52.0.1.02.00.00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PNAE-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ENSINO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FUNDAMENTAL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40.000,00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4.1.7.1.4.52.0.1.03.00.00</w:t>
            </w:r>
          </w:p>
        </w:tc>
        <w:tc>
          <w:tcPr>
            <w:tcW w:w="8047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9"/>
                <w:w w:val="110"/>
                <w:sz w:val="15"/>
              </w:rPr>
              <w:t>PNAE-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CRECHE</w:t>
            </w:r>
          </w:p>
        </w:tc>
        <w:tc>
          <w:tcPr>
            <w:tcW w:w="2304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23.016,00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  <w:tc>
          <w:tcPr>
            <w:tcW w:w="949" w:type="dxa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  <w:tc>
          <w:tcPr>
            <w:tcW w:w="946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4.1.7.1.4.52.0.1.04.00.00</w:t>
            </w:r>
          </w:p>
        </w:tc>
        <w:tc>
          <w:tcPr>
            <w:tcW w:w="8047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PNAE-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PRÉ</w:t>
            </w:r>
          </w:p>
        </w:tc>
        <w:tc>
          <w:tcPr>
            <w:tcW w:w="2304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17.712,00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7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</w:tr>
    </w:tbl>
    <w:p>
      <w:pPr>
        <w:spacing w:after="0"/>
        <w:rPr>
          <w:sz w:val="15"/>
        </w:rPr>
        <w:sectPr>
          <w:pgSz w:w="16840" w:h="11920" w:orient="landscape"/>
          <w:pgMar w:header="432" w:footer="905" w:top="1660" w:bottom="1100" w:left="460" w:right="460"/>
        </w:sectPr>
      </w:pPr>
    </w:p>
    <w:p>
      <w:pPr>
        <w:pStyle w:val="BodyText"/>
        <w:spacing w:before="11"/>
        <w:rPr>
          <w:rFonts w:ascii="Arial"/>
          <w:b/>
          <w:sz w:val="7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9355"/>
        <w:gridCol w:w="995"/>
        <w:gridCol w:w="949"/>
        <w:gridCol w:w="949"/>
        <w:gridCol w:w="949"/>
        <w:gridCol w:w="946"/>
      </w:tblGrid>
      <w:tr>
        <w:trPr>
          <w:trHeight w:val="199" w:hRule="atLeast"/>
        </w:trPr>
        <w:tc>
          <w:tcPr>
            <w:tcW w:w="1564" w:type="dxa"/>
          </w:tcPr>
          <w:p>
            <w:pPr>
              <w:pStyle w:val="TableParagraph"/>
              <w:spacing w:line="141" w:lineRule="exact" w:before="0"/>
              <w:ind w:left="60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02428"/>
                <w:sz w:val="14"/>
              </w:rPr>
              <w:t>Descrição</w:t>
            </w:r>
          </w:p>
        </w:tc>
        <w:tc>
          <w:tcPr>
            <w:tcW w:w="9355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141" w:lineRule="exact" w:before="0"/>
              <w:ind w:right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2025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2026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2027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2028</w:t>
            </w:r>
          </w:p>
        </w:tc>
        <w:tc>
          <w:tcPr>
            <w:tcW w:w="946" w:type="dxa"/>
          </w:tcPr>
          <w:p>
            <w:pPr>
              <w:pStyle w:val="TableParagraph"/>
              <w:spacing w:line="141" w:lineRule="exact" w:before="0"/>
              <w:ind w:righ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2029</w:t>
            </w:r>
          </w:p>
        </w:tc>
      </w:tr>
      <w:tr>
        <w:trPr>
          <w:trHeight w:val="272" w:hRule="atLeast"/>
        </w:trPr>
        <w:tc>
          <w:tcPr>
            <w:tcW w:w="1564" w:type="dxa"/>
          </w:tcPr>
          <w:p>
            <w:pPr>
              <w:pStyle w:val="TableParagraph"/>
              <w:spacing w:before="36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4.1.7.1.4.53.0.1.00.00.00</w:t>
            </w:r>
          </w:p>
        </w:tc>
        <w:tc>
          <w:tcPr>
            <w:tcW w:w="9355" w:type="dxa"/>
          </w:tcPr>
          <w:p>
            <w:pPr>
              <w:pStyle w:val="TableParagraph"/>
              <w:spacing w:before="36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TRANSFERÊNCIAS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REFERENTES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NACIONAL DE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APOIO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TRANSPORTE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ESCOLAR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–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PNATE</w:t>
            </w:r>
          </w:p>
        </w:tc>
        <w:tc>
          <w:tcPr>
            <w:tcW w:w="995" w:type="dxa"/>
          </w:tcPr>
          <w:p>
            <w:pPr>
              <w:pStyle w:val="TableParagraph"/>
              <w:spacing w:before="36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89.801,98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89.801,98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89.801,98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89.801,98</w:t>
            </w:r>
          </w:p>
        </w:tc>
        <w:tc>
          <w:tcPr>
            <w:tcW w:w="946" w:type="dxa"/>
          </w:tcPr>
          <w:p>
            <w:pPr>
              <w:pStyle w:val="TableParagraph"/>
              <w:spacing w:before="36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89.801,98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4.1.7.1.5.52.0.1.00.00.00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TRANSFERÊNCIAS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COMPLEMENTAÇÃO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UNIÃO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FUNDEB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– VAAR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155.826,12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155.826,12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155.826,12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155.866,12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155.826,12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4.1.7.1.6.50.0.1.02.00.00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CRAS/SCFV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UNIFICADOS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PORTARIA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MDS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113/15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4.1.7.1.6.50.0.1.03.00.00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IGD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BOLSA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FAMILIA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4.1.7.1.9.58.0.1.01.00.00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TRANSFERÊNCIA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OBRIGATÓRIA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DECORRENTE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LEI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Nº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176/2020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67.882,08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67.882,08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67.882,08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67.882,08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67.882,08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4.1.7.2.1.50.0.1.00.00.00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ICMS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10.870.300,00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11.354.028,35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11.802.512,47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12.252.188,19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12.712.870,47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4.1.7.2.1.50.0.1.00.00.00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ICMS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-2.174.060,00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-2.270.805,67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-2.360.502,49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-2.450.437,64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spacing w:val="-2"/>
                <w:w w:val="115"/>
                <w:sz w:val="15"/>
              </w:rPr>
              <w:t>-2.542.574,09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4.1.7.2.1.51.0.1.00.00.00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IPVA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1.175.000,00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1.400.000,00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1.500.000,00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1.600.000,00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1.700.000,00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4.1.7.2.1.51.0.1.00.00.00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IPVA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-235.000,00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-300.000,00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-320.000,00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-340.000,00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-360.000,00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4.1.7.2.1.52.0.1.00.00.00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IPI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MUNICÍPIOS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153.019,23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153.019,23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153.019,23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153.019,23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153.019,23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4.1.7.2.1.52.0.1.00.00.00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IPI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MUNICÍPIOS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-30.603,84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-30.603,84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-30.603,84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-30.603,84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-30.603,84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4.1.7.2.1.53.0.1.00.00.00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INTERVENÇÃO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NO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DOMÍNIO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ECONÔMICO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7.330,18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7.656,37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7.958,80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8.262,03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8.572,68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4.1.7.2.3.50.0.1.01.00.00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PPV-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OFICINAS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TERAPÊUTICAS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PSICOSOCIAL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4.1.7.2.3.50.0.1.02.00.00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TODOS-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PRÓTESES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DENTÁRIAS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4.1.7.2.3.50.0.1.03.00.00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FARMACIA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BASICA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4.1.7.2.3.50.0.1.05.00.00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TRANSF.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RECURSOS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PIAPS-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COMPONENTE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SOCIODEMOGRAFICO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4.1.7.2.3.50.0.1.06.00.00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TRANSF.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RECURSOS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PIAPS-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COMPONENTE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INCENTIVO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APS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4.1.7.2.3.50.0.1.08.00.00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PIAPS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PRIMEIRA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INFÂNCIA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MELHOR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4.1.7.2.4.51.0.1.01.00.00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TRANSFERÊNCIAS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CONVÊNIOS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TRANSPORTE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ESCOLAR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538.386,80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538.386,80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538.386,80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538.386,80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538.386,80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4.1.7.2.4.99.0.1.07.00.00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OASF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ORIENTAÇÃO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APOIO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SÓCIO-FAMILIAR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4.1.7.2.9.99.0.1.01.00.00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TRÂNSITO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</w:tr>
      <w:tr>
        <w:trPr>
          <w:trHeight w:val="432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4.1.7.5.1.50.0.1.00.00.00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6" w:right="16"/>
              <w:jc w:val="left"/>
              <w:rPr>
                <w:sz w:val="15"/>
              </w:rPr>
            </w:pPr>
            <w:r>
              <w:rPr>
                <w:color w:val="202428"/>
                <w:spacing w:val="-11"/>
                <w:w w:val="110"/>
                <w:sz w:val="15"/>
              </w:rPr>
              <w:t>TRANSFERÊNCIAS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9"/>
                <w:w w:val="110"/>
                <w:sz w:val="15"/>
              </w:rPr>
              <w:t> </w:t>
            </w:r>
            <w:r>
              <w:rPr>
                <w:color w:val="202428"/>
                <w:spacing w:val="-13"/>
                <w:w w:val="110"/>
                <w:sz w:val="15"/>
              </w:rPr>
              <w:t>RECURSOS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13"/>
                <w:w w:val="110"/>
                <w:sz w:val="15"/>
              </w:rPr>
              <w:t>FUNDO</w:t>
            </w:r>
            <w:r>
              <w:rPr>
                <w:color w:val="202428"/>
                <w:spacing w:val="4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11"/>
                <w:w w:val="110"/>
                <w:sz w:val="15"/>
              </w:rPr>
              <w:t>MANUTENÇÃO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E</w:t>
            </w:r>
            <w:r>
              <w:rPr>
                <w:color w:val="202428"/>
                <w:spacing w:val="9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DESENVOLVIMENTO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DA</w:t>
            </w:r>
            <w:r>
              <w:rPr>
                <w:color w:val="202428"/>
                <w:spacing w:val="9"/>
                <w:w w:val="110"/>
                <w:sz w:val="15"/>
              </w:rPr>
              <w:t> </w:t>
            </w:r>
            <w:r>
              <w:rPr>
                <w:color w:val="202428"/>
                <w:spacing w:val="-13"/>
                <w:w w:val="110"/>
                <w:sz w:val="15"/>
              </w:rPr>
              <w:t>EDUCAÇÃO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BÁSICA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w w:val="110"/>
                <w:sz w:val="15"/>
              </w:rPr>
              <w:t>E</w:t>
            </w:r>
            <w:r>
              <w:rPr>
                <w:color w:val="202428"/>
                <w:spacing w:val="9"/>
                <w:w w:val="110"/>
                <w:sz w:val="15"/>
              </w:rPr>
              <w:t> </w:t>
            </w:r>
            <w:r>
              <w:rPr>
                <w:color w:val="202428"/>
                <w:spacing w:val="-9"/>
                <w:w w:val="110"/>
                <w:sz w:val="15"/>
              </w:rPr>
              <w:t>DE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VALORIZAÇÃO</w:t>
            </w:r>
            <w:r>
              <w:rPr>
                <w:color w:val="202428"/>
                <w:spacing w:val="4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DOS</w:t>
            </w:r>
            <w:r>
              <w:rPr>
                <w:color w:val="202428"/>
                <w:spacing w:val="8"/>
                <w:w w:val="110"/>
                <w:sz w:val="15"/>
              </w:rPr>
              <w:t> </w:t>
            </w:r>
            <w:r>
              <w:rPr>
                <w:color w:val="202428"/>
                <w:spacing w:val="-10"/>
                <w:w w:val="110"/>
                <w:sz w:val="15"/>
              </w:rPr>
              <w:t>PROFISSIONAIS</w:t>
            </w:r>
            <w:r>
              <w:rPr>
                <w:color w:val="202428"/>
                <w:spacing w:val="1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DA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EDUCAÇÃO</w:t>
            </w:r>
            <w:r>
              <w:rPr>
                <w:color w:val="202428"/>
                <w:spacing w:val="-17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–</w:t>
            </w:r>
            <w:r>
              <w:rPr>
                <w:color w:val="202428"/>
                <w:spacing w:val="-10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FUNDEB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spacing w:before="111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5.890.785,00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spacing w:before="111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6.452.924,93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spacing w:before="111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6.795.965,47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spacing w:before="111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7.139.651,75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spacing w:before="111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7.289.302,66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4.1.7.9.1.99.0.1.99.00.00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OUTRAS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TRANSFERÊNCIAS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PESSOAS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FÍSICAS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4.1.9.2.1.99.0.1.01.00.00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INDENIZAÇÃO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CORREIOS-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PRINCIPAL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4.1.9.9.9.03.0.1.01.00.00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COMPENSAÇÕES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ENTRE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RGPS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RPPS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365.451,82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381.714,86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396.792,67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411.910,66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427.397,80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4.1.9.9.9.99.2.1.99.01.00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RECEITAS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HIDROMETROS-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1.040,00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4.1.9.9.9.99.2.1.99.02.00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RECEITAS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ENERGIA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POÇO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ARTESIANO-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5.500,00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7.500,00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7.500,00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7.500,00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4.7.2.1.5.02.1.1.00.00.00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NORMAL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1.147.805,96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1.234.849,82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1.322.135,18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1.413.683,79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1.510.843,45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4.7.2.1.5.02.1.2.00.00.00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 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 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ADMINISTRAÇÃO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81.666,61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87.860,00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94.070,00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100.584,00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107.497,00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4.7.2.1.5.02.1.3.00.00.00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ESPECIAL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1.772.157,61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3.087.679,45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3.305.932,07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3.534.844,72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3.777.787,53</w:t>
            </w:r>
          </w:p>
        </w:tc>
      </w:tr>
      <w:tr>
        <w:trPr>
          <w:trHeight w:val="276" w:hRule="atLeast"/>
        </w:trPr>
        <w:tc>
          <w:tcPr>
            <w:tcW w:w="1564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4.7.2.1.5.50.1.1.00.00.00</w:t>
            </w:r>
          </w:p>
        </w:tc>
        <w:tc>
          <w:tcPr>
            <w:tcW w:w="9355" w:type="dxa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 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2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NORMAL</w:t>
            </w:r>
          </w:p>
        </w:tc>
        <w:tc>
          <w:tcPr>
            <w:tcW w:w="995" w:type="dxa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369.232,38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397.233,12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425.311,54</w:t>
            </w:r>
          </w:p>
        </w:tc>
        <w:tc>
          <w:tcPr>
            <w:tcW w:w="949" w:type="dxa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454.761,39</w:t>
            </w:r>
          </w:p>
        </w:tc>
        <w:tc>
          <w:tcPr>
            <w:tcW w:w="946" w:type="dxa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486.016,23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4.7.2.1.5.50.1.2.00.00.00</w:t>
            </w:r>
          </w:p>
        </w:tc>
        <w:tc>
          <w:tcPr>
            <w:tcW w:w="9355" w:type="dxa"/>
            <w:shd w:val="clear" w:color="auto" w:fill="F9F9F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INATIVO-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ESPECIAL</w:t>
            </w:r>
          </w:p>
        </w:tc>
        <w:tc>
          <w:tcPr>
            <w:tcW w:w="995" w:type="dxa"/>
            <w:shd w:val="clear" w:color="auto" w:fill="F9F9F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521.854,64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771.965,54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826.531,93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883.763,48</w:t>
            </w:r>
          </w:p>
        </w:tc>
        <w:tc>
          <w:tcPr>
            <w:tcW w:w="946" w:type="dxa"/>
            <w:shd w:val="clear" w:color="auto" w:fill="F9F9F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944.502,78</w:t>
            </w:r>
          </w:p>
        </w:tc>
      </w:tr>
    </w:tbl>
    <w:p>
      <w:pPr>
        <w:spacing w:after="0"/>
        <w:rPr>
          <w:sz w:val="15"/>
        </w:rPr>
        <w:sectPr>
          <w:headerReference w:type="default" r:id="rId9"/>
          <w:footerReference w:type="default" r:id="rId10"/>
          <w:pgSz w:w="16840" w:h="11920" w:orient="landscape"/>
          <w:pgMar w:header="432" w:footer="640" w:top="1660" w:bottom="820" w:left="460" w:right="460"/>
        </w:sectPr>
      </w:pPr>
    </w:p>
    <w:p>
      <w:pPr>
        <w:pStyle w:val="BodyText"/>
        <w:spacing w:before="11"/>
        <w:rPr>
          <w:rFonts w:ascii="Arial"/>
          <w:b/>
          <w:sz w:val="7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4"/>
        <w:gridCol w:w="6802"/>
        <w:gridCol w:w="3548"/>
        <w:gridCol w:w="949"/>
        <w:gridCol w:w="949"/>
        <w:gridCol w:w="949"/>
        <w:gridCol w:w="946"/>
      </w:tblGrid>
      <w:tr>
        <w:trPr>
          <w:trHeight w:val="199" w:hRule="atLeast"/>
        </w:trPr>
        <w:tc>
          <w:tcPr>
            <w:tcW w:w="1564" w:type="dxa"/>
          </w:tcPr>
          <w:p>
            <w:pPr>
              <w:pStyle w:val="TableParagraph"/>
              <w:spacing w:line="141" w:lineRule="exact" w:before="0"/>
              <w:ind w:left="60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02428"/>
                <w:sz w:val="14"/>
              </w:rPr>
              <w:t>Descrição</w:t>
            </w:r>
          </w:p>
        </w:tc>
        <w:tc>
          <w:tcPr>
            <w:tcW w:w="68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548" w:type="dxa"/>
          </w:tcPr>
          <w:p>
            <w:pPr>
              <w:pStyle w:val="TableParagraph"/>
              <w:spacing w:line="141" w:lineRule="exact" w:before="0"/>
              <w:ind w:right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2025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2026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2027</w:t>
            </w:r>
          </w:p>
        </w:tc>
        <w:tc>
          <w:tcPr>
            <w:tcW w:w="949" w:type="dxa"/>
          </w:tcPr>
          <w:p>
            <w:pPr>
              <w:pStyle w:val="TableParagraph"/>
              <w:spacing w:line="141" w:lineRule="exact" w:before="0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2028</w:t>
            </w:r>
          </w:p>
        </w:tc>
        <w:tc>
          <w:tcPr>
            <w:tcW w:w="946" w:type="dxa"/>
          </w:tcPr>
          <w:p>
            <w:pPr>
              <w:pStyle w:val="TableParagraph"/>
              <w:spacing w:line="141" w:lineRule="exact" w:before="0"/>
              <w:ind w:righ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2029</w:t>
            </w:r>
          </w:p>
        </w:tc>
      </w:tr>
      <w:tr>
        <w:trPr>
          <w:trHeight w:val="272" w:hRule="atLeast"/>
        </w:trPr>
        <w:tc>
          <w:tcPr>
            <w:tcW w:w="1564" w:type="dxa"/>
          </w:tcPr>
          <w:p>
            <w:pPr>
              <w:pStyle w:val="TableParagraph"/>
              <w:spacing w:before="36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4.7.2.1.5.50.2.1.00.00.00</w:t>
            </w:r>
          </w:p>
        </w:tc>
        <w:tc>
          <w:tcPr>
            <w:tcW w:w="6802" w:type="dxa"/>
          </w:tcPr>
          <w:p>
            <w:pPr>
              <w:pStyle w:val="TableParagraph"/>
              <w:spacing w:before="36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PATRONAL 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PENSIONISTAS-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NORMAL</w:t>
            </w:r>
          </w:p>
        </w:tc>
        <w:tc>
          <w:tcPr>
            <w:tcW w:w="3548" w:type="dxa"/>
          </w:tcPr>
          <w:p>
            <w:pPr>
              <w:pStyle w:val="TableParagraph"/>
              <w:spacing w:before="36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9.979,47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10.736,26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11.495,16</w:t>
            </w:r>
          </w:p>
        </w:tc>
        <w:tc>
          <w:tcPr>
            <w:tcW w:w="949" w:type="dxa"/>
          </w:tcPr>
          <w:p>
            <w:pPr>
              <w:pStyle w:val="TableParagraph"/>
              <w:spacing w:before="36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12.291,11</w:t>
            </w:r>
          </w:p>
        </w:tc>
        <w:tc>
          <w:tcPr>
            <w:tcW w:w="946" w:type="dxa"/>
          </w:tcPr>
          <w:p>
            <w:pPr>
              <w:pStyle w:val="TableParagraph"/>
              <w:spacing w:before="36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13.135,86</w:t>
            </w:r>
          </w:p>
        </w:tc>
      </w:tr>
      <w:tr>
        <w:trPr>
          <w:trHeight w:val="276" w:hRule="atLeast"/>
        </w:trPr>
        <w:tc>
          <w:tcPr>
            <w:tcW w:w="1564" w:type="dxa"/>
            <w:shd w:val="clear" w:color="auto" w:fill="E9E9E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4.7.2.1.5.50.2.2.00.00.00</w:t>
            </w:r>
          </w:p>
        </w:tc>
        <w:tc>
          <w:tcPr>
            <w:tcW w:w="6802" w:type="dxa"/>
            <w:shd w:val="clear" w:color="auto" w:fill="E9E9E9"/>
          </w:tcPr>
          <w:p>
            <w:pPr>
              <w:pStyle w:val="TableParagraph"/>
              <w:ind w:left="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PATRONAL-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PENSIONISTAS-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ESPECIAL</w:t>
            </w:r>
          </w:p>
        </w:tc>
        <w:tc>
          <w:tcPr>
            <w:tcW w:w="3548" w:type="dxa"/>
            <w:shd w:val="clear" w:color="auto" w:fill="E9E9E9"/>
          </w:tcPr>
          <w:p>
            <w:pPr>
              <w:pStyle w:val="TableParagraph"/>
              <w:ind w:right="55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13.926,88</w:t>
            </w:r>
          </w:p>
        </w:tc>
        <w:tc>
          <w:tcPr>
            <w:tcW w:w="949" w:type="dxa"/>
            <w:shd w:val="clear" w:color="auto" w:fill="E9E9E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20.601,66</w:t>
            </w:r>
          </w:p>
        </w:tc>
        <w:tc>
          <w:tcPr>
            <w:tcW w:w="949" w:type="dxa"/>
            <w:shd w:val="clear" w:color="auto" w:fill="E9E9E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22.057,89</w:t>
            </w:r>
          </w:p>
        </w:tc>
        <w:tc>
          <w:tcPr>
            <w:tcW w:w="949" w:type="dxa"/>
            <w:shd w:val="clear" w:color="auto" w:fill="E9E9E9"/>
          </w:tcPr>
          <w:p>
            <w:pPr>
              <w:pStyle w:val="TableParagraph"/>
              <w:ind w:right="56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23.585,24</w:t>
            </w:r>
          </w:p>
        </w:tc>
        <w:tc>
          <w:tcPr>
            <w:tcW w:w="946" w:type="dxa"/>
            <w:shd w:val="clear" w:color="auto" w:fill="E9E9E9"/>
          </w:tcPr>
          <w:p>
            <w:pPr>
              <w:pStyle w:val="TableParagraph"/>
              <w:ind w:right="5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25.206,21</w:t>
            </w:r>
          </w:p>
        </w:tc>
      </w:tr>
      <w:tr>
        <w:trPr>
          <w:trHeight w:val="212" w:hRule="atLeast"/>
        </w:trPr>
        <w:tc>
          <w:tcPr>
            <w:tcW w:w="1564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80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48" w:type="dxa"/>
          </w:tcPr>
          <w:p>
            <w:pPr>
              <w:pStyle w:val="TableParagraph"/>
              <w:spacing w:line="144" w:lineRule="exact" w:before="48"/>
              <w:ind w:right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w w:val="90"/>
                <w:sz w:val="14"/>
              </w:rPr>
              <w:t>Totais</w:t>
            </w:r>
            <w:r>
              <w:rPr>
                <w:rFonts w:ascii="Arial"/>
                <w:b/>
                <w:color w:val="202428"/>
                <w:spacing w:val="-3"/>
                <w:w w:val="90"/>
                <w:sz w:val="14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4"/>
              </w:rPr>
              <w:t>Por</w:t>
            </w:r>
            <w:r>
              <w:rPr>
                <w:rFonts w:ascii="Arial"/>
                <w:b/>
                <w:color w:val="202428"/>
                <w:spacing w:val="-4"/>
                <w:w w:val="90"/>
                <w:sz w:val="14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4"/>
              </w:rPr>
              <w:t>Ano</w:t>
            </w:r>
            <w:r>
              <w:rPr>
                <w:rFonts w:ascii="Arial"/>
                <w:b/>
                <w:color w:val="202428"/>
                <w:spacing w:val="33"/>
                <w:w w:val="90"/>
                <w:sz w:val="14"/>
              </w:rPr>
              <w:t> </w:t>
            </w:r>
            <w:r>
              <w:rPr>
                <w:rFonts w:ascii="Arial"/>
                <w:b/>
                <w:color w:val="202428"/>
                <w:w w:val="90"/>
                <w:sz w:val="14"/>
              </w:rPr>
              <w:t>51.186.274,51</w:t>
            </w:r>
          </w:p>
        </w:tc>
        <w:tc>
          <w:tcPr>
            <w:tcW w:w="949" w:type="dxa"/>
          </w:tcPr>
          <w:p>
            <w:pPr>
              <w:pStyle w:val="TableParagraph"/>
              <w:spacing w:line="144" w:lineRule="exact" w:before="48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w w:val="95"/>
                <w:sz w:val="14"/>
              </w:rPr>
              <w:t>56.300.000,00</w:t>
            </w:r>
          </w:p>
        </w:tc>
        <w:tc>
          <w:tcPr>
            <w:tcW w:w="949" w:type="dxa"/>
          </w:tcPr>
          <w:p>
            <w:pPr>
              <w:pStyle w:val="TableParagraph"/>
              <w:spacing w:line="144" w:lineRule="exact" w:before="48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w w:val="95"/>
                <w:sz w:val="14"/>
              </w:rPr>
              <w:t>59.105.000,00</w:t>
            </w:r>
          </w:p>
        </w:tc>
        <w:tc>
          <w:tcPr>
            <w:tcW w:w="949" w:type="dxa"/>
          </w:tcPr>
          <w:p>
            <w:pPr>
              <w:pStyle w:val="TableParagraph"/>
              <w:spacing w:line="144" w:lineRule="exact" w:before="48"/>
              <w:ind w:righ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w w:val="95"/>
                <w:sz w:val="14"/>
              </w:rPr>
              <w:t>61.925.000,00</w:t>
            </w:r>
          </w:p>
        </w:tc>
        <w:tc>
          <w:tcPr>
            <w:tcW w:w="946" w:type="dxa"/>
          </w:tcPr>
          <w:p>
            <w:pPr>
              <w:pStyle w:val="TableParagraph"/>
              <w:spacing w:line="144" w:lineRule="exact" w:before="48"/>
              <w:ind w:right="6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w w:val="95"/>
                <w:sz w:val="14"/>
              </w:rPr>
              <w:t>64.775.000,00</w:t>
            </w:r>
          </w:p>
        </w:tc>
      </w:tr>
    </w:tbl>
    <w:sectPr>
      <w:pgSz w:w="16840" w:h="11920" w:orient="landscape"/>
      <w:pgMar w:header="432" w:footer="640" w:top="1660" w:bottom="82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46.4pt;height:11pt;mso-position-horizontal-relative:page;mso-position-vertical-relative:page;z-index:-17242624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Usuário/Matricula: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de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Contabilidade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2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70.117188pt;margin-top:553.019775pt;width:48.4pt;height:11pt;mso-position-horizontal-relative:page;mso-position-vertical-relative:page;z-index:-17242112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28.500002pt;margin-top:526.002991pt;width:785.250037pt;height:13.808001pt;mso-position-horizontal-relative:page;mso-position-vertical-relative:page;z-index:-17239552" filled="true" fillcolor="#f9f9f9" stroked="false">
          <v:fill type="solid"/>
          <w10:wrap type="none"/>
        </v:rect>
      </w:pict>
    </w:r>
    <w:r>
      <w:rPr/>
      <w:pict>
        <v:shape style="position:absolute;margin-left:27.617188pt;margin-top:553.019775pt;width:346.4pt;height:11pt;mso-position-horizontal-relative:page;mso-position-vertical-relative:page;z-index:-17239040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Usuário/Matricula: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de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Contabilidade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2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70.117188pt;margin-top:553.019775pt;width:48.4pt;height:11pt;mso-position-horizontal-relative:page;mso-position-vertical-relative:page;z-index:-17238528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46.4pt;height:11pt;mso-position-horizontal-relative:page;mso-position-vertical-relative:page;z-index:-17235968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Usuário/Matricula: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de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Contabilidade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2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70.117188pt;margin-top:553.019775pt;width:48.4pt;height:11pt;mso-position-horizontal-relative:page;mso-position-vertical-relative:page;z-index:-17235456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71808">
          <wp:simplePos x="0" y="0"/>
          <wp:positionH relativeFrom="page">
            <wp:posOffset>384823</wp:posOffset>
          </wp:positionH>
          <wp:positionV relativeFrom="page">
            <wp:posOffset>451672</wp:posOffset>
          </wp:positionV>
          <wp:extent cx="609949" cy="60994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949" cy="609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1.239685pt;margin-top:20.584455pt;width:252.7pt;height:51.85pt;mso-position-horizontal-relative:page;mso-position-vertical-relative:page;z-index:-17244160" type="#_x0000_t202" filled="false" stroked="false">
          <v:textbox inset="0,0,0,0">
            <w:txbxContent>
              <w:p>
                <w:pPr>
                  <w:spacing w:line="269" w:lineRule="exact" w:before="0"/>
                  <w:ind w:left="4" w:right="4" w:firstLine="0"/>
                  <w:jc w:val="center"/>
                  <w:rPr>
                    <w:rFonts w:ascii="Arial" w:hAnsi="Arial"/>
                    <w:b/>
                    <w:sz w:val="25"/>
                  </w:rPr>
                </w:pPr>
                <w:r>
                  <w:rPr>
                    <w:rFonts w:ascii="Arial" w:hAnsi="Arial"/>
                    <w:b/>
                    <w:spacing w:val="-6"/>
                    <w:w w:val="90"/>
                    <w:sz w:val="25"/>
                  </w:rPr>
                  <w:t>MUNICÍPIO</w:t>
                </w:r>
                <w:r>
                  <w:rPr>
                    <w:rFonts w:ascii="Arial" w:hAns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DE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PREF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MUNIC</w:t>
                </w:r>
                <w:r>
                  <w:rPr>
                    <w:rFonts w:ascii="Arial" w:hAns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ROQUE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GONZALES</w:t>
                </w:r>
              </w:p>
              <w:p>
                <w:pPr>
                  <w:spacing w:before="84"/>
                  <w:ind w:left="3" w:right="4" w:firstLine="0"/>
                  <w:jc w:val="center"/>
                  <w:rPr>
                    <w:rFonts w:ascii="Arial"/>
                    <w:b/>
                    <w:sz w:val="25"/>
                  </w:rPr>
                </w:pP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PPA</w:t>
                </w:r>
                <w:r>
                  <w:rPr>
                    <w:rFonts w:asci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2026</w:t>
                </w:r>
                <w:r>
                  <w:rPr>
                    <w:rFonts w:ascii="Arial"/>
                    <w:b/>
                    <w:spacing w:val="-7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A</w:t>
                </w:r>
                <w:r>
                  <w:rPr>
                    <w:rFonts w:asci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2029</w:t>
                </w:r>
              </w:p>
              <w:p>
                <w:pPr>
                  <w:spacing w:before="85"/>
                  <w:ind w:left="3" w:right="4" w:firstLine="0"/>
                  <w:jc w:val="center"/>
                  <w:rPr>
                    <w:rFonts w:ascii="Arial" w:hAnsi="Arial"/>
                    <w:b/>
                    <w:sz w:val="25"/>
                  </w:rPr>
                </w:pP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RECEITAS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ORÇADAS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2025</w:t>
                </w:r>
                <w:r>
                  <w:rPr>
                    <w:rFonts w:ascii="Arial" w:hAnsi="Arial"/>
                    <w:b/>
                    <w:spacing w:val="-8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ESTIMADAS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4"/>
                    <w:w w:val="90"/>
                    <w:sz w:val="25"/>
                  </w:rPr>
                  <w:t>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752.715637pt;margin-top:23.978495pt;width:58.75pt;height:11.05pt;mso-position-horizontal-relative:page;mso-position-vertical-relative:page;z-index:-17243648" type="#_x0000_t202" filled="false" stroked="false">
          <v:textbox inset="0,0,0,0">
            <w:txbxContent>
              <w:p>
                <w:pPr>
                  <w:spacing w:line="198" w:lineRule="exact" w:before="0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3"/>
                    <w:w w:val="85"/>
                    <w:sz w:val="18"/>
                  </w:rPr>
                  <w:t>Data:</w:t>
                </w:r>
                <w:r>
                  <w:rPr>
                    <w:rFonts w:ascii="Arial"/>
                    <w:b/>
                    <w:spacing w:val="-22"/>
                    <w:w w:val="85"/>
                    <w:sz w:val="18"/>
                  </w:rPr>
                  <w:t> </w:t>
                </w:r>
                <w:r>
                  <w:rPr>
                    <w:rFonts w:ascii="Arial"/>
                    <w:b/>
                    <w:spacing w:val="-3"/>
                    <w:w w:val="85"/>
                    <w:sz w:val="18"/>
                  </w:rPr>
                  <w:t>29/07/2025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760.520081pt;margin-top:42.589161pt;width:50.95pt;height:11.05pt;mso-position-horizontal-relative:page;mso-position-vertical-relative:page;z-index:-17243136" type="#_x0000_t202" filled="false" stroked="false">
          <v:textbox inset="0,0,0,0">
            <w:txbxContent>
              <w:p>
                <w:pPr>
                  <w:spacing w:line="198" w:lineRule="exact" w:before="0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w w:val="85"/>
                    <w:sz w:val="18"/>
                  </w:rPr>
                  <w:t>Hora:</w:t>
                </w:r>
                <w:r>
                  <w:rPr>
                    <w:rFonts w:ascii="Arial"/>
                    <w:b/>
                    <w:spacing w:val="-22"/>
                    <w:w w:val="85"/>
                    <w:sz w:val="18"/>
                  </w:rPr>
                  <w:t> </w:t>
                </w:r>
                <w:r>
                  <w:rPr>
                    <w:rFonts w:ascii="Arial"/>
                    <w:b/>
                    <w:spacing w:val="-5"/>
                    <w:w w:val="85"/>
                    <w:sz w:val="18"/>
                  </w:rPr>
                  <w:t>16:29:46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74880">
          <wp:simplePos x="0" y="0"/>
          <wp:positionH relativeFrom="page">
            <wp:posOffset>384823</wp:posOffset>
          </wp:positionH>
          <wp:positionV relativeFrom="page">
            <wp:posOffset>451672</wp:posOffset>
          </wp:positionV>
          <wp:extent cx="609949" cy="609949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949" cy="609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71.239685pt;margin-top:20.584455pt;width:252.7pt;height:51.85pt;mso-position-horizontal-relative:page;mso-position-vertical-relative:page;z-index:-17241088" type="#_x0000_t202" filled="false" stroked="false">
          <v:textbox inset="0,0,0,0">
            <w:txbxContent>
              <w:p>
                <w:pPr>
                  <w:spacing w:line="269" w:lineRule="exact" w:before="0"/>
                  <w:ind w:left="4" w:right="4" w:firstLine="0"/>
                  <w:jc w:val="center"/>
                  <w:rPr>
                    <w:rFonts w:ascii="Arial" w:hAnsi="Arial"/>
                    <w:b/>
                    <w:sz w:val="25"/>
                  </w:rPr>
                </w:pPr>
                <w:r>
                  <w:rPr>
                    <w:rFonts w:ascii="Arial" w:hAnsi="Arial"/>
                    <w:b/>
                    <w:spacing w:val="-6"/>
                    <w:w w:val="90"/>
                    <w:sz w:val="25"/>
                  </w:rPr>
                  <w:t>MUNICÍPIO</w:t>
                </w:r>
                <w:r>
                  <w:rPr>
                    <w:rFonts w:ascii="Arial" w:hAns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DE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PREF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MUNIC</w:t>
                </w:r>
                <w:r>
                  <w:rPr>
                    <w:rFonts w:ascii="Arial" w:hAns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ROQUE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GONZALES</w:t>
                </w:r>
              </w:p>
              <w:p>
                <w:pPr>
                  <w:spacing w:before="84"/>
                  <w:ind w:left="3" w:right="4" w:firstLine="0"/>
                  <w:jc w:val="center"/>
                  <w:rPr>
                    <w:rFonts w:ascii="Arial"/>
                    <w:b/>
                    <w:sz w:val="25"/>
                  </w:rPr>
                </w:pP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PPA</w:t>
                </w:r>
                <w:r>
                  <w:rPr>
                    <w:rFonts w:asci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2026</w:t>
                </w:r>
                <w:r>
                  <w:rPr>
                    <w:rFonts w:ascii="Arial"/>
                    <w:b/>
                    <w:spacing w:val="-7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A</w:t>
                </w:r>
                <w:r>
                  <w:rPr>
                    <w:rFonts w:asci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2029</w:t>
                </w:r>
              </w:p>
              <w:p>
                <w:pPr>
                  <w:spacing w:before="85"/>
                  <w:ind w:left="3" w:right="4" w:firstLine="0"/>
                  <w:jc w:val="center"/>
                  <w:rPr>
                    <w:rFonts w:ascii="Arial" w:hAnsi="Arial"/>
                    <w:b/>
                    <w:sz w:val="25"/>
                  </w:rPr>
                </w:pP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RECEITAS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ORÇADAS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2025</w:t>
                </w:r>
                <w:r>
                  <w:rPr>
                    <w:rFonts w:ascii="Arial" w:hAnsi="Arial"/>
                    <w:b/>
                    <w:spacing w:val="-8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ESTIMADAS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4"/>
                    <w:w w:val="90"/>
                    <w:sz w:val="25"/>
                  </w:rPr>
                  <w:t>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752.715637pt;margin-top:23.978495pt;width:58.75pt;height:11.05pt;mso-position-horizontal-relative:page;mso-position-vertical-relative:page;z-index:-17240576" type="#_x0000_t202" filled="false" stroked="false">
          <v:textbox inset="0,0,0,0">
            <w:txbxContent>
              <w:p>
                <w:pPr>
                  <w:spacing w:line="198" w:lineRule="exact" w:before="0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3"/>
                    <w:w w:val="85"/>
                    <w:sz w:val="18"/>
                  </w:rPr>
                  <w:t>Data:</w:t>
                </w:r>
                <w:r>
                  <w:rPr>
                    <w:rFonts w:ascii="Arial"/>
                    <w:b/>
                    <w:spacing w:val="-22"/>
                    <w:w w:val="85"/>
                    <w:sz w:val="18"/>
                  </w:rPr>
                  <w:t> </w:t>
                </w:r>
                <w:r>
                  <w:rPr>
                    <w:rFonts w:ascii="Arial"/>
                    <w:b/>
                    <w:spacing w:val="-3"/>
                    <w:w w:val="85"/>
                    <w:sz w:val="18"/>
                  </w:rPr>
                  <w:t>29/07/2025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760.520081pt;margin-top:42.589161pt;width:50.95pt;height:11.05pt;mso-position-horizontal-relative:page;mso-position-vertical-relative:page;z-index:-17240064" type="#_x0000_t202" filled="false" stroked="false">
          <v:textbox inset="0,0,0,0">
            <w:txbxContent>
              <w:p>
                <w:pPr>
                  <w:spacing w:line="198" w:lineRule="exact" w:before="0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w w:val="85"/>
                    <w:sz w:val="18"/>
                  </w:rPr>
                  <w:t>Hora:</w:t>
                </w:r>
                <w:r>
                  <w:rPr>
                    <w:rFonts w:ascii="Arial"/>
                    <w:b/>
                    <w:spacing w:val="-22"/>
                    <w:w w:val="85"/>
                    <w:sz w:val="18"/>
                  </w:rPr>
                  <w:t> </w:t>
                </w:r>
                <w:r>
                  <w:rPr>
                    <w:rFonts w:ascii="Arial"/>
                    <w:b/>
                    <w:spacing w:val="-5"/>
                    <w:w w:val="85"/>
                    <w:sz w:val="18"/>
                  </w:rPr>
                  <w:t>16:29:46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078464">
          <wp:simplePos x="0" y="0"/>
          <wp:positionH relativeFrom="page">
            <wp:posOffset>384823</wp:posOffset>
          </wp:positionH>
          <wp:positionV relativeFrom="page">
            <wp:posOffset>451672</wp:posOffset>
          </wp:positionV>
          <wp:extent cx="609949" cy="609949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949" cy="609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71.239685pt;margin-top:20.584455pt;width:252.7pt;height:51.85pt;mso-position-horizontal-relative:page;mso-position-vertical-relative:page;z-index:-17237504" type="#_x0000_t202" filled="false" stroked="false">
          <v:textbox inset="0,0,0,0">
            <w:txbxContent>
              <w:p>
                <w:pPr>
                  <w:spacing w:line="269" w:lineRule="exact" w:before="0"/>
                  <w:ind w:left="4" w:right="4" w:firstLine="0"/>
                  <w:jc w:val="center"/>
                  <w:rPr>
                    <w:rFonts w:ascii="Arial" w:hAnsi="Arial"/>
                    <w:b/>
                    <w:sz w:val="25"/>
                  </w:rPr>
                </w:pPr>
                <w:r>
                  <w:rPr>
                    <w:rFonts w:ascii="Arial" w:hAnsi="Arial"/>
                    <w:b/>
                    <w:spacing w:val="-6"/>
                    <w:w w:val="90"/>
                    <w:sz w:val="25"/>
                  </w:rPr>
                  <w:t>MUNICÍPIO</w:t>
                </w:r>
                <w:r>
                  <w:rPr>
                    <w:rFonts w:ascii="Arial" w:hAns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DE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PREF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MUNIC</w:t>
                </w:r>
                <w:r>
                  <w:rPr>
                    <w:rFonts w:ascii="Arial" w:hAns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ROQUE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GONZALES</w:t>
                </w:r>
              </w:p>
              <w:p>
                <w:pPr>
                  <w:spacing w:before="84"/>
                  <w:ind w:left="3" w:right="4" w:firstLine="0"/>
                  <w:jc w:val="center"/>
                  <w:rPr>
                    <w:rFonts w:ascii="Arial"/>
                    <w:b/>
                    <w:sz w:val="25"/>
                  </w:rPr>
                </w:pP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PPA</w:t>
                </w:r>
                <w:r>
                  <w:rPr>
                    <w:rFonts w:asci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2026</w:t>
                </w:r>
                <w:r>
                  <w:rPr>
                    <w:rFonts w:ascii="Arial"/>
                    <w:b/>
                    <w:spacing w:val="-7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A</w:t>
                </w:r>
                <w:r>
                  <w:rPr>
                    <w:rFonts w:ascii="Arial"/>
                    <w:b/>
                    <w:spacing w:val="-10"/>
                    <w:w w:val="90"/>
                    <w:sz w:val="25"/>
                  </w:rPr>
                  <w:t> </w:t>
                </w:r>
                <w:r>
                  <w:rPr>
                    <w:rFonts w:ascii="Arial"/>
                    <w:b/>
                    <w:spacing w:val="-4"/>
                    <w:w w:val="90"/>
                    <w:sz w:val="25"/>
                  </w:rPr>
                  <w:t>2029</w:t>
                </w:r>
              </w:p>
              <w:p>
                <w:pPr>
                  <w:spacing w:before="85"/>
                  <w:ind w:left="3" w:right="4" w:firstLine="0"/>
                  <w:jc w:val="center"/>
                  <w:rPr>
                    <w:rFonts w:ascii="Arial" w:hAnsi="Arial"/>
                    <w:b/>
                    <w:sz w:val="25"/>
                  </w:rPr>
                </w:pP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RECEITAS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ORÇADAS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2025</w:t>
                </w:r>
                <w:r>
                  <w:rPr>
                    <w:rFonts w:ascii="Arial" w:hAnsi="Arial"/>
                    <w:b/>
                    <w:spacing w:val="-8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E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5"/>
                    <w:w w:val="90"/>
                    <w:sz w:val="25"/>
                  </w:rPr>
                  <w:t>ESTIMADAS</w:t>
                </w:r>
                <w:r>
                  <w:rPr>
                    <w:rFonts w:ascii="Arial" w:hAnsi="Arial"/>
                    <w:b/>
                    <w:spacing w:val="-9"/>
                    <w:w w:val="90"/>
                    <w:sz w:val="25"/>
                  </w:rPr>
                  <w:t> </w:t>
                </w:r>
                <w:r>
                  <w:rPr>
                    <w:rFonts w:ascii="Arial" w:hAnsi="Arial"/>
                    <w:b/>
                    <w:spacing w:val="-4"/>
                    <w:w w:val="90"/>
                    <w:sz w:val="25"/>
                  </w:rPr>
                  <w:t>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752.715637pt;margin-top:23.978495pt;width:58.75pt;height:11.05pt;mso-position-horizontal-relative:page;mso-position-vertical-relative:page;z-index:-17236992" type="#_x0000_t202" filled="false" stroked="false">
          <v:textbox inset="0,0,0,0">
            <w:txbxContent>
              <w:p>
                <w:pPr>
                  <w:spacing w:line="198" w:lineRule="exact" w:before="0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3"/>
                    <w:w w:val="85"/>
                    <w:sz w:val="18"/>
                  </w:rPr>
                  <w:t>Data:</w:t>
                </w:r>
                <w:r>
                  <w:rPr>
                    <w:rFonts w:ascii="Arial"/>
                    <w:b/>
                    <w:spacing w:val="-22"/>
                    <w:w w:val="85"/>
                    <w:sz w:val="18"/>
                  </w:rPr>
                  <w:t> </w:t>
                </w:r>
                <w:r>
                  <w:rPr>
                    <w:rFonts w:ascii="Arial"/>
                    <w:b/>
                    <w:spacing w:val="-3"/>
                    <w:w w:val="85"/>
                    <w:sz w:val="18"/>
                  </w:rPr>
                  <w:t>29/07/2025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760.520081pt;margin-top:42.589161pt;width:50.95pt;height:11.05pt;mso-position-horizontal-relative:page;mso-position-vertical-relative:page;z-index:-17236480" type="#_x0000_t202" filled="false" stroked="false">
          <v:textbox inset="0,0,0,0">
            <w:txbxContent>
              <w:p>
                <w:pPr>
                  <w:spacing w:line="198" w:lineRule="exact" w:before="0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pacing w:val="-5"/>
                    <w:w w:val="85"/>
                    <w:sz w:val="18"/>
                  </w:rPr>
                  <w:t>Hora:</w:t>
                </w:r>
                <w:r>
                  <w:rPr>
                    <w:rFonts w:ascii="Arial"/>
                    <w:b/>
                    <w:spacing w:val="-22"/>
                    <w:w w:val="85"/>
                    <w:sz w:val="18"/>
                  </w:rPr>
                  <w:t> </w:t>
                </w:r>
                <w:r>
                  <w:rPr>
                    <w:rFonts w:ascii="Arial"/>
                    <w:b/>
                    <w:spacing w:val="-5"/>
                    <w:w w:val="85"/>
                    <w:sz w:val="18"/>
                  </w:rPr>
                  <w:t>16:29:46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9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Relatorio_42afae29-746f-4aaa-b887-79a087bb2cd7.pdf</dc:title>
  <dcterms:created xsi:type="dcterms:W3CDTF">2025-10-06T14:12:56Z</dcterms:created>
  <dcterms:modified xsi:type="dcterms:W3CDTF">2025-10-06T14:12:56Z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