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24bb2c06b34b8f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8b3606b8d2ce4ca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br/>
            </w:r>
            <w:r>
              <w:rPr>
                <w:b/>
              </w:rPr>
              <w:t xml:space="preserve">PREFEITURA MUNICIPAL DE ROQUE GONZALES</w:t>
            </w:r>
            <w:r>
              <w:br/>
            </w:r>
            <w:r>
              <w:rPr>
                <w:b/>
              </w:rPr>
              <w:t xml:space="preserve">Levantamento de Preços do Pedido de Compra</w:t>
            </w:r>
            <w:r>
              <w:br/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 000012/2024       </w:t>
      </w:r>
      <w:r>
        <w:rPr>
          <w:b/>
        </w:rPr>
        <w:t xml:space="preserve">Data Emissão: </w:t>
      </w:r>
      <w:r>
        <w:t xml:space="preserve"> 12/03/2024</w:t>
      </w:r>
    </w:p>
    <w:p>
      <w:pPr>
        <w:jc w:val="left"/>
      </w:pPr>
      <w:r>
        <w:rPr>
          <w:b/>
        </w:rPr>
        <w:t xml:space="preserve">Secretaria: </w:t>
      </w:r>
      <w:r>
        <w:t xml:space="preserve"> SECRETARIA DE EDUCAÇÃO</w:t>
      </w:r>
    </w:p>
    <w:p>
      <w:pPr>
        <w:jc w:val="left"/>
      </w:pPr>
      <w:r>
        <w:rPr>
          <w:b/>
        </w:rPr>
        <w:t xml:space="preserve">Objeto: </w:t>
      </w:r>
      <w:r>
        <w:t xml:space="preserve"> Contratação de empresa ou profissional de educação física para ministrar aulas de futebol de campo e futsal.</w:t>
      </w:r>
    </w:p>
    <w:p>
      <w:r>
        <w:t xml:space="preserve"> </w:t>
      </w:r>
    </w:p>
    <w:tbl>
      <w:tblPr>
        <w:tblStyle w:val="TableGrid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H   00008980 AULAS DE FUTSAL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280,00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r>
              <w:rPr>
                <w:sz w:val="16"/>
              </w:rPr>
              <w:t xml:space="preserve">Sub-7 masculino </w:t>
            </w:r>
            <w:r>
              <w:br/>
            </w:r>
            <w:r>
              <w:rPr>
                <w:sz w:val="16"/>
              </w:rPr>
              <w:t xml:space="preserve">Sub-9 masculino </w:t>
            </w:r>
            <w:r>
              <w:br/>
            </w:r>
            <w:r>
              <w:rPr>
                <w:sz w:val="16"/>
              </w:rPr>
              <w:t xml:space="preserve">Sub-11 masculino </w:t>
            </w:r>
            <w:r>
              <w:br/>
            </w:r>
            <w:r>
              <w:rPr>
                <w:sz w:val="16"/>
              </w:rPr>
              <w:t xml:space="preserve">Sub-13 masculino </w:t>
            </w:r>
            <w:r>
              <w:br/>
            </w:r>
            <w:r>
              <w:rPr>
                <w:sz w:val="16"/>
              </w:rPr>
              <w:t xml:space="preserve">Sub-15 masculino </w:t>
            </w:r>
            <w:r>
              <w:br/>
            </w:r>
            <w:r>
              <w:rPr>
                <w:sz w:val="16"/>
              </w:rPr>
              <w:t xml:space="preserve">Sub-11 Feminino </w:t>
            </w:r>
            <w:r>
              <w:br/>
            </w:r>
            <w:r>
              <w:rPr>
                <w:sz w:val="16"/>
              </w:rPr>
              <w:t xml:space="preserve">Sub-15 feminino </w:t>
            </w:r>
            <w:r>
              <w:br/>
            </w:r>
            <w:r>
              <w:rPr>
                <w:sz w:val="16"/>
              </w:rPr>
              <w:t xml:space="preserve">Sub-17 Feminino </w:t>
            </w:r>
            <w:r>
              <w:br/>
            </w:r>
            <w:r>
              <w:rPr>
                <w:sz w:val="16"/>
              </w:rPr>
              <w:t xml:space="preserve">Sub-17 masculino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Fornecedor: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CNPJ: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Endereço: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Contato: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E-Mail: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Data Proposta:</w:t>
      </w:r>
    </w:p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b6ce9952cb496c" /><Relationship Type="http://schemas.openxmlformats.org/officeDocument/2006/relationships/image" Target="/media/image.png" Id="R8b3606b8d2ce4ca8" /></Relationships>
</file>