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09119529b4d7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649b7dfe15843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000035/2024       </w:t>
      </w:r>
      <w:r>
        <w:rPr>
          <w:b/>
        </w:rPr>
        <w:t xml:space="preserve">Data Emissão: </w:t>
      </w:r>
      <w:r>
        <w:t xml:space="preserve"> 07/11/2024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EDUCAÇÃO</w:t>
      </w:r>
    </w:p>
    <w:p>
      <w:pPr>
        <w:jc w:val="left"/>
      </w:pPr>
      <w:r>
        <w:rPr>
          <w:b/>
        </w:rPr>
        <w:t xml:space="preserve">Objeto: </w:t>
      </w:r>
      <w:r>
        <w:t xml:space="preserve"> Locação de  banheiros químicos.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DIA   00012128 LOCAÇÃO DE BANHEIROS QÚIMICOS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12,00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Locação, instalação, limpeza e destinação de resíduos.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3c95127b434a55" /><Relationship Type="http://schemas.openxmlformats.org/officeDocument/2006/relationships/image" Target="/media/image.png" Id="R8649b7dfe1584385" /></Relationships>
</file>