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ed149c2de4a6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3c45d7f7d384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ROQUE GONZALES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000394/2026       </w:t>
      </w:r>
      <w:r>
        <w:rPr>
          <w:b/>
        </w:rPr>
        <w:t xml:space="preserve">Data Emissão: </w:t>
      </w:r>
      <w:r>
        <w:t xml:space="preserve">08/04/2026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um Playground para os alunos da pré-escola, turno integral da EMEF Nossa Senhora da Saúde.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CJ   00021608 PLAYGROUND EM MADEIRA PLÁSTICA REFORÇADA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Playground com estrutura confeccionada em colunas de madeira plástica com reforço interno medindo 9x9cm, com cantos arredondados e acabamento em polipropileno e polietileno pigmentado na cor itaúba, ferragens galvanizadas a fogo e pintura eletrostática, com certificado de conformidade com as normsa da ABNT, certificado emitido por laboratório acreditado pleo Inmetro;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4 plataformas medindo 1,06x1,06m com estrutura metálica, cantoneira galvanizada a fogo medindo 30x40mm espessura 1,5mm com asso9alho de tábua de madeira plástica 136x30mm cor itaúba. Altura do chão té a plataforma de 1,2m;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3 cobertura superior para parquinho, em plástico retomolado, em formato de pirâmide quadrada, 1,3x1,3x0,65m em polietilebno rotomoldado, cores vuvas diversas;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tubo curvo de 90° com diamentro interno de 75cm em polietileno rotomoldado cor colorido;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2 flange (painel) com medida externa de 94x102cm com furo central de 75cm em polietileno rotomoldado em cores colorido;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escada com 6 degraus em polietileno dimensão aproximada de 165cm de comp x 60cm de largura em polietileno rotomoldado, parede dupla em cores coloridas;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corrimão em aço tubular galvanizado e pintura eletrostática com diametro de 25,4mm e espessura de 1,95mm;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descida de bombeiro cano para descida com estrutura em aço tubular, 2 polegadas com 2mm de espessura;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rampa de escalada com estrutura confeccionada em metalão 40x60cm, chapa 16, com laterais de proteção em tubo 7/8 nma chapa 18;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Rampa em madeira plástica ecológica, e fixada a ela, 06 tacos em madeira plástica, para apoio dos pés e das mãos, medidndo 80cm de largura x 220cm de comprimento;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partes metálicas coms alda mig com tratamento anti-ferruginoso e pintura eletrostática á pó epóxi em forno de alta temperatura;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rampa de escalada curvada, confeccionada em polietileno rotomoldado, parede dupla medindo 160xm x 60cm com 6 degraus;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tobogã em polietileno rotomoldado, composto por 2 curvas de 90°, medindo 3m de comprimento e 75cm de diametro, fixado a torre com flanges em polietileno rotomoldado parede dupla medindo 1,06x0,98m com todos os parafusos de fixação escondidos por tampa em plásticos injetdasos e seção de saída em polietileno rotomoldado, parede dupla fizada ao solo;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escorregador reto em polietileno rotomoldado, medindo 2,7m de conprimento e 0,5m de largura externa, sendo a largura interna de no mínimo 0,40m com abas de no mínimo 15cm interns e desaceleração de no munimo 50cm com avabamenrto arredondado no final da pista;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both"/>
            </w:pPr>
            <w:r>
              <w:rPr>
                <w:sz w:val="16"/>
              </w:rPr>
              <w:t xml:space="preserve">1 escorregador vurvo em plastico rotomodulado medindo no mpínimo 250cmx59cm, seção de deslizamento míninmo de 2,5x48cm de largura, com portal de segurança em plástico rotomuldado;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CJ   00021614 PLAYGROUND JET BOMBEIRO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Brinquedo compacto com 8 itens,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   - Estrutura de tubos de 2" 2mm com 1 bancada à 1,6m de altura do chão onde são acoplados os seguintes brinquedos: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2 escorregadores em chapa moldada medidno 3m de coprimento e 48cm de largura, cada uma;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1 rampa de rapel com estrutuira de tubos e madeiras de lei com tacos  e pega mão para acesso;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1 escada em tubo industrial de 1" 1/2 e degraus em tubos de 1"  2mm com corrimão em tubos de 1" 1,5mm;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1 escada reta;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1 descida de bombeiro em tubo de 2"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sz w:val="16"/>
              </w:rPr>
              <w:t xml:space="preserve">1 gancorra em tubos de 1" 1/4 1,5mm, medindo 2m de comprimento com pega mão em tubos de 1" 1,5mm e assentos em madeira de lei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 pintura deverá ser em esmalte sintético, em cores coloridas e vibrantes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Àrea tortal de montagem será de 4,5x6m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3c45d7f7d384d28" /><Relationship Type="http://schemas.openxmlformats.org/officeDocument/2006/relationships/styles" Target="/word/styles.xml" Id="Red479d6a65ac4c17" /><Relationship Type="http://schemas.openxmlformats.org/officeDocument/2006/relationships/numbering" Target="/word/numbering.xml" Id="Re8e4e2df9041449f" /></Relationships>
</file>