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21" w:rsidRPr="008C187E" w:rsidRDefault="00151535" w:rsidP="008C187E">
      <w:pPr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EDITAL Nº 00</w:t>
      </w:r>
      <w:r w:rsidR="00841AC2">
        <w:rPr>
          <w:rFonts w:asciiTheme="majorHAnsi" w:eastAsia="Calibri" w:hAnsiTheme="majorHAnsi" w:cstheme="majorHAnsi"/>
          <w:b/>
          <w:bCs/>
          <w:sz w:val="24"/>
          <w:szCs w:val="24"/>
        </w:rPr>
        <w:t>1</w:t>
      </w: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/2026</w:t>
      </w:r>
    </w:p>
    <w:p w:rsidR="008C187E" w:rsidRDefault="008C187E" w:rsidP="008C187E">
      <w:pPr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Pr="008C187E" w:rsidRDefault="00151535" w:rsidP="008C187E">
      <w:pPr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EDITAL DE PROCESSO DE CERTIFICAÇÃO DE DIRETOR DE INSTITUIÇÕES DE ENSINO MUNICIPAIS DE DEZESSEIS DE NOVEMBRO/RS</w:t>
      </w:r>
    </w:p>
    <w:p w:rsidR="008C187E" w:rsidRDefault="008C187E" w:rsidP="008C187E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CE4921" w:rsidRPr="008C187E" w:rsidRDefault="00151535" w:rsidP="008C187E">
      <w:pPr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A Prefeitura Municipal de Dezesseis de Novembro, Estado do Rio Grande do Sul, TORNA PÚBLICO o Processo de Certificação de Diretor de Instituições de Ensino Municipais, nos termos do art. 14, § 1º, Inciso I, da Lei Federal nº 14.113/2020, do inciso VI do art. 206 da Constituição Federal e do inciso VIII do art. 3º da Lei Federal nº 9.394, de 20 de dezembro de 1996 (Lei de Diretrizes e Bases da Educação Nacional), e ainda do Decreto Municipal nº 3.957, de 08 de setembro de 2022, faz saber e estabelece as normas para a realização do processo de Certificação de Diretor de Instituições de Ensino Municipal, conforme segue.</w:t>
      </w:r>
    </w:p>
    <w:p w:rsidR="008C187E" w:rsidRDefault="008C187E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Default="00151535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I – DAS DISPOSIÇÕES PRELIMINARES</w:t>
      </w:r>
    </w:p>
    <w:p w:rsidR="00CE4921" w:rsidRDefault="00151535" w:rsidP="00151535">
      <w:pPr>
        <w:pStyle w:val="PargrafodaLista"/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b/>
          <w:sz w:val="24"/>
          <w:szCs w:val="24"/>
        </w:rPr>
        <w:t>1.1.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processo de Certificação Ocupacional de Diretor de Instituições de Ensino Municipais será regido por este Edital, por seus anexos, avisos, atos complementares e eventuais retificações, sendo sua execução de responsabilidade da Comissão nomeada pela Secretaria Municipal de Educação e Cultura para esse fim, observadas as normas deste Edital e a legislação citada no preâmbulo.</w:t>
      </w:r>
    </w:p>
    <w:p w:rsidR="00CE4921" w:rsidRPr="008C187E" w:rsidRDefault="00151535" w:rsidP="00151535">
      <w:pPr>
        <w:pStyle w:val="PargrafodaLista"/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b/>
          <w:sz w:val="24"/>
          <w:szCs w:val="24"/>
        </w:rPr>
        <w:t>1.2.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8C187E">
        <w:rPr>
          <w:rFonts w:asciiTheme="majorHAnsi" w:eastAsia="Calibri" w:hAnsiTheme="majorHAnsi" w:cstheme="majorHAnsi"/>
          <w:sz w:val="24"/>
          <w:szCs w:val="24"/>
        </w:rPr>
        <w:t>A Certificação busca avaliar as competências técnicas necessárias para o desempenho dos cargos de provimento de Diretor.</w:t>
      </w:r>
    </w:p>
    <w:p w:rsidR="00CE4921" w:rsidRPr="00151535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b/>
          <w:sz w:val="24"/>
          <w:szCs w:val="24"/>
        </w:rPr>
        <w:t>1.3.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51535">
        <w:rPr>
          <w:rFonts w:asciiTheme="majorHAnsi" w:eastAsia="Calibri" w:hAnsiTheme="majorHAnsi" w:cstheme="majorHAnsi"/>
          <w:sz w:val="24"/>
          <w:szCs w:val="24"/>
        </w:rPr>
        <w:t>A Certificação constitui pré-requisito para o processo de escolha de Diretor Escolar pelo Prefeito Municipal, que selecionará o nome dos profissionais a serem investidos nas referidas funções dentre os candidatos credenciados, conforme regras deste Edital.</w:t>
      </w:r>
    </w:p>
    <w:p w:rsidR="00CE4921" w:rsidRPr="00151535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b/>
          <w:sz w:val="24"/>
          <w:szCs w:val="24"/>
        </w:rPr>
        <w:t>1.4.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51535">
        <w:rPr>
          <w:rFonts w:asciiTheme="majorHAnsi" w:eastAsia="Calibri" w:hAnsiTheme="majorHAnsi" w:cstheme="majorHAnsi"/>
          <w:sz w:val="24"/>
          <w:szCs w:val="24"/>
        </w:rPr>
        <w:t>O processo de Certificação de que trata este Edital não constitui concurso público para investidura em cargo ou função pública, tampouco assegura ao candidato direito à ocupação ou nomeação, limitando-se a credenciar junto à Secretaria Municipal de Educação e Cultura os profissionais certificados, nos termos deste Edital, e a formar banco de potenciais candidatos ao cargo de Diretor de Instituições de Ensino Municipais.</w:t>
      </w:r>
    </w:p>
    <w:p w:rsidR="00CE4921" w:rsidRPr="008C187E" w:rsidRDefault="00151535" w:rsidP="00151535">
      <w:pPr>
        <w:pStyle w:val="PargrafodaLista"/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b/>
          <w:sz w:val="24"/>
          <w:szCs w:val="24"/>
        </w:rPr>
        <w:t>1.5.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credenciamento obtido no processo de Certificação terá validade de 2 (dois) anos, a contar da data de publicação do resultado final no Diário Oficial Eletrônico do Município.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1.6. </w:t>
      </w:r>
      <w:r w:rsidRPr="008C187E">
        <w:rPr>
          <w:rFonts w:asciiTheme="majorHAnsi" w:eastAsia="Calibri" w:hAnsiTheme="majorHAnsi" w:cstheme="majorHAnsi"/>
          <w:sz w:val="24"/>
          <w:szCs w:val="24"/>
        </w:rPr>
        <w:t>Para participar do Processo de Certificação, o candidato deverá comprovar que atende aos seguintes requisitos: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 - estar no quadro de servidores do Município na área da Educação;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II - estar em efetivo exercício no estabelecimento de ensino, na unidade escolar para a qual pretende se certificar como candidato ao cargo de direção;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III - comprovar não ter sofrido penalidade no desempenho de cargo ou função pública;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IV - comprovar não ter somado mais de 365 (trezentos e sessenta e cinco) dias de atestados médicos, contínuos ou não, nos últimos três anos;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V - possuir formação em curso superior na área da Educação;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VI - ter concluído ou estar cursando curso de gestão escolar com carga horária mínima de 80 (oitenta) horas.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lastRenderedPageBreak/>
        <w:t xml:space="preserve">1.7.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Antes de efetuar o procedimento de inscrição, o candidato deverá tomar conhecimento do disposto neste Edital e certificar-se de que preenche todos os requisitos exigidos.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1.8.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Edital está disponível para consulta no endereço eletrônico da Prefeitura Municipal de Dezesseis de Novembro (</w:t>
      </w:r>
      <w:hyperlink r:id="rId7" w:history="1">
        <w:r w:rsidR="00841AC2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www.dezesseisdenovembro.rs.gov.br/</w:t>
        </w:r>
      </w:hyperlink>
      <w:r w:rsidRPr="008C187E">
        <w:rPr>
          <w:rFonts w:asciiTheme="majorHAnsi" w:eastAsia="Calibri" w:hAnsiTheme="majorHAnsi" w:cstheme="majorHAnsi"/>
          <w:sz w:val="24"/>
          <w:szCs w:val="24"/>
        </w:rPr>
        <w:t>)</w:t>
      </w:r>
      <w:r w:rsidR="005D0840">
        <w:rPr>
          <w:rFonts w:asciiTheme="majorHAnsi" w:eastAsia="Calibri" w:hAnsiTheme="majorHAnsi" w:cstheme="majorHAnsi"/>
          <w:sz w:val="24"/>
          <w:szCs w:val="24"/>
        </w:rPr>
        <w:t xml:space="preserve"> e no (</w:t>
      </w:r>
      <w:hyperlink r:id="rId8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www.diariomunicipal.com.br/famurs/</w:t>
        </w:r>
      </w:hyperlink>
      <w:r w:rsidR="005D0840">
        <w:rPr>
          <w:rFonts w:asciiTheme="majorHAnsi" w:eastAsia="Calibri" w:hAnsiTheme="majorHAnsi" w:cstheme="majorHAnsi"/>
          <w:sz w:val="24"/>
          <w:szCs w:val="24"/>
        </w:rPr>
        <w:t xml:space="preserve">), </w:t>
      </w:r>
      <w:r w:rsidRPr="008C187E">
        <w:rPr>
          <w:rFonts w:asciiTheme="majorHAnsi" w:eastAsia="Calibri" w:hAnsiTheme="majorHAnsi" w:cstheme="majorHAnsi"/>
          <w:sz w:val="24"/>
          <w:szCs w:val="24"/>
        </w:rPr>
        <w:t>sendo de responsabilidade exclusiva do candidato acompanhar a publicação de todos os atos, editais e comunicados referentes à Certificação.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1.9.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processo de Certificação obedecerá ao cronograma constante do Anexo I deste Edital.</w:t>
      </w:r>
    </w:p>
    <w:p w:rsidR="008C187E" w:rsidRDefault="008C187E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Pr="008C187E" w:rsidRDefault="00151535" w:rsidP="008C187E">
      <w:pPr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II – DAS INSCRIÇÕES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2.1.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As inscrições deverão ser realizadas, única e exclusivamente, na Secretaria Municipal de Educação e Cultura, situada na Av. Independência, nº 1120, Centro, Dezesseis de Novembro/RS, durante o período e horário divulgados no Anexo I deste Edital.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2.2. </w:t>
      </w:r>
      <w:r w:rsidRPr="008C187E">
        <w:rPr>
          <w:rFonts w:asciiTheme="majorHAnsi" w:eastAsia="Calibri" w:hAnsiTheme="majorHAnsi" w:cstheme="majorHAnsi"/>
          <w:sz w:val="24"/>
          <w:szCs w:val="24"/>
        </w:rPr>
        <w:t>No ato da inscrição, o candidato à Certificação deverá apresentar os seguintes documentos: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 - documento de identificação com foto;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II - cópia do certificado de conclusão do curso superior;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III - cópia do(s) certificado(s) de conclusão de curso(s) de atualização e aperfeiçoamento na área de gestão/administração escolar que, somados, perfaçam a carga horária mínima de 80 (oitenta) horas.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2.2.1.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comprovante de conclusão de curso (superior, especialização ou pós-graduação) deverá ser expedido por instituição oficial de ensino devidamente reconhecida, somente sendo aceitas certidões ou declarações nas quais conste o nome da instituição de ensino.</w:t>
      </w: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2.2.2.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 comprovante de conclusão de curso de atualização e aperfeiçoamento será aceito também quando expedido por empresa especializada que preste assessoria na área de educação, devendo constar nome, CNPJ, data de conclusão do curso, carga horária, carimbo e identificação da empresa e do responsável pela expedição do documento, a critério e perfeita avaliação da Comissão.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2.2.3.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Os documentos originais deverão ser apresentados no ato da inscrição para conferência, caso as cópias não estejam autenticadas em Cartório.</w:t>
      </w:r>
    </w:p>
    <w:p w:rsidR="00151535" w:rsidRDefault="00151535" w:rsidP="00151535">
      <w:pPr>
        <w:ind w:left="567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Default="00151535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III – DA CERTIFICAÇÃO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3.1.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 Certificação de Diretor de Escola Municipal, nos termos deste Edital, será concedida a todos os interessados que comprovarem os requisitos especificados neste Edital.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3.2. </w:t>
      </w:r>
      <w:r w:rsidRPr="008C187E">
        <w:rPr>
          <w:rFonts w:asciiTheme="majorHAnsi" w:eastAsia="Calibri" w:hAnsiTheme="majorHAnsi" w:cstheme="majorHAnsi"/>
          <w:sz w:val="24"/>
          <w:szCs w:val="24"/>
        </w:rPr>
        <w:t xml:space="preserve">A listagem dos candidatos certificados será divulgada no painel de publicações oficiais da Prefeitura Municipal de Dezesseis de Novembro e no endereço eletrônico </w:t>
      </w:r>
      <w:hyperlink r:id="rId9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www.dezesseisdenovembro.rs.gov.br/</w:t>
        </w:r>
      </w:hyperlink>
      <w:r w:rsidR="005D0840" w:rsidRPr="005D0840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5D0840">
        <w:rPr>
          <w:rFonts w:asciiTheme="majorHAnsi" w:eastAsia="Calibri" w:hAnsiTheme="majorHAnsi" w:cstheme="majorHAnsi"/>
          <w:sz w:val="24"/>
          <w:szCs w:val="24"/>
        </w:rPr>
        <w:t xml:space="preserve">e no </w:t>
      </w:r>
      <w:hyperlink r:id="rId10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www.diariomunicipal.com.br/famurs/</w:t>
        </w:r>
      </w:hyperlink>
      <w:r w:rsidRPr="008C187E">
        <w:rPr>
          <w:rFonts w:asciiTheme="majorHAnsi" w:eastAsia="Calibri" w:hAnsiTheme="majorHAnsi" w:cstheme="majorHAnsi"/>
          <w:sz w:val="24"/>
          <w:szCs w:val="24"/>
        </w:rPr>
        <w:t>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3.3.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 Certificação não assegura ao candidato certificado o direito à nomeação ao cargo de Diretor de Instituição de Ensino Municipal.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lastRenderedPageBreak/>
        <w:t xml:space="preserve">3.4.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Os Diretores que estiverem atendendo aos requisitos deste Edital poderão ter a permanência no cargo homologada pelo Prefeito Municipal.</w:t>
      </w:r>
    </w:p>
    <w:p w:rsidR="00151535" w:rsidRDefault="00151535" w:rsidP="00151535">
      <w:pPr>
        <w:ind w:left="567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Default="00151535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IV – DOS RECURSOS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4.1.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Os recursos deverão ser encaminhados à Comissão do Processo de Certificação, exclusivamente para o e-mail smecdezesseisdenovembro@gmail.com, dentro do prazo e horário estabelecidos no Anexo I deste Edital.</w:t>
      </w:r>
    </w:p>
    <w:p w:rsidR="00151535" w:rsidRDefault="00151535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Default="00151535" w:rsidP="008C187E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V – DAS DISPOSIÇÕES FINAIS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5.1.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As datas previstas referentes à divulgação do processo do certame estão dispostas no Anexo I deste Edital.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5.2. </w:t>
      </w:r>
      <w:r w:rsidRPr="008C187E">
        <w:rPr>
          <w:rFonts w:asciiTheme="majorHAnsi" w:eastAsia="Calibri" w:hAnsiTheme="majorHAnsi" w:cstheme="majorHAnsi"/>
          <w:sz w:val="24"/>
          <w:szCs w:val="24"/>
        </w:rPr>
        <w:t xml:space="preserve">Todas as publicações oficiais referentes à Certificação serão divulgadas no painel de publicação oficial da Prefeitura de Dezesseis de Novembro/RS e no endereço eletrônico </w:t>
      </w:r>
      <w:hyperlink r:id="rId11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www.dezesseisdenovembro.rs.gov.br/</w:t>
        </w:r>
      </w:hyperlink>
      <w:r w:rsidR="005D0840" w:rsidRPr="005D0840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5D0840">
        <w:rPr>
          <w:rFonts w:asciiTheme="majorHAnsi" w:eastAsia="Calibri" w:hAnsiTheme="majorHAnsi" w:cstheme="majorHAnsi"/>
          <w:sz w:val="24"/>
          <w:szCs w:val="24"/>
        </w:rPr>
        <w:t xml:space="preserve">e </w:t>
      </w:r>
      <w:hyperlink r:id="rId12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www.diariomunicipal.com.br/famurs/</w:t>
        </w:r>
      </w:hyperlink>
      <w:r w:rsidRPr="008C187E">
        <w:rPr>
          <w:rFonts w:asciiTheme="majorHAnsi" w:eastAsia="Calibri" w:hAnsiTheme="majorHAnsi" w:cstheme="majorHAnsi"/>
          <w:sz w:val="24"/>
          <w:szCs w:val="24"/>
        </w:rPr>
        <w:t>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5.3. </w:t>
      </w:r>
      <w:r w:rsidRPr="008C187E">
        <w:rPr>
          <w:rFonts w:asciiTheme="majorHAnsi" w:eastAsia="Calibri" w:hAnsiTheme="majorHAnsi" w:cstheme="majorHAnsi"/>
          <w:sz w:val="24"/>
          <w:szCs w:val="24"/>
        </w:rPr>
        <w:t xml:space="preserve">Os itens deste Edital poderão sofrer atualizações ou retificações enquanto não consumada a providência ou o evento a que se refiram, circunstância que será mencionada em Edital ou Aviso a ser publicado exclusivamente no endereço eletrônico </w:t>
      </w:r>
      <w:hyperlink r:id="rId13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www.dezesseisdenovembro.rs.gov.br/</w:t>
        </w:r>
      </w:hyperlink>
      <w:r w:rsidR="005D0840">
        <w:rPr>
          <w:rFonts w:asciiTheme="majorHAnsi" w:eastAsia="Calibri" w:hAnsiTheme="majorHAnsi" w:cstheme="majorHAnsi"/>
          <w:sz w:val="24"/>
          <w:szCs w:val="24"/>
        </w:rPr>
        <w:t xml:space="preserve"> e </w:t>
      </w:r>
      <w:hyperlink r:id="rId14" w:history="1">
        <w:r w:rsidR="005D0840" w:rsidRPr="00382416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www.diariomunicipal.com.br/famurs/</w:t>
        </w:r>
      </w:hyperlink>
      <w:r w:rsidRPr="008C187E">
        <w:rPr>
          <w:rFonts w:asciiTheme="majorHAnsi" w:eastAsia="Calibri" w:hAnsiTheme="majorHAnsi" w:cstheme="majorHAnsi"/>
          <w:sz w:val="24"/>
          <w:szCs w:val="24"/>
        </w:rPr>
        <w:t>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5.4.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Os prazos estabelecidos neste Edital serão observados por todos os candidatos, não havendo justificativa para o seu descumprimento.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5.5. </w:t>
      </w:r>
      <w:r w:rsidRPr="008C187E">
        <w:rPr>
          <w:rFonts w:asciiTheme="majorHAnsi" w:eastAsia="Calibri" w:hAnsiTheme="majorHAnsi" w:cstheme="majorHAnsi"/>
          <w:sz w:val="24"/>
          <w:szCs w:val="24"/>
        </w:rPr>
        <w:t>Serão incorporados a este Edital, para todos os efeitos, quaisquer aditamentos complementares relativos à Certificação que vierem a ser publicados pela Prefeitura Municipal de Dezesseis de Novembro/RS.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5.6. </w:t>
      </w:r>
      <w:r w:rsidRPr="008C187E">
        <w:rPr>
          <w:rFonts w:asciiTheme="majorHAnsi" w:eastAsia="Calibri" w:hAnsiTheme="majorHAnsi" w:cstheme="majorHAnsi"/>
          <w:sz w:val="24"/>
          <w:szCs w:val="24"/>
        </w:rPr>
        <w:t>Os casos omissos ou duvidosos serão resolvidos pela Comissão do Processo de Certificação.</w:t>
      </w:r>
    </w:p>
    <w:p w:rsidR="00CE4921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5.7. </w:t>
      </w:r>
      <w:r w:rsidRPr="008C187E">
        <w:rPr>
          <w:rFonts w:asciiTheme="majorHAnsi" w:eastAsia="Calibri" w:hAnsiTheme="majorHAnsi" w:cstheme="majorHAnsi"/>
          <w:sz w:val="24"/>
          <w:szCs w:val="24"/>
        </w:rPr>
        <w:t>Caberá ao Prefeito Municipal a homologação do resultado do Processo de Certificação e a escolha dos nomeados para as vagas disponíveis.</w:t>
      </w:r>
    </w:p>
    <w:p w:rsidR="00151535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5.8. </w:t>
      </w:r>
      <w:r w:rsidRPr="008C187E">
        <w:rPr>
          <w:rFonts w:asciiTheme="majorHAnsi" w:eastAsia="Calibri" w:hAnsiTheme="majorHAnsi" w:cstheme="majorHAnsi"/>
          <w:sz w:val="24"/>
          <w:szCs w:val="24"/>
        </w:rPr>
        <w:t>Após a homologação do resultado, na ocasião do surgimento de vaga para provimento de cargo de Direção, haverá a publicação de edital de chamamento público, no qual serão apresentados os cargos e a respectiva lotação disponíveis aos candidatos que obtiveram a certificação.</w:t>
      </w:r>
    </w:p>
    <w:p w:rsidR="00151535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CE4921" w:rsidRDefault="00151535" w:rsidP="00151535">
      <w:pPr>
        <w:ind w:left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Dezesseis de Novembro</w:t>
      </w:r>
      <w:r>
        <w:rPr>
          <w:rFonts w:asciiTheme="majorHAnsi" w:eastAsia="Calibri" w:hAnsiTheme="majorHAnsi" w:cstheme="majorHAnsi"/>
          <w:sz w:val="24"/>
          <w:szCs w:val="24"/>
        </w:rPr>
        <w:t>, RS; aos 19 de agosto de 2026</w:t>
      </w:r>
      <w:r w:rsidRPr="008C187E">
        <w:rPr>
          <w:rFonts w:asciiTheme="majorHAnsi" w:eastAsia="Calibri" w:hAnsiTheme="majorHAnsi" w:cstheme="majorHAnsi"/>
          <w:sz w:val="24"/>
          <w:szCs w:val="24"/>
        </w:rPr>
        <w:t>.</w:t>
      </w:r>
    </w:p>
    <w:p w:rsidR="00151535" w:rsidRPr="008C187E" w:rsidRDefault="00151535" w:rsidP="00151535">
      <w:pPr>
        <w:ind w:left="567"/>
        <w:jc w:val="both"/>
        <w:rPr>
          <w:rFonts w:asciiTheme="majorHAnsi" w:hAnsiTheme="majorHAnsi" w:cstheme="majorHAnsi"/>
          <w:sz w:val="24"/>
          <w:szCs w:val="24"/>
        </w:rPr>
      </w:pPr>
    </w:p>
    <w:p w:rsidR="00CE4921" w:rsidRPr="008C187E" w:rsidRDefault="00CE4921" w:rsidP="008C187E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CE4921" w:rsidRPr="008C187E" w:rsidRDefault="00432FFF" w:rsidP="008C187E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b/>
          <w:bCs/>
          <w:sz w:val="24"/>
          <w:szCs w:val="24"/>
        </w:rPr>
        <w:t>DARCI ANTONIO COLBEK</w:t>
      </w:r>
    </w:p>
    <w:p w:rsidR="00CE4921" w:rsidRDefault="00432FFF" w:rsidP="008C187E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Vice-</w:t>
      </w:r>
      <w:r w:rsidR="00151535" w:rsidRPr="008C187E">
        <w:rPr>
          <w:rFonts w:asciiTheme="majorHAnsi" w:eastAsia="Calibri" w:hAnsiTheme="majorHAnsi" w:cstheme="majorHAnsi"/>
          <w:sz w:val="24"/>
          <w:szCs w:val="24"/>
        </w:rPr>
        <w:t xml:space="preserve">Prefeito </w:t>
      </w:r>
      <w:r>
        <w:rPr>
          <w:rFonts w:asciiTheme="majorHAnsi" w:eastAsia="Calibri" w:hAnsiTheme="majorHAnsi" w:cstheme="majorHAnsi"/>
          <w:sz w:val="24"/>
          <w:szCs w:val="24"/>
        </w:rPr>
        <w:t>em exercício</w:t>
      </w:r>
    </w:p>
    <w:p w:rsidR="00151535" w:rsidRPr="008C187E" w:rsidRDefault="00151535" w:rsidP="008C187E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CE4921" w:rsidRPr="00151535" w:rsidRDefault="00151535" w:rsidP="00151535">
      <w:pPr>
        <w:jc w:val="both"/>
        <w:rPr>
          <w:rFonts w:asciiTheme="majorHAnsi" w:hAnsiTheme="majorHAnsi" w:cstheme="majorHAnsi"/>
          <w:sz w:val="24"/>
          <w:szCs w:val="24"/>
        </w:rPr>
      </w:pPr>
      <w:r w:rsidRPr="00151535">
        <w:rPr>
          <w:rFonts w:asciiTheme="majorHAnsi" w:eastAsia="Calibri" w:hAnsiTheme="majorHAnsi" w:cstheme="majorHAnsi"/>
          <w:iCs/>
          <w:sz w:val="24"/>
          <w:szCs w:val="24"/>
        </w:rPr>
        <w:t>Registre-se e publique-se.</w:t>
      </w:r>
    </w:p>
    <w:p w:rsidR="00151535" w:rsidRDefault="00151535" w:rsidP="008C187E">
      <w:pPr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151535" w:rsidRDefault="00151535" w:rsidP="008C187E">
      <w:pPr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CE4921" w:rsidRPr="008C187E" w:rsidRDefault="00151535" w:rsidP="00151535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b/>
          <w:bCs/>
          <w:sz w:val="24"/>
          <w:szCs w:val="24"/>
        </w:rPr>
        <w:t>GEILA L. STEFFENS KNOLL</w:t>
      </w:r>
    </w:p>
    <w:p w:rsidR="00CE4921" w:rsidRDefault="00151535" w:rsidP="005D0840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sz w:val="24"/>
          <w:szCs w:val="24"/>
        </w:rPr>
        <w:t>Secretári</w:t>
      </w:r>
      <w:r>
        <w:rPr>
          <w:rFonts w:asciiTheme="majorHAnsi" w:eastAsia="Calibri" w:hAnsiTheme="majorHAnsi" w:cstheme="majorHAnsi"/>
          <w:sz w:val="24"/>
          <w:szCs w:val="24"/>
        </w:rPr>
        <w:t>a</w:t>
      </w:r>
      <w:r w:rsidRPr="008C187E">
        <w:rPr>
          <w:rFonts w:asciiTheme="majorHAnsi" w:eastAsia="Calibri" w:hAnsiTheme="majorHAnsi" w:cstheme="majorHAnsi"/>
          <w:sz w:val="24"/>
          <w:szCs w:val="24"/>
        </w:rPr>
        <w:t xml:space="preserve"> de Administração</w:t>
      </w:r>
    </w:p>
    <w:p w:rsidR="008F0AE7" w:rsidRDefault="008F0AE7" w:rsidP="005D0840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8F0AE7" w:rsidRPr="008C187E" w:rsidRDefault="008F0AE7" w:rsidP="005D0840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CE4921" w:rsidRPr="008C187E" w:rsidRDefault="00151535" w:rsidP="008C187E">
      <w:pPr>
        <w:jc w:val="center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ANEXO I – CRONOGRAMA</w:t>
      </w:r>
    </w:p>
    <w:tbl>
      <w:tblPr>
        <w:tblW w:w="104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000"/>
        <w:gridCol w:w="2600"/>
        <w:gridCol w:w="2600"/>
      </w:tblGrid>
      <w:tr w:rsidR="00CE4921" w:rsidRPr="008C187E">
        <w:trPr>
          <w:tblHeader/>
        </w:trPr>
        <w:tc>
          <w:tcPr>
            <w:tcW w:w="32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20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DATAS</w:t>
            </w:r>
          </w:p>
        </w:tc>
        <w:tc>
          <w:tcPr>
            <w:tcW w:w="2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2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LOCAL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Publicação do Edital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19/08/2026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A partir das 14h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Portal da Prefeitura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Inscrições e entrega de documentação e títulos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20/08/2026 a 26/08/2026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Das 8h às 11h e das 14h às 16h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Secretaria Municipal de Educação e Cultura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Publicação do Resultado Preliminar das Inscrições Homologadas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27/08/2026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A partir das 14h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Portal da Prefeitura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Abertura de Recurso contra Deferimento de Inscrições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28/08/2026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Das 8h às 11h e das 14h às 16h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Secretaria Municipal de Educação e Cultura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Resultado pós-recurso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31/08/2026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A partir das 8h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Portal da Prefeitura</w:t>
            </w:r>
          </w:p>
        </w:tc>
      </w:tr>
      <w:tr w:rsidR="00CE4921" w:rsidRPr="008C187E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Resultado Final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31/08/2026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A partir das 14h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Portal da Prefeitura</w:t>
            </w:r>
          </w:p>
        </w:tc>
      </w:tr>
    </w:tbl>
    <w:p w:rsidR="00CE4921" w:rsidRPr="008C187E" w:rsidRDefault="00CE4921" w:rsidP="008C187E">
      <w:pPr>
        <w:rPr>
          <w:rFonts w:asciiTheme="majorHAnsi" w:hAnsiTheme="majorHAnsi" w:cstheme="majorHAnsi"/>
          <w:sz w:val="24"/>
          <w:szCs w:val="24"/>
        </w:rPr>
      </w:pPr>
    </w:p>
    <w:p w:rsidR="00CE4921" w:rsidRPr="008C187E" w:rsidRDefault="00151535" w:rsidP="008C187E">
      <w:pPr>
        <w:jc w:val="center"/>
        <w:rPr>
          <w:rFonts w:asciiTheme="majorHAnsi" w:hAnsiTheme="majorHAnsi" w:cstheme="majorHAnsi"/>
          <w:sz w:val="24"/>
          <w:szCs w:val="24"/>
        </w:rPr>
      </w:pPr>
      <w:r w:rsidRPr="008C187E">
        <w:rPr>
          <w:rFonts w:asciiTheme="majorHAnsi" w:eastAsia="Calibri" w:hAnsiTheme="majorHAnsi" w:cstheme="majorHAnsi"/>
          <w:b/>
          <w:bCs/>
          <w:sz w:val="24"/>
          <w:szCs w:val="24"/>
        </w:rPr>
        <w:t>ANEXO II – LOCAIS DE TRABALHO – ESCOLAS MUNICIPAIS E VAGAS</w:t>
      </w:r>
    </w:p>
    <w:tbl>
      <w:tblPr>
        <w:tblW w:w="94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2600"/>
        <w:gridCol w:w="1800"/>
        <w:gridCol w:w="1200"/>
      </w:tblGrid>
      <w:tr w:rsidR="00CE4921" w:rsidRPr="008C187E">
        <w:trPr>
          <w:tblHeader/>
        </w:trPr>
        <w:tc>
          <w:tcPr>
            <w:tcW w:w="38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NOME DA ESCOLA</w:t>
            </w:r>
          </w:p>
        </w:tc>
        <w:tc>
          <w:tcPr>
            <w:tcW w:w="2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ENDEREÇO</w:t>
            </w:r>
          </w:p>
        </w:tc>
        <w:tc>
          <w:tcPr>
            <w:tcW w:w="18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2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VAGAS</w:t>
            </w:r>
          </w:p>
        </w:tc>
      </w:tr>
      <w:tr w:rsidR="00CE4921" w:rsidRPr="008C187E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EMEI ARCO ÍRIS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CE4921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Diretor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01</w:t>
            </w:r>
          </w:p>
        </w:tc>
      </w:tr>
      <w:tr w:rsidR="00CE4921" w:rsidRPr="008C187E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EMEF ARTHUR QUEIROS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CE4921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Diretor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01</w:t>
            </w:r>
          </w:p>
        </w:tc>
      </w:tr>
      <w:tr w:rsidR="00CE4921" w:rsidRPr="008C187E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EMEF SANTA TEREZINHA / SÃO ROQUE BACIÃO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CE4921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Diretor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sz w:val="24"/>
                <w:szCs w:val="24"/>
              </w:rPr>
              <w:t>01</w:t>
            </w:r>
          </w:p>
        </w:tc>
      </w:tr>
      <w:tr w:rsidR="00CE4921" w:rsidRPr="008C187E">
        <w:tc>
          <w:tcPr>
            <w:tcW w:w="8200" w:type="dxa"/>
            <w:gridSpan w:val="3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E4921" w:rsidRPr="008C187E" w:rsidRDefault="00151535" w:rsidP="008C187E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TOTAL DE VAGAS</w:t>
            </w:r>
          </w:p>
        </w:tc>
        <w:tc>
          <w:tcPr>
            <w:tcW w:w="12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E4921" w:rsidRPr="008C187E" w:rsidRDefault="00151535" w:rsidP="008C187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C187E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03</w:t>
            </w:r>
          </w:p>
        </w:tc>
      </w:tr>
    </w:tbl>
    <w:p w:rsidR="004E6B24" w:rsidRPr="008C187E" w:rsidRDefault="004E6B24" w:rsidP="008C187E">
      <w:pPr>
        <w:rPr>
          <w:rFonts w:asciiTheme="majorHAnsi" w:hAnsiTheme="majorHAnsi" w:cstheme="majorHAnsi"/>
          <w:sz w:val="24"/>
          <w:szCs w:val="24"/>
        </w:rPr>
      </w:pPr>
    </w:p>
    <w:sectPr w:rsidR="004E6B24" w:rsidRPr="008C187E" w:rsidSect="008C187E">
      <w:pgSz w:w="11906" w:h="16838"/>
      <w:pgMar w:top="2268" w:right="1701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F5" w:rsidRDefault="007F7FF5">
      <w:r>
        <w:separator/>
      </w:r>
    </w:p>
  </w:endnote>
  <w:endnote w:type="continuationSeparator" w:id="0">
    <w:p w:rsidR="007F7FF5" w:rsidRDefault="007F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F5" w:rsidRDefault="007F7FF5">
      <w:r>
        <w:separator/>
      </w:r>
    </w:p>
  </w:footnote>
  <w:footnote w:type="continuationSeparator" w:id="0">
    <w:p w:rsidR="007F7FF5" w:rsidRDefault="007F7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14400"/>
    <w:multiLevelType w:val="hybridMultilevel"/>
    <w:tmpl w:val="E75EBB8C"/>
    <w:lvl w:ilvl="0" w:tplc="89A4004E">
      <w:start w:val="1"/>
      <w:numFmt w:val="bullet"/>
      <w:lvlText w:val="●"/>
      <w:lvlJc w:val="left"/>
      <w:pPr>
        <w:ind w:left="720" w:hanging="360"/>
      </w:pPr>
    </w:lvl>
    <w:lvl w:ilvl="1" w:tplc="FB00E3A0">
      <w:start w:val="1"/>
      <w:numFmt w:val="bullet"/>
      <w:lvlText w:val="○"/>
      <w:lvlJc w:val="left"/>
      <w:pPr>
        <w:ind w:left="1440" w:hanging="360"/>
      </w:pPr>
    </w:lvl>
    <w:lvl w:ilvl="2" w:tplc="163A22C4">
      <w:start w:val="1"/>
      <w:numFmt w:val="bullet"/>
      <w:lvlText w:val="■"/>
      <w:lvlJc w:val="left"/>
      <w:pPr>
        <w:ind w:left="2160" w:hanging="360"/>
      </w:pPr>
    </w:lvl>
    <w:lvl w:ilvl="3" w:tplc="186E9F0A">
      <w:start w:val="1"/>
      <w:numFmt w:val="bullet"/>
      <w:lvlText w:val="●"/>
      <w:lvlJc w:val="left"/>
      <w:pPr>
        <w:ind w:left="2880" w:hanging="360"/>
      </w:pPr>
    </w:lvl>
    <w:lvl w:ilvl="4" w:tplc="D1787656">
      <w:start w:val="1"/>
      <w:numFmt w:val="bullet"/>
      <w:lvlText w:val="○"/>
      <w:lvlJc w:val="left"/>
      <w:pPr>
        <w:ind w:left="3600" w:hanging="360"/>
      </w:pPr>
    </w:lvl>
    <w:lvl w:ilvl="5" w:tplc="3D44E23A">
      <w:start w:val="1"/>
      <w:numFmt w:val="bullet"/>
      <w:lvlText w:val="■"/>
      <w:lvlJc w:val="left"/>
      <w:pPr>
        <w:ind w:left="4320" w:hanging="360"/>
      </w:pPr>
    </w:lvl>
    <w:lvl w:ilvl="6" w:tplc="4C049F9C">
      <w:start w:val="1"/>
      <w:numFmt w:val="bullet"/>
      <w:lvlText w:val="●"/>
      <w:lvlJc w:val="left"/>
      <w:pPr>
        <w:ind w:left="5040" w:hanging="360"/>
      </w:pPr>
    </w:lvl>
    <w:lvl w:ilvl="7" w:tplc="A8F66A12">
      <w:start w:val="1"/>
      <w:numFmt w:val="bullet"/>
      <w:lvlText w:val="●"/>
      <w:lvlJc w:val="left"/>
      <w:pPr>
        <w:ind w:left="5760" w:hanging="360"/>
      </w:pPr>
    </w:lvl>
    <w:lvl w:ilvl="8" w:tplc="CCEACF8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BF241B"/>
    <w:multiLevelType w:val="multilevel"/>
    <w:tmpl w:val="BC0A505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21"/>
    <w:rsid w:val="00151535"/>
    <w:rsid w:val="00396E1B"/>
    <w:rsid w:val="00432FFF"/>
    <w:rsid w:val="004E6B24"/>
    <w:rsid w:val="005D0840"/>
    <w:rsid w:val="00686018"/>
    <w:rsid w:val="007F7FF5"/>
    <w:rsid w:val="00841AC2"/>
    <w:rsid w:val="008C187E"/>
    <w:rsid w:val="008F0AE7"/>
    <w:rsid w:val="00B73620"/>
    <w:rsid w:val="00BE494C"/>
    <w:rsid w:val="00C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62E9"/>
  <w15:docId w15:val="{15EE8CF7-C140-4A60-93C2-2AA94BF4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C18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87E"/>
  </w:style>
  <w:style w:type="paragraph" w:styleId="Rodap">
    <w:name w:val="footer"/>
    <w:basedOn w:val="Normal"/>
    <w:link w:val="RodapChar"/>
    <w:uiPriority w:val="99"/>
    <w:unhideWhenUsed/>
    <w:rsid w:val="008C18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riomunicipal.com.br/famurs/" TargetMode="External"/><Relationship Id="rId13" Type="http://schemas.openxmlformats.org/officeDocument/2006/relationships/hyperlink" Target="http://www.dezesseisdenovembro.rs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zesseisdenovembro.rs.gov.br/" TargetMode="External"/><Relationship Id="rId12" Type="http://schemas.openxmlformats.org/officeDocument/2006/relationships/hyperlink" Target="http://www.diariomunicipal.com.br/famu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zesseisdenovembro.rs.gov.b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iariomunicipal.com.br/famu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zesseisdenovembro.rs.gov.br/" TargetMode="External"/><Relationship Id="rId14" Type="http://schemas.openxmlformats.org/officeDocument/2006/relationships/hyperlink" Target="http://www.diariomunicipal.com.br/famur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1408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</cp:lastModifiedBy>
  <cp:revision>7</cp:revision>
  <dcterms:created xsi:type="dcterms:W3CDTF">2026-08-19T12:27:00Z</dcterms:created>
  <dcterms:modified xsi:type="dcterms:W3CDTF">2026-08-19T17:31:00Z</dcterms:modified>
</cp:coreProperties>
</file>