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1927" w14:textId="7F790E35" w:rsidR="00D77BF3" w:rsidRPr="00044DEE" w:rsidRDefault="00D77BF3" w:rsidP="00044DEE">
      <w:pPr>
        <w:jc w:val="center"/>
        <w:rPr>
          <w:rFonts w:asciiTheme="majorHAnsi" w:hAnsiTheme="majorHAnsi" w:cs="Arial"/>
          <w:b/>
          <w:i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3832F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0</w:t>
      </w:r>
      <w:r w:rsidR="00EC422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2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r w:rsidR="003832F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Junho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 2025.</w:t>
      </w:r>
    </w:p>
    <w:p w14:paraId="52F3BDF1" w14:textId="77777777" w:rsidR="00D77BF3" w:rsidRPr="00B729BF" w:rsidRDefault="00D77BF3" w:rsidP="00D77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14:paraId="6BCA990B" w14:textId="77777777"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565E3AAC" w14:textId="325752BB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DA ATA Nº </w:t>
      </w:r>
      <w:r w:rsidR="000B5A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="003832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</w:p>
    <w:p w14:paraId="77FDC61A" w14:textId="77777777" w:rsidR="00D77BF3" w:rsidRPr="00176ED9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5C9AE" w14:textId="1C14FC60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 TRIBUNA POPULAR</w:t>
      </w:r>
    </w:p>
    <w:p w14:paraId="1CD02657" w14:textId="329994E3" w:rsidR="00041F0D" w:rsidRDefault="003832F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3060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Eder Douglas </w:t>
      </w:r>
      <w:proofErr w:type="spellStart"/>
      <w:r w:rsidRPr="00F3060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Stallb</w:t>
      </w:r>
      <w:r w:rsidR="00D7161C" w:rsidRPr="00F3060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</w:t>
      </w:r>
      <w:r w:rsidRPr="00F3060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u</w:t>
      </w:r>
      <w:r w:rsidR="00D7161C" w:rsidRPr="00F3060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</w:t>
      </w:r>
      <w:proofErr w:type="spellEnd"/>
      <w:r w:rsidR="00F3060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 Securitização da dívida rural; Convite para a festa da comunidade Católica Santo Antônio.</w:t>
      </w:r>
    </w:p>
    <w:p w14:paraId="48F196C4" w14:textId="77777777" w:rsidR="00971848" w:rsidRDefault="00971848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94047F" w14:textId="3DDB3013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14:paraId="177D36A9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A69F8D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14:paraId="4843B9D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93E44B9" w14:textId="6B78FC67" w:rsidR="00D77BF3" w:rsidRPr="002311BE" w:rsidRDefault="003832F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PP, </w:t>
      </w:r>
      <w:r w:rsidR="00041F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PT, </w:t>
      </w:r>
      <w:r w:rsidR="000735C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MDB</w:t>
      </w:r>
      <w:r w:rsidR="00D77BF3"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</w:p>
    <w:p w14:paraId="14DF6D90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7AE68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</w:p>
    <w:p w14:paraId="3B2F767E" w14:textId="77777777" w:rsidR="003832FE" w:rsidRDefault="003832FE" w:rsidP="003832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n°046/2025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contratação temporária por excepcional interesse público de um (01) Agente Comunitário de Saúde (ACS), e dá outras providências.</w:t>
      </w:r>
    </w:p>
    <w:p w14:paraId="6653BC22" w14:textId="77777777" w:rsidR="00D750D9" w:rsidRPr="00E024AD" w:rsidRDefault="00D750D9" w:rsidP="009866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CED51C2" w14:textId="541D00F2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Legislativo:</w:t>
      </w:r>
    </w:p>
    <w:p w14:paraId="77BA2611" w14:textId="2255047B" w:rsidR="003832FE" w:rsidRPr="001F11D2" w:rsidRDefault="003832F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Proposição do Vereador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903B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Roni Carlos </w:t>
      </w:r>
      <w:proofErr w:type="spellStart"/>
      <w:r w:rsidRPr="00903B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Genz</w:t>
      </w:r>
      <w:proofErr w:type="spellEnd"/>
      <w:r w:rsidRPr="00903B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Pr="00903B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Bolter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– O vereador que a está subscreve propõe, após ouvir o colendo plenário, que o Executivo Municipal providencie de um redutor de velocidade na Rua Santo Antônio, próximo ao acesso da VRS 832, bem como na instalação de placas de advertências no local</w:t>
      </w:r>
      <w:r w:rsidR="0097184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14:paraId="143B3EC0" w14:textId="1E3A0331" w:rsidR="003832FE" w:rsidRDefault="00135DAD" w:rsidP="00D77BF3">
      <w:pPr>
        <w:spacing w:after="0" w:line="240" w:lineRule="auto"/>
        <w:jc w:val="both"/>
        <w:rPr>
          <w:rFonts w:ascii="Georgia" w:eastAsia="Times New Roman" w:hAnsi="Georgia" w:cs="Times New Roman"/>
          <w:lang w:eastAsia="pt-BR"/>
        </w:rPr>
      </w:pPr>
      <w:r w:rsidRPr="00135D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de Felicitações</w:t>
      </w:r>
      <w:r>
        <w:rPr>
          <w:rFonts w:ascii="Georgia" w:eastAsia="Times New Roman" w:hAnsi="Georgia" w:cs="Times New Roman"/>
          <w:lang w:eastAsia="pt-BR"/>
        </w:rPr>
        <w:t xml:space="preserve"> - à</w:t>
      </w:r>
      <w:r w:rsidRPr="00135DAD">
        <w:rPr>
          <w:rFonts w:ascii="Georgia" w:eastAsia="Times New Roman" w:hAnsi="Georgia" w:cs="Times New Roman"/>
          <w:lang w:eastAsia="pt-BR"/>
        </w:rPr>
        <w:t xml:space="preserve"> ASCAR - Associação Sulina de Crédito e Assistência Rural, pela comemoração dos 70 anos de relevantes serviços prestados à agricultura familiar e ao desenvolvimento rural sustentável do Rio Grande do Sul, a serem celebrados no dia 02 de junho de 2025.</w:t>
      </w:r>
    </w:p>
    <w:p w14:paraId="288199D5" w14:textId="77777777" w:rsidR="00135DAD" w:rsidRPr="00135DAD" w:rsidRDefault="00135DAD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</w:p>
    <w:p w14:paraId="07664743" w14:textId="28FABEF9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Mensagens:</w:t>
      </w:r>
    </w:p>
    <w:p w14:paraId="1D2D73B1" w14:textId="3C90CFE6" w:rsidR="00E12C2D" w:rsidRPr="003832FE" w:rsidRDefault="00E12C2D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6F9C2F0" w14:textId="77777777" w:rsidR="008D14B7" w:rsidRDefault="008D14B7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1D46CAD3" w14:textId="630E4F01" w:rsidR="00D77BF3" w:rsidRPr="00655DE5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Correspondências:</w:t>
      </w:r>
    </w:p>
    <w:p w14:paraId="3FDFC151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7D248A" w14:textId="356557AB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Comunicações:</w:t>
      </w:r>
    </w:p>
    <w:p w14:paraId="2D8FE3BE" w14:textId="39156A9C" w:rsidR="00167CD1" w:rsidRDefault="00D77BF3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Próxima Sessão Ordinária dia </w:t>
      </w:r>
      <w:r w:rsidR="003832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16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</w:t>
      </w:r>
      <w:proofErr w:type="gramStart"/>
      <w:r w:rsidR="00041F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Junho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</w:t>
      </w:r>
      <w:r w:rsidR="00041F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025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às 18:00 horas.</w:t>
      </w:r>
    </w:p>
    <w:p w14:paraId="697B3F7F" w14:textId="383FD529" w:rsid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3E16090" w14:textId="77777777" w:rsidR="00D750D9" w:rsidRP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sectPr w:rsidR="00D750D9" w:rsidRPr="00D750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3"/>
    <w:rsid w:val="0000517B"/>
    <w:rsid w:val="00041F0D"/>
    <w:rsid w:val="00044DEE"/>
    <w:rsid w:val="00070479"/>
    <w:rsid w:val="000735CC"/>
    <w:rsid w:val="00080CE1"/>
    <w:rsid w:val="000B5AB0"/>
    <w:rsid w:val="000C468D"/>
    <w:rsid w:val="000F7235"/>
    <w:rsid w:val="001329E8"/>
    <w:rsid w:val="00135DAD"/>
    <w:rsid w:val="00167CD1"/>
    <w:rsid w:val="00176ED9"/>
    <w:rsid w:val="00194656"/>
    <w:rsid w:val="00195FBD"/>
    <w:rsid w:val="001A477E"/>
    <w:rsid w:val="001B4AD6"/>
    <w:rsid w:val="001C5611"/>
    <w:rsid w:val="001F11D2"/>
    <w:rsid w:val="002311BE"/>
    <w:rsid w:val="003832FE"/>
    <w:rsid w:val="003C3848"/>
    <w:rsid w:val="003E655B"/>
    <w:rsid w:val="00515678"/>
    <w:rsid w:val="00521138"/>
    <w:rsid w:val="00561F4E"/>
    <w:rsid w:val="00655DE5"/>
    <w:rsid w:val="006915E6"/>
    <w:rsid w:val="00710A38"/>
    <w:rsid w:val="00720914"/>
    <w:rsid w:val="007D673D"/>
    <w:rsid w:val="007E093D"/>
    <w:rsid w:val="00874BD8"/>
    <w:rsid w:val="008B3471"/>
    <w:rsid w:val="008B3529"/>
    <w:rsid w:val="008D14B7"/>
    <w:rsid w:val="00903B06"/>
    <w:rsid w:val="00913BC9"/>
    <w:rsid w:val="009421BC"/>
    <w:rsid w:val="00971848"/>
    <w:rsid w:val="0098660A"/>
    <w:rsid w:val="009F4D17"/>
    <w:rsid w:val="00A85E4F"/>
    <w:rsid w:val="00B6271B"/>
    <w:rsid w:val="00C462A8"/>
    <w:rsid w:val="00C727BB"/>
    <w:rsid w:val="00CB2DD7"/>
    <w:rsid w:val="00CE0B8C"/>
    <w:rsid w:val="00D7161C"/>
    <w:rsid w:val="00D750D9"/>
    <w:rsid w:val="00D77BF3"/>
    <w:rsid w:val="00DC38FF"/>
    <w:rsid w:val="00E024AD"/>
    <w:rsid w:val="00E10B54"/>
    <w:rsid w:val="00E12C2D"/>
    <w:rsid w:val="00EC4223"/>
    <w:rsid w:val="00F30608"/>
    <w:rsid w:val="00FC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D55C"/>
  <w15:chartTrackingRefBased/>
  <w15:docId w15:val="{3F4DB28E-D449-41CD-A67E-98AA87A1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B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B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B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B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7B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B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7B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B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BF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77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B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cp:lastPrinted>2025-06-02T20:38:00Z</cp:lastPrinted>
  <dcterms:created xsi:type="dcterms:W3CDTF">2025-06-03T13:40:00Z</dcterms:created>
  <dcterms:modified xsi:type="dcterms:W3CDTF">2025-06-03T13:40:00Z</dcterms:modified>
</cp:coreProperties>
</file>