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B4" w:rsidRDefault="004908B4"/>
    <w:p w:rsidR="00784E39" w:rsidRDefault="00784E39"/>
    <w:p w:rsidR="00784E39" w:rsidRDefault="00784E39"/>
    <w:p w:rsidR="00784E39" w:rsidRDefault="00784E39" w:rsidP="00784E39"/>
    <w:tbl>
      <w:tblPr>
        <w:tblStyle w:val="Tabelacomgrade"/>
        <w:tblW w:w="9464" w:type="dxa"/>
        <w:tblInd w:w="-601" w:type="dxa"/>
        <w:tblLook w:val="04A0"/>
      </w:tblPr>
      <w:tblGrid>
        <w:gridCol w:w="9464"/>
      </w:tblGrid>
      <w:tr w:rsidR="00784E39" w:rsidTr="00813B91">
        <w:tc>
          <w:tcPr>
            <w:tcW w:w="9464" w:type="dxa"/>
          </w:tcPr>
          <w:p w:rsidR="00784E39" w:rsidRPr="00784E39" w:rsidRDefault="00784E39" w:rsidP="00E929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ATA DA 1ª SESSÃO EXTRAORDINÁRIA DA CÂMARA MUNICIPAL DE VEREADORES DE PORTO MAUÁ, EM SUA 6ª LEGISLATURA, REALIZADA NO DIA 14 DE JANEIRO DE 2013, ÀS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19:00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Pr="00784E39" w:rsidRDefault="00784E39" w:rsidP="00813B91">
            <w:pPr>
              <w:rPr>
                <w:b/>
              </w:rPr>
            </w:pPr>
            <w:r w:rsidRPr="00784E39">
              <w:rPr>
                <w:rFonts w:ascii="Times New Roman" w:hAnsi="Times New Roman" w:cs="Times New Roman"/>
                <w:b/>
              </w:rPr>
              <w:t>PRESIDENTE</w:t>
            </w:r>
            <w:r w:rsidRPr="00784E39">
              <w:rPr>
                <w:b/>
              </w:rPr>
              <w:t>:</w:t>
            </w:r>
            <w:proofErr w:type="gramStart"/>
            <w:r>
              <w:rPr>
                <w:b/>
              </w:rPr>
              <w:t xml:space="preserve"> </w:t>
            </w:r>
            <w:r w:rsidRPr="00784E39">
              <w:rPr>
                <w:b/>
              </w:rPr>
              <w:t xml:space="preserve"> 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Neiva Maria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</w:p>
          <w:p w:rsidR="00784E39" w:rsidRDefault="00784E39" w:rsidP="00813B91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Presentes os Senhores Vereadores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PDT</w:t>
            </w:r>
            <w:r w:rsidRPr="00A40EEA">
              <w:rPr>
                <w:sz w:val="24"/>
                <w:szCs w:val="24"/>
              </w:rPr>
              <w:t xml:space="preserve">: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Lori de Campos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Escobal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Marcos A.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Chitolina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PP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Aldori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Nonnemacher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Neiva Maria P.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Feltraco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Noli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Perin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Valdir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Gervásio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da Silva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BANCADA DO PMDB</w:t>
            </w:r>
            <w:r w:rsidRPr="00B349F4">
              <w:rPr>
                <w:b/>
              </w:rPr>
              <w:t>:</w:t>
            </w:r>
            <w:r>
              <w:rPr>
                <w:u w:val="single"/>
              </w:rPr>
              <w:t xml:space="preserve">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Humberto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Cielo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Laozane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F.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Dinon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e Renato </w:t>
            </w:r>
            <w:proofErr w:type="spell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Pisoni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E39" w:rsidRDefault="00784E39" w:rsidP="00813B91">
            <w:pPr>
              <w:jc w:val="both"/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Aos quatorze dias do mês de janeiro de 2013, às </w:t>
            </w:r>
            <w:proofErr w:type="gramStart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  <w:proofErr w:type="gram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horas, no Auditório da Câmara Municipal de Vereadores de Porto Mauá, reuniram-se em Sessão Extraordinária os Senhores Vereadores. Com a invocação dos nomes de Deus e da Pátria a Senhora Presidente declarou aberta a 1ª Sessão Extraordinária da Câmara Municipal de Vereadores em sua Sexta Legislatura. Inicialmente foi feita a leitura pelo Secretário Executivo do ofício Gabinete de Convocação Extraordinária nº 001/2013, expedido pela Presidência da Câmara Municipal, convocando os Senhores Vereadores para a Sessão Extraordinária, para ser apreciados os Projetos de lei n.° 1093, 1094, 1095, 1096 e 1097 de 03 de janeiro de 2013, mais os projetos n° 1098 e 1099 de 09 de janeiro de 2013 de origem do Poder Executivo, e ainda o projeto de lei de 07 de janeiro de 2013 de origem do Poder Legislativo mais a Ata da Sessão Solene de Posse e Compromisso dos Senhores Vereadores, Prefeito e Vice Prefeito.  Após passou-se para apreciação e votação da Ata da Sessão Solene de Posse e compromisso dos Vereadores, Prefeito e Vice Prefeito. A mesma foi aprovada na íntegra, por unanimidade de votos. Em seguida passou-se para apreciação do Projeto de Lei n° 1093 de 03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CONTRATAÇÃO TEMPORÁRIA DE EXCEPCIONAL INTERESSE PÚBLICO,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unanimidade de votos. Projeto de Lei n° 1094 de 03 de janeiro de 2013</w:t>
            </w:r>
            <w:r w:rsidRPr="00784E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CONCEDE ABONO SALARIAL AOS AGENTES COMUNITÁRIOS DE SAÚDE, VINCULADOS À EQUIPE DE ESTRATÉGIA DE SAÚDE DA FAMÍLIA – ESF”,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unanimidade de votos.  Projeto de Lei n° 1095 de 03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ALTERA REDAÇÃO DA LEI N° 430, DE 27 DE DEZEMBRO DE 2001,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cinco votos favoráveis e três votos contrários. Projeto de Lei n° 1096 de 03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CONTRATAÇÃO TEMPORÁRIA DE EXCEPCIONAL INTERESSE PÚBLICO DE MONITOR DE OFICINA DE MÚSICA,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unanimidade de votos. Projeto de Lei n° 1097 de 03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ALTERA O VALOR DA GRATIFICAÇÃO MENSAL DOS CONSELHEIROS TUTELARES ESTABELECIDA PELA LEI N° 335, DE 28 DE MARÇO DE 2000, QUE ALTERA A REDAÇÃO DO ART. 25, DA LEI N° 210, DE 12 DE AGOSTO DE 1997”,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unanimidade de votos. Projeto de Lei n° 1098 de 09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EXECUTIVO MUNICIPAL CELEBRAR CONVÊNIO COM O CENTRO DE ASSISTÊNCIA MÉDICO SOCIAL – CAMS,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Representativa, foi aprovado na íntegra por unanimidade de votos. </w:t>
            </w:r>
          </w:p>
          <w:p w:rsidR="00784E39" w:rsidRDefault="00784E39" w:rsidP="00813B91"/>
        </w:tc>
      </w:tr>
    </w:tbl>
    <w:p w:rsidR="00784E39" w:rsidRDefault="00784E39"/>
    <w:p w:rsidR="00784E39" w:rsidRDefault="00784E39"/>
    <w:p w:rsidR="00784E39" w:rsidRDefault="00784E39"/>
    <w:p w:rsidR="00784E39" w:rsidRDefault="00784E39"/>
    <w:tbl>
      <w:tblPr>
        <w:tblStyle w:val="Tabelacomgrade"/>
        <w:tblW w:w="0" w:type="auto"/>
        <w:tblLook w:val="04A0"/>
      </w:tblPr>
      <w:tblGrid>
        <w:gridCol w:w="8644"/>
      </w:tblGrid>
      <w:tr w:rsidR="00784E39" w:rsidTr="00784E39">
        <w:tc>
          <w:tcPr>
            <w:tcW w:w="8644" w:type="dxa"/>
          </w:tcPr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Projeto de Lei n° 1099 de 09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AUTORIZA O PODER EXECUTIVO MUNICIPAL A CONCEDER REVISÃO DE VENCIMENTOS AOS SERVIDORES PÚBLICOS MUNICIPAIS,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após ser analisado pela Comissão Representativa, foi aprovado na íntegra por unanimidade de votos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Projeto de Lei de 07 de janeiro de 2013, onde “</w:t>
            </w:r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>AUTORIZA O PODER LEGISLATIVO MUNICIPAL A CONCEDER REVISÃO DE VENCIMENTOS AOS SERVIDORES PÚBLICOS</w:t>
            </w:r>
            <w:proofErr w:type="gramStart"/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gramEnd"/>
            <w:r w:rsidRPr="00784E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MUNICIPAIS, DE SUA INICIATIVA E COMPETÊNCIA, E DÁ OUTRAS PROVIDÊNCIAS”, 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após ser analisado pela Comissão Representativa, foi aprovado na íntegra por unanimidade de votos. Não havendo mais nada a tratar, 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Senhor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 President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 xml:space="preserve">, com a invocação dos nomes de Deus e da Pátria, declarou encerrada a 1ª Sessão Extraordinária da Câmara de Vereadores em sua 5ª Legislatura. Do que eu 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>Ma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 xml:space="preserve">cos A. </w:t>
            </w:r>
            <w:proofErr w:type="spellStart"/>
            <w:r w:rsidR="00E92935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E92935">
              <w:rPr>
                <w:rFonts w:ascii="Times New Roman" w:hAnsi="Times New Roman" w:cs="Times New Roman"/>
                <w:sz w:val="24"/>
                <w:szCs w:val="24"/>
              </w:rPr>
              <w:t>tolina</w:t>
            </w:r>
            <w:proofErr w:type="spellEnd"/>
            <w:r w:rsidRPr="00784E39">
              <w:rPr>
                <w:rFonts w:ascii="Times New Roman" w:hAnsi="Times New Roman" w:cs="Times New Roman"/>
                <w:sz w:val="24"/>
                <w:szCs w:val="24"/>
              </w:rPr>
              <w:t>, 1º Secretário, determinei que fosse lavrada a presente Ata que, depois de distribuída e aprovada será assinada por mim e pelo Senhor Presidente.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MARCOS A. CHITOLINA                             NEIVA MARIA PISONI FELTRACO</w:t>
            </w:r>
          </w:p>
          <w:p w:rsidR="00784E39" w:rsidRDefault="00FE6A2B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Secretário                                                                   Presidente </w:t>
            </w: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Pr="00784E39" w:rsidRDefault="00784E39" w:rsidP="00784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E39" w:rsidRDefault="00784E39"/>
          <w:p w:rsidR="00784E39" w:rsidRDefault="00784E39"/>
          <w:p w:rsidR="00784E39" w:rsidRDefault="00784E39"/>
        </w:tc>
      </w:tr>
    </w:tbl>
    <w:p w:rsidR="00784E39" w:rsidRDefault="00784E39" w:rsidP="00FE6A2B"/>
    <w:sectPr w:rsidR="00784E39" w:rsidSect="00784E3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E39"/>
    <w:rsid w:val="004908B4"/>
    <w:rsid w:val="00784E39"/>
    <w:rsid w:val="00E92935"/>
    <w:rsid w:val="00F01845"/>
    <w:rsid w:val="00FE6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8B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84E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709</Words>
  <Characters>3832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3</cp:revision>
  <cp:lastPrinted>2013-03-04T19:08:00Z</cp:lastPrinted>
  <dcterms:created xsi:type="dcterms:W3CDTF">2013-01-15T14:47:00Z</dcterms:created>
  <dcterms:modified xsi:type="dcterms:W3CDTF">2013-03-04T19:08:00Z</dcterms:modified>
</cp:coreProperties>
</file>