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52C44" w14:textId="1E4328A1" w:rsidR="00605FF0" w:rsidRPr="00B23E85" w:rsidRDefault="003C3EE5" w:rsidP="00605FF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 wp14:anchorId="117A59A5" wp14:editId="21D3303B">
            <wp:extent cx="6352161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6583" cy="798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5D7C0B57" w14:textId="77777777" w:rsidR="00005016" w:rsidRDefault="00005016" w:rsidP="0001691E">
      <w:pPr>
        <w:jc w:val="both"/>
        <w:rPr>
          <w:rFonts w:ascii="Arial" w:hAnsi="Arial" w:cs="Arial"/>
          <w:sz w:val="24"/>
          <w:szCs w:val="24"/>
        </w:rPr>
      </w:pPr>
    </w:p>
    <w:p w14:paraId="65000BB6" w14:textId="2886FBF1" w:rsidR="00605FF0" w:rsidRPr="0001691E" w:rsidRDefault="009F31F7" w:rsidP="0001691E">
      <w:pPr>
        <w:jc w:val="both"/>
        <w:rPr>
          <w:rFonts w:ascii="Arial" w:hAnsi="Arial" w:cs="Arial"/>
          <w:sz w:val="24"/>
          <w:szCs w:val="24"/>
        </w:rPr>
      </w:pPr>
      <w:r w:rsidRPr="0001691E">
        <w:rPr>
          <w:rFonts w:ascii="Arial" w:hAnsi="Arial" w:cs="Arial"/>
          <w:sz w:val="24"/>
          <w:szCs w:val="24"/>
        </w:rPr>
        <w:t>Ata 20</w:t>
      </w:r>
      <w:r w:rsidR="00605FF0" w:rsidRPr="0001691E">
        <w:rPr>
          <w:rFonts w:ascii="Arial" w:hAnsi="Arial" w:cs="Arial"/>
          <w:sz w:val="24"/>
          <w:szCs w:val="24"/>
        </w:rPr>
        <w:t>-202</w:t>
      </w:r>
      <w:r w:rsidRPr="0001691E">
        <w:rPr>
          <w:rFonts w:ascii="Arial" w:hAnsi="Arial" w:cs="Arial"/>
          <w:sz w:val="24"/>
          <w:szCs w:val="24"/>
        </w:rPr>
        <w:t>3– Aos treze dias do mês de novembro</w:t>
      </w:r>
      <w:r w:rsidR="00605FF0" w:rsidRPr="0001691E">
        <w:rPr>
          <w:rFonts w:ascii="Arial" w:hAnsi="Arial" w:cs="Arial"/>
          <w:sz w:val="24"/>
          <w:szCs w:val="24"/>
        </w:rPr>
        <w:t xml:space="preserve"> do ano de dois mil e vinte e três, às 19h, tendo por local o Plenário Vereador Evaldo Becker da Câmara Municipal</w:t>
      </w:r>
      <w:r w:rsidR="00B23E85" w:rsidRPr="0001691E">
        <w:rPr>
          <w:rFonts w:ascii="Arial" w:hAnsi="Arial" w:cs="Arial"/>
          <w:sz w:val="24"/>
          <w:szCs w:val="24"/>
        </w:rPr>
        <w:t>,</w:t>
      </w:r>
      <w:r w:rsidR="00FA0F56" w:rsidRPr="00FA0F56">
        <w:rPr>
          <w:rFonts w:ascii="Arial" w:hAnsi="Arial" w:cs="Arial"/>
          <w:sz w:val="28"/>
          <w:szCs w:val="28"/>
        </w:rPr>
        <w:t xml:space="preserve"> </w:t>
      </w:r>
      <w:r w:rsidR="00FA0F56">
        <w:rPr>
          <w:rFonts w:ascii="Arial" w:hAnsi="Arial" w:cs="Arial"/>
          <w:sz w:val="28"/>
          <w:szCs w:val="28"/>
        </w:rPr>
        <w:t xml:space="preserve">ocorreu a Sessão Ordinária do Poder Legislativo de Porto Xavier, </w:t>
      </w:r>
      <w:r w:rsidR="00605FF0" w:rsidRPr="0001691E">
        <w:rPr>
          <w:rFonts w:ascii="Arial" w:hAnsi="Arial" w:cs="Arial"/>
          <w:sz w:val="24"/>
          <w:szCs w:val="24"/>
        </w:rPr>
        <w:t xml:space="preserve">com a presença dos vereadores: </w:t>
      </w:r>
      <w:r w:rsidR="002E7385" w:rsidRPr="0001691E">
        <w:rPr>
          <w:rFonts w:ascii="Arial" w:hAnsi="Arial" w:cs="Arial"/>
          <w:sz w:val="24"/>
          <w:szCs w:val="24"/>
        </w:rPr>
        <w:t>Jeroni Krewer,</w:t>
      </w:r>
      <w:r w:rsidR="00FA0F56">
        <w:rPr>
          <w:rFonts w:ascii="Arial" w:hAnsi="Arial" w:cs="Arial"/>
          <w:sz w:val="24"/>
          <w:szCs w:val="24"/>
        </w:rPr>
        <w:t xml:space="preserve"> Alberto da V. Ferreira, Edmilson A. da Veiga,</w:t>
      </w:r>
      <w:r w:rsidR="002E7385" w:rsidRPr="0001691E">
        <w:rPr>
          <w:rFonts w:ascii="Arial" w:hAnsi="Arial" w:cs="Arial"/>
          <w:sz w:val="24"/>
          <w:szCs w:val="24"/>
        </w:rPr>
        <w:t xml:space="preserve"> Cleomar </w:t>
      </w:r>
      <w:proofErr w:type="spellStart"/>
      <w:r w:rsidR="002E7385" w:rsidRPr="0001691E">
        <w:rPr>
          <w:rFonts w:ascii="Arial" w:hAnsi="Arial" w:cs="Arial"/>
          <w:sz w:val="24"/>
          <w:szCs w:val="24"/>
        </w:rPr>
        <w:t>Trachinski</w:t>
      </w:r>
      <w:proofErr w:type="spellEnd"/>
      <w:r w:rsidR="002E7385" w:rsidRPr="0001691E">
        <w:rPr>
          <w:rFonts w:ascii="Arial" w:hAnsi="Arial" w:cs="Arial"/>
          <w:sz w:val="24"/>
          <w:szCs w:val="24"/>
        </w:rPr>
        <w:t xml:space="preserve">, Eliomar </w:t>
      </w:r>
      <w:proofErr w:type="spellStart"/>
      <w:r w:rsidR="002E7385" w:rsidRPr="0001691E">
        <w:rPr>
          <w:rFonts w:ascii="Arial" w:hAnsi="Arial" w:cs="Arial"/>
          <w:sz w:val="24"/>
          <w:szCs w:val="24"/>
        </w:rPr>
        <w:t>Ktretschmer</w:t>
      </w:r>
      <w:proofErr w:type="spellEnd"/>
      <w:r w:rsidR="002E7385" w:rsidRPr="0001691E">
        <w:rPr>
          <w:rFonts w:ascii="Arial" w:hAnsi="Arial" w:cs="Arial"/>
          <w:sz w:val="24"/>
          <w:szCs w:val="24"/>
        </w:rPr>
        <w:t>, Be</w:t>
      </w:r>
      <w:r w:rsidRPr="0001691E">
        <w:rPr>
          <w:rFonts w:ascii="Arial" w:hAnsi="Arial" w:cs="Arial"/>
          <w:sz w:val="24"/>
          <w:szCs w:val="24"/>
        </w:rPr>
        <w:t>renice Kohl Piva, Edemar Engoff</w:t>
      </w:r>
      <w:r w:rsidR="002E7385" w:rsidRPr="0001691E">
        <w:rPr>
          <w:rFonts w:ascii="Arial" w:hAnsi="Arial" w:cs="Arial"/>
          <w:sz w:val="24"/>
          <w:szCs w:val="24"/>
        </w:rPr>
        <w:t>, Paulo Zilli e Sandra Melo Saper.</w:t>
      </w:r>
      <w:r w:rsidR="00456B16" w:rsidRPr="0001691E">
        <w:rPr>
          <w:rFonts w:ascii="Arial" w:hAnsi="Arial" w:cs="Arial"/>
          <w:sz w:val="24"/>
          <w:szCs w:val="24"/>
        </w:rPr>
        <w:t xml:space="preserve"> O Senhor Presidente</w:t>
      </w:r>
      <w:r w:rsidR="00605FF0" w:rsidRPr="0001691E">
        <w:rPr>
          <w:rFonts w:ascii="Arial" w:hAnsi="Arial" w:cs="Arial"/>
          <w:sz w:val="24"/>
          <w:szCs w:val="24"/>
        </w:rPr>
        <w:t xml:space="preserve"> </w:t>
      </w:r>
      <w:r w:rsidR="00456B16" w:rsidRPr="0001691E">
        <w:rPr>
          <w:rFonts w:ascii="Arial" w:hAnsi="Arial" w:cs="Arial"/>
          <w:sz w:val="24"/>
          <w:szCs w:val="24"/>
        </w:rPr>
        <w:t xml:space="preserve">Vereador </w:t>
      </w:r>
      <w:r w:rsidR="00605FF0" w:rsidRPr="0001691E">
        <w:rPr>
          <w:rFonts w:ascii="Arial" w:hAnsi="Arial" w:cs="Arial"/>
          <w:sz w:val="24"/>
          <w:szCs w:val="24"/>
        </w:rPr>
        <w:t>Jeroni Krewer deu por aberta a Sessão Ordinária e solicitou ao secretário que fizesse a leitura da ordem do dia. Foi lido o Texto bíblico</w:t>
      </w:r>
      <w:r w:rsidR="00431F60" w:rsidRPr="0001691E">
        <w:rPr>
          <w:rFonts w:ascii="Arial" w:hAnsi="Arial" w:cs="Arial"/>
          <w:sz w:val="24"/>
          <w:szCs w:val="24"/>
        </w:rPr>
        <w:t xml:space="preserve"> pela Vereadora B</w:t>
      </w:r>
      <w:r w:rsidRPr="0001691E">
        <w:rPr>
          <w:rFonts w:ascii="Arial" w:hAnsi="Arial" w:cs="Arial"/>
          <w:sz w:val="24"/>
          <w:szCs w:val="24"/>
        </w:rPr>
        <w:t>erenice Kohl Piva. Após foi lido a Ata 19</w:t>
      </w:r>
      <w:r w:rsidR="00C72130" w:rsidRPr="0001691E">
        <w:rPr>
          <w:rFonts w:ascii="Arial" w:hAnsi="Arial" w:cs="Arial"/>
          <w:sz w:val="24"/>
          <w:szCs w:val="24"/>
        </w:rPr>
        <w:t>-2023</w:t>
      </w:r>
      <w:r w:rsidR="00284689" w:rsidRPr="0001691E">
        <w:rPr>
          <w:rFonts w:ascii="Arial" w:hAnsi="Arial" w:cs="Arial"/>
          <w:sz w:val="24"/>
          <w:szCs w:val="24"/>
        </w:rPr>
        <w:t xml:space="preserve"> da </w:t>
      </w:r>
      <w:r w:rsidR="00343B8A" w:rsidRPr="0001691E">
        <w:rPr>
          <w:rFonts w:ascii="Arial" w:hAnsi="Arial" w:cs="Arial"/>
          <w:sz w:val="24"/>
          <w:szCs w:val="24"/>
        </w:rPr>
        <w:t>Reunião Ordinária do dia</w:t>
      </w:r>
      <w:r w:rsidR="00917FE0" w:rsidRPr="0001691E">
        <w:rPr>
          <w:rFonts w:ascii="Arial" w:hAnsi="Arial" w:cs="Arial"/>
          <w:sz w:val="24"/>
          <w:szCs w:val="24"/>
        </w:rPr>
        <w:t xml:space="preserve"> </w:t>
      </w:r>
      <w:r w:rsidRPr="0001691E">
        <w:rPr>
          <w:rFonts w:ascii="Arial" w:hAnsi="Arial" w:cs="Arial"/>
          <w:sz w:val="24"/>
          <w:szCs w:val="24"/>
        </w:rPr>
        <w:t>23.10</w:t>
      </w:r>
      <w:r w:rsidR="00343B8A" w:rsidRPr="0001691E">
        <w:rPr>
          <w:rFonts w:ascii="Arial" w:hAnsi="Arial" w:cs="Arial"/>
          <w:sz w:val="24"/>
          <w:szCs w:val="24"/>
        </w:rPr>
        <w:t>.</w:t>
      </w:r>
      <w:r w:rsidR="00C72130" w:rsidRPr="0001691E">
        <w:rPr>
          <w:rFonts w:ascii="Arial" w:hAnsi="Arial" w:cs="Arial"/>
          <w:sz w:val="24"/>
          <w:szCs w:val="24"/>
        </w:rPr>
        <w:t>2023</w:t>
      </w:r>
      <w:r w:rsidR="00284689" w:rsidRPr="0001691E">
        <w:rPr>
          <w:rFonts w:ascii="Arial" w:hAnsi="Arial" w:cs="Arial"/>
          <w:sz w:val="24"/>
          <w:szCs w:val="24"/>
        </w:rPr>
        <w:t xml:space="preserve">, em votação foi aprovada por unanimidade de votos. </w:t>
      </w:r>
      <w:r w:rsidR="00343B8A" w:rsidRPr="0001691E">
        <w:rPr>
          <w:rFonts w:ascii="Arial" w:hAnsi="Arial" w:cs="Arial"/>
          <w:sz w:val="24"/>
          <w:szCs w:val="24"/>
        </w:rPr>
        <w:t>A seguir f</w:t>
      </w:r>
      <w:r w:rsidR="00284689" w:rsidRPr="0001691E">
        <w:rPr>
          <w:rFonts w:ascii="Arial" w:hAnsi="Arial" w:cs="Arial"/>
          <w:sz w:val="24"/>
          <w:szCs w:val="24"/>
        </w:rPr>
        <w:t xml:space="preserve">oi lido o </w:t>
      </w:r>
      <w:r w:rsidRPr="0001691E">
        <w:rPr>
          <w:rFonts w:ascii="Arial" w:hAnsi="Arial" w:cs="Arial"/>
          <w:sz w:val="24"/>
          <w:szCs w:val="24"/>
        </w:rPr>
        <w:t>Veto e Parecer Juridico</w:t>
      </w:r>
      <w:r w:rsidR="006E3D57" w:rsidRPr="0001691E">
        <w:rPr>
          <w:rFonts w:ascii="Arial" w:hAnsi="Arial" w:cs="Arial"/>
          <w:sz w:val="24"/>
          <w:szCs w:val="24"/>
        </w:rPr>
        <w:t xml:space="preserve"> à Emenda Aditiva número três, do Vereador Edimilson da Veiga, ao </w:t>
      </w:r>
      <w:r w:rsidR="001F1D7F" w:rsidRPr="0001691E">
        <w:rPr>
          <w:rFonts w:ascii="Arial" w:hAnsi="Arial" w:cs="Arial"/>
          <w:sz w:val="24"/>
          <w:szCs w:val="24"/>
        </w:rPr>
        <w:t>Projeto de Lei n</w:t>
      </w:r>
      <w:r w:rsidR="006E3D57" w:rsidRPr="0001691E">
        <w:rPr>
          <w:rFonts w:ascii="Arial" w:hAnsi="Arial" w:cs="Arial"/>
          <w:sz w:val="24"/>
          <w:szCs w:val="24"/>
        </w:rPr>
        <w:t>º 2.980, que Disciplina a Concessão de Patrocínio pela Administração Direta e Indireta do Município de Porto Xavier</w:t>
      </w:r>
      <w:r w:rsidR="00343B8A" w:rsidRPr="0001691E">
        <w:rPr>
          <w:rStyle w:val="Forte"/>
          <w:rFonts w:ascii="Arial" w:hAnsi="Arial" w:cs="Arial"/>
          <w:b w:val="0"/>
          <w:color w:val="444444"/>
          <w:sz w:val="24"/>
          <w:szCs w:val="24"/>
          <w:shd w:val="clear" w:color="auto" w:fill="FFFFFF"/>
        </w:rPr>
        <w:t>.</w:t>
      </w:r>
      <w:r w:rsidR="00FA0F56">
        <w:rPr>
          <w:rFonts w:ascii="Arial" w:hAnsi="Arial" w:cs="Arial"/>
          <w:sz w:val="24"/>
          <w:szCs w:val="24"/>
        </w:rPr>
        <w:t xml:space="preserve"> Emenda que </w:t>
      </w:r>
      <w:r w:rsidR="00FA0F56" w:rsidRPr="000C2E35">
        <w:rPr>
          <w:rFonts w:ascii="Arial" w:hAnsi="Arial" w:cs="Arial"/>
          <w:bCs/>
          <w:sz w:val="24"/>
          <w:szCs w:val="24"/>
        </w:rPr>
        <w:t>Adiciona o Art.4º - A- É vedada a concessão de patrocínio, nos 6(seis) meses que antecedem ao pleito municipal até a posse dos eleitos.</w:t>
      </w:r>
      <w:r w:rsidR="000C2E35">
        <w:rPr>
          <w:rFonts w:ascii="Arial" w:hAnsi="Arial" w:cs="Arial"/>
          <w:bCs/>
          <w:sz w:val="24"/>
          <w:szCs w:val="24"/>
        </w:rPr>
        <w:t xml:space="preserve"> </w:t>
      </w:r>
      <w:r w:rsidR="008D2F8F" w:rsidRPr="000C2E35">
        <w:rPr>
          <w:rFonts w:ascii="Arial" w:hAnsi="Arial" w:cs="Arial"/>
          <w:bCs/>
          <w:sz w:val="24"/>
          <w:szCs w:val="24"/>
        </w:rPr>
        <w:t xml:space="preserve">Colocado </w:t>
      </w:r>
      <w:r w:rsidR="00FA0F56" w:rsidRPr="000C2E35">
        <w:rPr>
          <w:rFonts w:ascii="Arial" w:hAnsi="Arial" w:cs="Arial"/>
          <w:bCs/>
        </w:rPr>
        <w:t xml:space="preserve">o </w:t>
      </w:r>
      <w:r w:rsidR="000C2E35" w:rsidRPr="000C2E35">
        <w:rPr>
          <w:rFonts w:ascii="Arial" w:hAnsi="Arial" w:cs="Arial"/>
          <w:bCs/>
        </w:rPr>
        <w:t>veto</w:t>
      </w:r>
      <w:r w:rsidR="00FA0F56" w:rsidRPr="000C2E35">
        <w:rPr>
          <w:rFonts w:ascii="Arial" w:hAnsi="Arial" w:cs="Arial"/>
          <w:bCs/>
        </w:rPr>
        <w:t xml:space="preserve"> em</w:t>
      </w:r>
      <w:r w:rsidR="008D2F8F" w:rsidRPr="000C2E35">
        <w:rPr>
          <w:rFonts w:ascii="Arial" w:hAnsi="Arial" w:cs="Arial"/>
          <w:bCs/>
          <w:sz w:val="24"/>
          <w:szCs w:val="24"/>
        </w:rPr>
        <w:t xml:space="preserve"> votação</w:t>
      </w:r>
      <w:r w:rsidR="00FA0F56" w:rsidRPr="000C2E35">
        <w:rPr>
          <w:rFonts w:ascii="Arial" w:hAnsi="Arial" w:cs="Arial"/>
          <w:bCs/>
          <w:sz w:val="24"/>
          <w:szCs w:val="24"/>
        </w:rPr>
        <w:t xml:space="preserve"> secreta</w:t>
      </w:r>
      <w:r w:rsidR="00FA0F56" w:rsidRPr="000C2E35">
        <w:rPr>
          <w:rStyle w:val="Forte"/>
          <w:rFonts w:ascii="Arial" w:hAnsi="Arial" w:cs="Arial"/>
          <w:b w:val="0"/>
          <w:color w:val="444444"/>
        </w:rPr>
        <w:t xml:space="preserve"> conforme Lei Orgânica do Município de Porto Xavier, art. 56, § 4º, o qual obteve 7 votos favoráveis ao veto e 2 contrários. Ficando mantido o </w:t>
      </w:r>
      <w:r w:rsidR="00FA0F56" w:rsidRPr="000C2E35">
        <w:rPr>
          <w:rStyle w:val="Forte"/>
          <w:rFonts w:ascii="Arial" w:hAnsi="Arial" w:cs="Arial"/>
          <w:bCs w:val="0"/>
          <w:color w:val="444444"/>
        </w:rPr>
        <w:t>veto</w:t>
      </w:r>
      <w:r w:rsidR="000C2E35">
        <w:rPr>
          <w:rStyle w:val="Forte"/>
          <w:rFonts w:ascii="Arial" w:hAnsi="Arial" w:cs="Arial"/>
          <w:b w:val="0"/>
          <w:color w:val="444444"/>
        </w:rPr>
        <w:t xml:space="preserve">. </w:t>
      </w:r>
      <w:r w:rsidR="006E3D57" w:rsidRPr="0001691E">
        <w:rPr>
          <w:rFonts w:ascii="Arial" w:hAnsi="Arial" w:cs="Arial"/>
          <w:sz w:val="24"/>
          <w:szCs w:val="24"/>
        </w:rPr>
        <w:t xml:space="preserve">Foi lido </w:t>
      </w:r>
      <w:r w:rsidR="00B7437A" w:rsidRPr="0001691E">
        <w:rPr>
          <w:rFonts w:ascii="Arial" w:hAnsi="Arial" w:cs="Arial"/>
          <w:sz w:val="24"/>
          <w:szCs w:val="24"/>
        </w:rPr>
        <w:t>Projeto de Lei nº 2.985</w:t>
      </w:r>
      <w:r w:rsidR="006E3D57" w:rsidRPr="0001691E">
        <w:rPr>
          <w:rFonts w:ascii="Arial" w:hAnsi="Arial" w:cs="Arial"/>
          <w:b/>
          <w:sz w:val="24"/>
          <w:szCs w:val="24"/>
        </w:rPr>
        <w:t>,</w:t>
      </w:r>
      <w:r w:rsidR="006E3D57" w:rsidRPr="0001691E">
        <w:rPr>
          <w:rFonts w:ascii="Arial" w:hAnsi="Arial" w:cs="Arial"/>
          <w:sz w:val="24"/>
          <w:szCs w:val="24"/>
        </w:rPr>
        <w:t xml:space="preserve"> que Dispõe Sobre o Estágio de Estudantes no Poder Executivo.</w:t>
      </w:r>
      <w:r w:rsidR="00B7437A" w:rsidRPr="0001691E">
        <w:rPr>
          <w:rFonts w:ascii="Arial" w:hAnsi="Arial" w:cs="Arial"/>
          <w:sz w:val="24"/>
          <w:szCs w:val="24"/>
        </w:rPr>
        <w:t xml:space="preserve"> </w:t>
      </w:r>
      <w:r w:rsidR="000C2E35">
        <w:rPr>
          <w:rFonts w:ascii="Arial" w:hAnsi="Arial" w:cs="Arial"/>
          <w:sz w:val="24"/>
          <w:szCs w:val="24"/>
        </w:rPr>
        <w:t>c</w:t>
      </w:r>
      <w:r w:rsidR="00B7437A" w:rsidRPr="0001691E">
        <w:rPr>
          <w:rFonts w:ascii="Arial" w:hAnsi="Arial" w:cs="Arial"/>
          <w:sz w:val="24"/>
          <w:szCs w:val="24"/>
        </w:rPr>
        <w:t xml:space="preserve">olocado em </w:t>
      </w:r>
      <w:r w:rsidR="00FA0F56">
        <w:rPr>
          <w:rFonts w:ascii="Arial" w:hAnsi="Arial" w:cs="Arial"/>
          <w:sz w:val="24"/>
          <w:szCs w:val="24"/>
        </w:rPr>
        <w:t>v</w:t>
      </w:r>
      <w:r w:rsidR="006E3D57" w:rsidRPr="0001691E">
        <w:rPr>
          <w:rFonts w:ascii="Arial" w:hAnsi="Arial" w:cs="Arial"/>
          <w:sz w:val="24"/>
          <w:szCs w:val="24"/>
        </w:rPr>
        <w:t>otação foi aprovado por unanimidade de votos</w:t>
      </w:r>
      <w:r w:rsidR="00B7437A" w:rsidRPr="0001691E">
        <w:rPr>
          <w:rFonts w:ascii="Arial" w:hAnsi="Arial" w:cs="Arial"/>
          <w:b/>
          <w:sz w:val="24"/>
          <w:szCs w:val="24"/>
        </w:rPr>
        <w:t xml:space="preserve">. </w:t>
      </w:r>
      <w:r w:rsidR="00B7437A" w:rsidRPr="0001691E">
        <w:rPr>
          <w:rFonts w:ascii="Arial" w:hAnsi="Arial" w:cs="Arial"/>
          <w:sz w:val="24"/>
          <w:szCs w:val="24"/>
        </w:rPr>
        <w:t>Projeto de lei nº</w:t>
      </w:r>
      <w:r w:rsidR="00B7437A" w:rsidRPr="0001691E">
        <w:rPr>
          <w:rFonts w:ascii="Arial" w:hAnsi="Arial" w:cs="Arial"/>
          <w:b/>
          <w:sz w:val="24"/>
          <w:szCs w:val="24"/>
        </w:rPr>
        <w:t xml:space="preserve"> </w:t>
      </w:r>
      <w:r w:rsidR="00B7437A" w:rsidRPr="0001691E">
        <w:rPr>
          <w:rFonts w:ascii="Arial" w:hAnsi="Arial" w:cs="Arial"/>
          <w:sz w:val="24"/>
          <w:szCs w:val="24"/>
        </w:rPr>
        <w:t>2.986</w:t>
      </w:r>
      <w:r w:rsidR="000C2E35">
        <w:rPr>
          <w:rFonts w:ascii="Arial" w:hAnsi="Arial" w:cs="Arial"/>
          <w:sz w:val="24"/>
          <w:szCs w:val="24"/>
        </w:rPr>
        <w:t xml:space="preserve"> que </w:t>
      </w:r>
      <w:r w:rsidR="00005016">
        <w:rPr>
          <w:rFonts w:ascii="Arial" w:hAnsi="Arial" w:cs="Arial"/>
          <w:sz w:val="24"/>
          <w:szCs w:val="24"/>
        </w:rPr>
        <w:t>a</w:t>
      </w:r>
      <w:r w:rsidR="006E3D57" w:rsidRPr="0001691E">
        <w:rPr>
          <w:rFonts w:ascii="Arial" w:hAnsi="Arial" w:cs="Arial"/>
          <w:sz w:val="24"/>
          <w:szCs w:val="24"/>
        </w:rPr>
        <w:t>utoriza o Poder Executivo Municipal a Abrir um Crédito Suplementar e Inclusão de Rubrica, no valor de R$ 2.000,00</w:t>
      </w:r>
      <w:r w:rsidR="00FA0F56">
        <w:rPr>
          <w:rFonts w:ascii="Arial" w:hAnsi="Arial" w:cs="Arial"/>
          <w:sz w:val="24"/>
          <w:szCs w:val="24"/>
        </w:rPr>
        <w:t>,</w:t>
      </w:r>
      <w:r w:rsidR="006E3D57" w:rsidRPr="0001691E">
        <w:rPr>
          <w:rFonts w:ascii="Arial" w:hAnsi="Arial" w:cs="Arial"/>
          <w:b/>
          <w:sz w:val="24"/>
          <w:szCs w:val="24"/>
        </w:rPr>
        <w:t xml:space="preserve"> </w:t>
      </w:r>
      <w:r w:rsidR="00FA0F56">
        <w:rPr>
          <w:rFonts w:ascii="Arial" w:hAnsi="Arial" w:cs="Arial"/>
          <w:sz w:val="24"/>
          <w:szCs w:val="24"/>
        </w:rPr>
        <w:t>e</w:t>
      </w:r>
      <w:r w:rsidR="006E3D57" w:rsidRPr="0001691E">
        <w:rPr>
          <w:rFonts w:ascii="Arial" w:hAnsi="Arial" w:cs="Arial"/>
          <w:sz w:val="24"/>
          <w:szCs w:val="24"/>
        </w:rPr>
        <w:t xml:space="preserve">m </w:t>
      </w:r>
      <w:r w:rsidR="00FA0F56">
        <w:rPr>
          <w:rFonts w:ascii="Arial" w:hAnsi="Arial" w:cs="Arial"/>
          <w:sz w:val="24"/>
          <w:szCs w:val="24"/>
        </w:rPr>
        <w:t>v</w:t>
      </w:r>
      <w:r w:rsidR="006E3D57" w:rsidRPr="0001691E">
        <w:rPr>
          <w:rFonts w:ascii="Arial" w:hAnsi="Arial" w:cs="Arial"/>
          <w:sz w:val="24"/>
          <w:szCs w:val="24"/>
        </w:rPr>
        <w:t>otação foi aprovado por unanimidade de votos.</w:t>
      </w:r>
      <w:r w:rsidR="00B7437A" w:rsidRPr="0001691E">
        <w:rPr>
          <w:rFonts w:ascii="Arial" w:hAnsi="Arial" w:cs="Arial"/>
          <w:sz w:val="24"/>
          <w:szCs w:val="24"/>
        </w:rPr>
        <w:t xml:space="preserve"> Projeto de lei 2.987</w:t>
      </w:r>
      <w:r w:rsidR="006E3D57" w:rsidRPr="0001691E">
        <w:rPr>
          <w:rFonts w:ascii="Arial" w:hAnsi="Arial" w:cs="Arial"/>
          <w:sz w:val="24"/>
          <w:szCs w:val="24"/>
        </w:rPr>
        <w:t>, que Altera Dispositivo na Lei Municipal nº 2.906</w:t>
      </w:r>
      <w:r w:rsidR="000C2E35">
        <w:rPr>
          <w:rFonts w:ascii="Arial" w:hAnsi="Arial" w:cs="Arial"/>
          <w:b/>
          <w:sz w:val="24"/>
          <w:szCs w:val="24"/>
        </w:rPr>
        <w:t xml:space="preserve">, </w:t>
      </w:r>
      <w:r w:rsidR="000C2E35" w:rsidRPr="00005016">
        <w:rPr>
          <w:rFonts w:ascii="Arial" w:hAnsi="Arial" w:cs="Arial"/>
          <w:bCs/>
          <w:sz w:val="24"/>
          <w:szCs w:val="24"/>
        </w:rPr>
        <w:t>e</w:t>
      </w:r>
      <w:r w:rsidR="006E3D57" w:rsidRPr="0001691E">
        <w:rPr>
          <w:rFonts w:ascii="Arial" w:hAnsi="Arial" w:cs="Arial"/>
          <w:sz w:val="24"/>
          <w:szCs w:val="24"/>
        </w:rPr>
        <w:t xml:space="preserve">m </w:t>
      </w:r>
      <w:r w:rsidR="000C2E35">
        <w:rPr>
          <w:rFonts w:ascii="Arial" w:hAnsi="Arial" w:cs="Arial"/>
          <w:sz w:val="24"/>
          <w:szCs w:val="24"/>
        </w:rPr>
        <w:t>v</w:t>
      </w:r>
      <w:r w:rsidR="006E3D57" w:rsidRPr="0001691E">
        <w:rPr>
          <w:rFonts w:ascii="Arial" w:hAnsi="Arial" w:cs="Arial"/>
          <w:sz w:val="24"/>
          <w:szCs w:val="24"/>
        </w:rPr>
        <w:t>otação foi aprovado por unanimidade de votos.</w:t>
      </w:r>
      <w:r w:rsidR="00B7437A" w:rsidRPr="0001691E">
        <w:rPr>
          <w:rFonts w:ascii="Arial" w:hAnsi="Arial" w:cs="Arial"/>
          <w:sz w:val="24"/>
          <w:szCs w:val="24"/>
        </w:rPr>
        <w:t xml:space="preserve"> </w:t>
      </w:r>
      <w:r w:rsidR="000C2E35">
        <w:rPr>
          <w:rFonts w:ascii="Arial" w:hAnsi="Arial" w:cs="Arial"/>
          <w:sz w:val="24"/>
          <w:szCs w:val="24"/>
        </w:rPr>
        <w:t>Indicação</w:t>
      </w:r>
      <w:r w:rsidR="00B7437A" w:rsidRPr="0001691E">
        <w:rPr>
          <w:rFonts w:ascii="Arial" w:hAnsi="Arial" w:cs="Arial"/>
          <w:sz w:val="24"/>
          <w:szCs w:val="24"/>
        </w:rPr>
        <w:t xml:space="preserve"> nº 89/2023, </w:t>
      </w:r>
      <w:r w:rsidR="00B7437A" w:rsidRPr="0001691E">
        <w:rPr>
          <w:rFonts w:ascii="Arial" w:eastAsia="Calibri" w:hAnsi="Arial" w:cs="Arial"/>
          <w:sz w:val="24"/>
          <w:szCs w:val="24"/>
        </w:rPr>
        <w:t xml:space="preserve">do </w:t>
      </w:r>
      <w:r w:rsidR="000C2E35">
        <w:rPr>
          <w:rFonts w:ascii="Arial" w:eastAsia="Calibri" w:hAnsi="Arial" w:cs="Arial"/>
          <w:sz w:val="24"/>
          <w:szCs w:val="24"/>
        </w:rPr>
        <w:t>V</w:t>
      </w:r>
      <w:r w:rsidR="00B7437A" w:rsidRPr="0001691E">
        <w:rPr>
          <w:rFonts w:ascii="Arial" w:eastAsia="Calibri" w:hAnsi="Arial" w:cs="Arial"/>
          <w:sz w:val="24"/>
          <w:szCs w:val="24"/>
        </w:rPr>
        <w:t>ereador Paulo Zilli</w:t>
      </w:r>
      <w:r w:rsidR="00B7437A" w:rsidRPr="0001691E">
        <w:rPr>
          <w:rFonts w:ascii="Arial" w:eastAsia="Calibri" w:hAnsi="Arial" w:cs="Arial"/>
          <w:b/>
          <w:sz w:val="24"/>
          <w:szCs w:val="24"/>
        </w:rPr>
        <w:t xml:space="preserve">, </w:t>
      </w:r>
      <w:r w:rsidR="00B7437A" w:rsidRPr="0001691E">
        <w:rPr>
          <w:rFonts w:ascii="Arial" w:hAnsi="Arial" w:cs="Arial"/>
          <w:sz w:val="24"/>
          <w:szCs w:val="24"/>
        </w:rPr>
        <w:t>da Bancada MDB</w:t>
      </w:r>
      <w:r w:rsidR="000C2E35">
        <w:rPr>
          <w:rFonts w:ascii="Arial" w:hAnsi="Arial" w:cs="Arial"/>
          <w:sz w:val="24"/>
          <w:szCs w:val="24"/>
        </w:rPr>
        <w:t>, c</w:t>
      </w:r>
      <w:r w:rsidR="0031080B" w:rsidRPr="0001691E">
        <w:rPr>
          <w:rFonts w:ascii="Arial" w:hAnsi="Arial" w:cs="Arial"/>
          <w:sz w:val="24"/>
          <w:szCs w:val="24"/>
        </w:rPr>
        <w:t xml:space="preserve">olocado em </w:t>
      </w:r>
      <w:r w:rsidR="000C2E35">
        <w:rPr>
          <w:rFonts w:ascii="Arial" w:hAnsi="Arial" w:cs="Arial"/>
          <w:sz w:val="24"/>
          <w:szCs w:val="24"/>
        </w:rPr>
        <w:t>v</w:t>
      </w:r>
      <w:r w:rsidR="00B7437A" w:rsidRPr="0001691E">
        <w:rPr>
          <w:rFonts w:ascii="Arial" w:hAnsi="Arial" w:cs="Arial"/>
          <w:sz w:val="24"/>
          <w:szCs w:val="24"/>
        </w:rPr>
        <w:t>otação foi aprovado por unanimidade de votos</w:t>
      </w:r>
      <w:r w:rsidR="0031080B" w:rsidRPr="0001691E">
        <w:rPr>
          <w:rFonts w:ascii="Arial" w:hAnsi="Arial" w:cs="Arial"/>
          <w:sz w:val="24"/>
          <w:szCs w:val="24"/>
        </w:rPr>
        <w:t>.</w:t>
      </w:r>
      <w:r w:rsidR="00B7437A" w:rsidRPr="0001691E">
        <w:rPr>
          <w:rFonts w:ascii="Arial" w:hAnsi="Arial" w:cs="Arial"/>
          <w:sz w:val="24"/>
          <w:szCs w:val="24"/>
        </w:rPr>
        <w:t xml:space="preserve"> </w:t>
      </w:r>
      <w:r w:rsidR="000C2E35">
        <w:rPr>
          <w:rFonts w:ascii="Arial" w:hAnsi="Arial" w:cs="Arial"/>
          <w:sz w:val="24"/>
          <w:szCs w:val="24"/>
        </w:rPr>
        <w:t xml:space="preserve">Indicação </w:t>
      </w:r>
      <w:r w:rsidR="0031080B" w:rsidRPr="0001691E">
        <w:rPr>
          <w:rFonts w:ascii="Arial" w:hAnsi="Arial" w:cs="Arial"/>
          <w:sz w:val="24"/>
          <w:szCs w:val="24"/>
        </w:rPr>
        <w:t xml:space="preserve">nº 90/2023, </w:t>
      </w:r>
      <w:r w:rsidR="0031080B" w:rsidRPr="0001691E">
        <w:rPr>
          <w:rFonts w:ascii="Arial" w:eastAsia="Calibri" w:hAnsi="Arial" w:cs="Arial"/>
          <w:sz w:val="24"/>
          <w:szCs w:val="24"/>
        </w:rPr>
        <w:t>do vereador Paulo</w:t>
      </w:r>
      <w:r w:rsidR="0031080B" w:rsidRPr="0001691E">
        <w:rPr>
          <w:rFonts w:ascii="Arial" w:eastAsia="Calibri" w:hAnsi="Arial" w:cs="Arial"/>
          <w:b/>
          <w:sz w:val="24"/>
          <w:szCs w:val="24"/>
        </w:rPr>
        <w:t xml:space="preserve"> </w:t>
      </w:r>
      <w:r w:rsidR="00B7437A" w:rsidRPr="0001691E">
        <w:rPr>
          <w:rFonts w:ascii="Arial" w:eastAsia="Calibri" w:hAnsi="Arial" w:cs="Arial"/>
          <w:sz w:val="24"/>
          <w:szCs w:val="24"/>
        </w:rPr>
        <w:t>ZILLI,</w:t>
      </w:r>
      <w:r w:rsidR="00B7437A" w:rsidRPr="0001691E">
        <w:rPr>
          <w:rFonts w:ascii="Arial" w:eastAsia="Calibri" w:hAnsi="Arial" w:cs="Arial"/>
          <w:b/>
          <w:sz w:val="24"/>
          <w:szCs w:val="24"/>
        </w:rPr>
        <w:t xml:space="preserve"> </w:t>
      </w:r>
      <w:r w:rsidR="00B7437A" w:rsidRPr="0001691E">
        <w:rPr>
          <w:rFonts w:ascii="Arial" w:hAnsi="Arial" w:cs="Arial"/>
          <w:sz w:val="24"/>
          <w:szCs w:val="24"/>
        </w:rPr>
        <w:t xml:space="preserve">da Bancada MDB, </w:t>
      </w:r>
      <w:r w:rsidR="000C2E35">
        <w:rPr>
          <w:rFonts w:ascii="Arial" w:hAnsi="Arial" w:cs="Arial"/>
          <w:sz w:val="24"/>
          <w:szCs w:val="24"/>
        </w:rPr>
        <w:t>e</w:t>
      </w:r>
      <w:r w:rsidR="00B7437A" w:rsidRPr="0001691E">
        <w:rPr>
          <w:rFonts w:ascii="Arial" w:hAnsi="Arial" w:cs="Arial"/>
          <w:sz w:val="24"/>
          <w:szCs w:val="24"/>
        </w:rPr>
        <w:t xml:space="preserve">m </w:t>
      </w:r>
      <w:r w:rsidR="000C2E35">
        <w:rPr>
          <w:rFonts w:ascii="Arial" w:hAnsi="Arial" w:cs="Arial"/>
          <w:sz w:val="24"/>
          <w:szCs w:val="24"/>
        </w:rPr>
        <w:t>v</w:t>
      </w:r>
      <w:r w:rsidR="00B7437A" w:rsidRPr="0001691E">
        <w:rPr>
          <w:rFonts w:ascii="Arial" w:hAnsi="Arial" w:cs="Arial"/>
          <w:sz w:val="24"/>
          <w:szCs w:val="24"/>
        </w:rPr>
        <w:t>otação foi aprovado por unanimidade de votos</w:t>
      </w:r>
      <w:r w:rsidR="0031080B" w:rsidRPr="0001691E">
        <w:rPr>
          <w:rFonts w:ascii="Arial" w:hAnsi="Arial" w:cs="Arial"/>
          <w:sz w:val="24"/>
          <w:szCs w:val="24"/>
        </w:rPr>
        <w:t xml:space="preserve">. </w:t>
      </w:r>
      <w:r w:rsidR="000C2E35">
        <w:rPr>
          <w:rFonts w:ascii="Arial" w:hAnsi="Arial" w:cs="Arial"/>
          <w:sz w:val="24"/>
          <w:szCs w:val="24"/>
        </w:rPr>
        <w:t xml:space="preserve">Indicação </w:t>
      </w:r>
      <w:r w:rsidR="0031080B" w:rsidRPr="0001691E">
        <w:rPr>
          <w:rFonts w:ascii="Arial" w:hAnsi="Arial" w:cs="Arial"/>
          <w:sz w:val="24"/>
          <w:szCs w:val="24"/>
        </w:rPr>
        <w:t xml:space="preserve">nº 91/2023, </w:t>
      </w:r>
      <w:r w:rsidR="0031080B" w:rsidRPr="0001691E">
        <w:rPr>
          <w:rFonts w:ascii="Arial" w:eastAsia="Calibri" w:hAnsi="Arial" w:cs="Arial"/>
          <w:sz w:val="24"/>
          <w:szCs w:val="24"/>
        </w:rPr>
        <w:t xml:space="preserve">do Vereador </w:t>
      </w:r>
      <w:r w:rsidR="0031080B" w:rsidRPr="0001691E">
        <w:rPr>
          <w:rFonts w:ascii="Arial" w:hAnsi="Arial" w:cs="Arial"/>
          <w:sz w:val="24"/>
          <w:szCs w:val="24"/>
        </w:rPr>
        <w:t>Alberto da Veiga</w:t>
      </w:r>
      <w:r w:rsidR="00B7437A" w:rsidRPr="0001691E">
        <w:rPr>
          <w:rFonts w:ascii="Arial" w:hAnsi="Arial" w:cs="Arial"/>
          <w:sz w:val="24"/>
          <w:szCs w:val="24"/>
        </w:rPr>
        <w:t>, da Bancada do Progressista,</w:t>
      </w:r>
      <w:r w:rsidR="000C2E35">
        <w:rPr>
          <w:rFonts w:ascii="Arial" w:hAnsi="Arial" w:cs="Arial"/>
          <w:sz w:val="24"/>
          <w:szCs w:val="24"/>
        </w:rPr>
        <w:t xml:space="preserve"> e</w:t>
      </w:r>
      <w:r w:rsidR="00B7437A" w:rsidRPr="0001691E">
        <w:rPr>
          <w:rFonts w:ascii="Arial" w:hAnsi="Arial" w:cs="Arial"/>
          <w:sz w:val="24"/>
          <w:szCs w:val="24"/>
        </w:rPr>
        <w:t xml:space="preserve">m </w:t>
      </w:r>
      <w:r w:rsidR="000C2E35">
        <w:rPr>
          <w:rFonts w:ascii="Arial" w:hAnsi="Arial" w:cs="Arial"/>
          <w:sz w:val="24"/>
          <w:szCs w:val="24"/>
        </w:rPr>
        <w:t>v</w:t>
      </w:r>
      <w:r w:rsidR="00B7437A" w:rsidRPr="0001691E">
        <w:rPr>
          <w:rFonts w:ascii="Arial" w:hAnsi="Arial" w:cs="Arial"/>
          <w:sz w:val="24"/>
          <w:szCs w:val="24"/>
        </w:rPr>
        <w:t>otação foi aprovado por unanimidade de votos</w:t>
      </w:r>
      <w:r w:rsidR="0001691E" w:rsidRPr="0001691E">
        <w:rPr>
          <w:rFonts w:ascii="Arial" w:hAnsi="Arial" w:cs="Arial"/>
          <w:sz w:val="24"/>
          <w:szCs w:val="24"/>
        </w:rPr>
        <w:t>.</w:t>
      </w:r>
      <w:r w:rsidR="00B7437A" w:rsidRPr="0001691E">
        <w:rPr>
          <w:rFonts w:ascii="Arial" w:hAnsi="Arial" w:cs="Arial"/>
          <w:b/>
          <w:sz w:val="24"/>
          <w:szCs w:val="24"/>
        </w:rPr>
        <w:t xml:space="preserve"> </w:t>
      </w:r>
      <w:r w:rsidR="000C2E35" w:rsidRPr="000C2E35">
        <w:rPr>
          <w:rFonts w:ascii="Arial" w:hAnsi="Arial" w:cs="Arial"/>
          <w:bCs/>
          <w:sz w:val="24"/>
          <w:szCs w:val="24"/>
        </w:rPr>
        <w:t>Moção de Reconhec</w:t>
      </w:r>
      <w:r w:rsidR="000C2E35">
        <w:rPr>
          <w:rFonts w:ascii="Arial" w:hAnsi="Arial" w:cs="Arial"/>
          <w:bCs/>
          <w:sz w:val="24"/>
          <w:szCs w:val="24"/>
        </w:rPr>
        <w:t>ime</w:t>
      </w:r>
      <w:r w:rsidR="000C2E35" w:rsidRPr="000C2E35">
        <w:rPr>
          <w:rFonts w:ascii="Arial" w:hAnsi="Arial" w:cs="Arial"/>
          <w:bCs/>
          <w:sz w:val="24"/>
          <w:szCs w:val="24"/>
        </w:rPr>
        <w:t>nto</w:t>
      </w:r>
      <w:r w:rsidR="0001691E" w:rsidRPr="0001691E">
        <w:rPr>
          <w:rFonts w:ascii="Arial" w:hAnsi="Arial" w:cs="Arial"/>
          <w:sz w:val="24"/>
          <w:szCs w:val="24"/>
        </w:rPr>
        <w:t xml:space="preserve"> nº 92/2023, </w:t>
      </w:r>
      <w:r w:rsidR="0001691E" w:rsidRPr="0001691E">
        <w:rPr>
          <w:rFonts w:ascii="Arial" w:eastAsia="Calibri" w:hAnsi="Arial" w:cs="Arial"/>
          <w:sz w:val="24"/>
          <w:szCs w:val="24"/>
        </w:rPr>
        <w:t xml:space="preserve">do </w:t>
      </w:r>
      <w:r w:rsidR="000C2E35">
        <w:rPr>
          <w:rFonts w:ascii="Arial" w:eastAsia="Calibri" w:hAnsi="Arial" w:cs="Arial"/>
          <w:sz w:val="24"/>
          <w:szCs w:val="24"/>
        </w:rPr>
        <w:t>v</w:t>
      </w:r>
      <w:r w:rsidR="0001691E" w:rsidRPr="0001691E">
        <w:rPr>
          <w:rFonts w:ascii="Arial" w:eastAsia="Calibri" w:hAnsi="Arial" w:cs="Arial"/>
          <w:sz w:val="24"/>
          <w:szCs w:val="24"/>
        </w:rPr>
        <w:t>ereador Jeroni Krewer,</w:t>
      </w:r>
      <w:r w:rsidR="00B7437A" w:rsidRPr="0001691E">
        <w:rPr>
          <w:rFonts w:ascii="Arial" w:eastAsia="Calibri" w:hAnsi="Arial" w:cs="Arial"/>
          <w:b/>
          <w:sz w:val="24"/>
          <w:szCs w:val="24"/>
        </w:rPr>
        <w:t xml:space="preserve"> </w:t>
      </w:r>
      <w:r w:rsidR="0001691E" w:rsidRPr="0001691E">
        <w:rPr>
          <w:rFonts w:ascii="Arial" w:eastAsia="Calibri" w:hAnsi="Arial" w:cs="Arial"/>
          <w:sz w:val="24"/>
          <w:szCs w:val="24"/>
        </w:rPr>
        <w:t>da Bancada do Progressista,</w:t>
      </w:r>
      <w:r w:rsidR="00B7437A" w:rsidRPr="0001691E">
        <w:rPr>
          <w:rFonts w:ascii="Arial" w:eastAsia="Calibri" w:hAnsi="Arial" w:cs="Arial"/>
          <w:sz w:val="24"/>
          <w:szCs w:val="24"/>
        </w:rPr>
        <w:t xml:space="preserve"> </w:t>
      </w:r>
      <w:r w:rsidR="000C2E35">
        <w:rPr>
          <w:rFonts w:ascii="Arial" w:eastAsia="Calibri" w:hAnsi="Arial" w:cs="Arial"/>
          <w:sz w:val="24"/>
          <w:szCs w:val="24"/>
        </w:rPr>
        <w:t>e</w:t>
      </w:r>
      <w:r w:rsidR="00B7437A" w:rsidRPr="0001691E">
        <w:rPr>
          <w:rFonts w:ascii="Arial" w:hAnsi="Arial" w:cs="Arial"/>
          <w:sz w:val="24"/>
          <w:szCs w:val="24"/>
        </w:rPr>
        <w:t xml:space="preserve">m </w:t>
      </w:r>
      <w:r w:rsidR="000C2E35">
        <w:rPr>
          <w:rFonts w:ascii="Arial" w:hAnsi="Arial" w:cs="Arial"/>
          <w:sz w:val="24"/>
          <w:szCs w:val="24"/>
        </w:rPr>
        <w:t>v</w:t>
      </w:r>
      <w:r w:rsidR="00B7437A" w:rsidRPr="0001691E">
        <w:rPr>
          <w:rFonts w:ascii="Arial" w:hAnsi="Arial" w:cs="Arial"/>
          <w:sz w:val="24"/>
          <w:szCs w:val="24"/>
        </w:rPr>
        <w:t>otação foi aprovado por unanimidade de votos</w:t>
      </w:r>
      <w:r w:rsidR="0001691E">
        <w:rPr>
          <w:rFonts w:ascii="Arial" w:hAnsi="Arial" w:cs="Arial"/>
          <w:sz w:val="24"/>
          <w:szCs w:val="24"/>
        </w:rPr>
        <w:t>.</w:t>
      </w:r>
      <w:r w:rsidR="00B7437A" w:rsidRPr="0001691E">
        <w:rPr>
          <w:rFonts w:ascii="Arial" w:hAnsi="Arial" w:cs="Arial"/>
          <w:b/>
          <w:sz w:val="24"/>
          <w:szCs w:val="24"/>
        </w:rPr>
        <w:t xml:space="preserve"> </w:t>
      </w:r>
      <w:r w:rsidR="0001691E" w:rsidRPr="0001691E">
        <w:rPr>
          <w:rFonts w:ascii="Arial" w:hAnsi="Arial" w:cs="Arial"/>
          <w:sz w:val="24"/>
          <w:szCs w:val="24"/>
        </w:rPr>
        <w:t>Não h</w:t>
      </w:r>
      <w:r w:rsidR="000C2E35">
        <w:rPr>
          <w:rFonts w:ascii="Arial" w:hAnsi="Arial" w:cs="Arial"/>
          <w:sz w:val="24"/>
          <w:szCs w:val="24"/>
        </w:rPr>
        <w:t>avendo</w:t>
      </w:r>
      <w:r w:rsidR="0001691E" w:rsidRPr="0001691E">
        <w:rPr>
          <w:rFonts w:ascii="Arial" w:hAnsi="Arial" w:cs="Arial"/>
          <w:sz w:val="24"/>
          <w:szCs w:val="24"/>
        </w:rPr>
        <w:t xml:space="preserve"> Vereadores escritos no Peque</w:t>
      </w:r>
      <w:r w:rsidR="000C2E35">
        <w:rPr>
          <w:rFonts w:ascii="Arial" w:hAnsi="Arial" w:cs="Arial"/>
          <w:sz w:val="24"/>
          <w:szCs w:val="24"/>
        </w:rPr>
        <w:t>no</w:t>
      </w:r>
      <w:r w:rsidR="0001691E" w:rsidRPr="0001691E">
        <w:rPr>
          <w:rFonts w:ascii="Arial" w:hAnsi="Arial" w:cs="Arial"/>
          <w:sz w:val="24"/>
          <w:szCs w:val="24"/>
        </w:rPr>
        <w:t xml:space="preserve"> e Grande Expediente</w:t>
      </w:r>
      <w:r w:rsidR="000C2E35">
        <w:rPr>
          <w:rFonts w:ascii="Arial" w:hAnsi="Arial" w:cs="Arial"/>
          <w:sz w:val="24"/>
          <w:szCs w:val="24"/>
        </w:rPr>
        <w:t>, o</w:t>
      </w:r>
      <w:r w:rsidR="00456B16" w:rsidRPr="0001691E">
        <w:rPr>
          <w:rFonts w:ascii="Arial" w:hAnsi="Arial" w:cs="Arial"/>
          <w:sz w:val="24"/>
          <w:szCs w:val="24"/>
        </w:rPr>
        <w:t xml:space="preserve"> Senhor</w:t>
      </w:r>
      <w:r w:rsidR="00605FF0" w:rsidRPr="0001691E">
        <w:rPr>
          <w:rFonts w:ascii="Arial" w:hAnsi="Arial" w:cs="Arial"/>
          <w:sz w:val="24"/>
          <w:szCs w:val="24"/>
        </w:rPr>
        <w:t xml:space="preserve"> Presidente convocou a todos para a pr</w:t>
      </w:r>
      <w:r w:rsidR="0001691E">
        <w:rPr>
          <w:rFonts w:ascii="Arial" w:hAnsi="Arial" w:cs="Arial"/>
          <w:sz w:val="24"/>
          <w:szCs w:val="24"/>
        </w:rPr>
        <w:t>óxima Sessão Ordinária no dia 20 de novembro</w:t>
      </w:r>
      <w:r w:rsidR="00456B16" w:rsidRPr="0001691E">
        <w:rPr>
          <w:rFonts w:ascii="Arial" w:hAnsi="Arial" w:cs="Arial"/>
          <w:sz w:val="24"/>
          <w:szCs w:val="24"/>
        </w:rPr>
        <w:t xml:space="preserve"> de 2023, às 19 horas e deu por encerrada a Sessão L</w:t>
      </w:r>
      <w:r w:rsidR="00605FF0" w:rsidRPr="0001691E">
        <w:rPr>
          <w:rFonts w:ascii="Arial" w:hAnsi="Arial" w:cs="Arial"/>
          <w:sz w:val="24"/>
          <w:szCs w:val="24"/>
        </w:rPr>
        <w:t>egislativa da qual lavrei a presente Ata que após lida e aprovada será assinada pelo Presidente e pelo Secretário.</w:t>
      </w:r>
    </w:p>
    <w:p w14:paraId="4DCE2B3E" w14:textId="77777777" w:rsidR="00605FF0" w:rsidRPr="0001691E" w:rsidRDefault="00605FF0" w:rsidP="00605FF0">
      <w:pPr>
        <w:jc w:val="both"/>
        <w:rPr>
          <w:rFonts w:ascii="Arial" w:hAnsi="Arial" w:cs="Arial"/>
          <w:sz w:val="24"/>
          <w:szCs w:val="24"/>
        </w:rPr>
      </w:pPr>
    </w:p>
    <w:p w14:paraId="795DD977" w14:textId="77777777" w:rsidR="00B412A9" w:rsidRPr="0001691E" w:rsidRDefault="00B412A9" w:rsidP="00605FF0">
      <w:pPr>
        <w:jc w:val="both"/>
        <w:rPr>
          <w:rFonts w:ascii="Arial" w:hAnsi="Arial" w:cs="Arial"/>
          <w:sz w:val="24"/>
          <w:szCs w:val="24"/>
        </w:rPr>
      </w:pPr>
    </w:p>
    <w:p w14:paraId="206C924F" w14:textId="4CA09D21" w:rsidR="00B412A9" w:rsidRPr="0001691E" w:rsidRDefault="00B412A9" w:rsidP="00B412A9">
      <w:pPr>
        <w:pStyle w:val="SemEspaamento"/>
        <w:jc w:val="center"/>
        <w:rPr>
          <w:rFonts w:ascii="Arial" w:hAnsi="Arial" w:cs="Arial"/>
          <w:sz w:val="24"/>
          <w:szCs w:val="24"/>
        </w:rPr>
      </w:pPr>
      <w:r w:rsidRPr="0001691E">
        <w:rPr>
          <w:rFonts w:ascii="Arial" w:hAnsi="Arial" w:cs="Arial"/>
          <w:sz w:val="24"/>
          <w:szCs w:val="24"/>
        </w:rPr>
        <w:t xml:space="preserve">CLEOMAR TRACHYNSKI                                                                     </w:t>
      </w:r>
      <w:r w:rsidR="000C2E35">
        <w:rPr>
          <w:rFonts w:ascii="Arial" w:hAnsi="Arial" w:cs="Arial"/>
          <w:sz w:val="24"/>
          <w:szCs w:val="24"/>
        </w:rPr>
        <w:t xml:space="preserve">LUIS </w:t>
      </w:r>
      <w:r w:rsidR="003C3EE5">
        <w:rPr>
          <w:rFonts w:ascii="Arial" w:hAnsi="Arial" w:cs="Arial"/>
          <w:sz w:val="24"/>
          <w:szCs w:val="24"/>
        </w:rPr>
        <w:t xml:space="preserve">JERONI </w:t>
      </w:r>
      <w:r w:rsidRPr="0001691E">
        <w:rPr>
          <w:rFonts w:ascii="Arial" w:hAnsi="Arial" w:cs="Arial"/>
          <w:sz w:val="24"/>
          <w:szCs w:val="24"/>
        </w:rPr>
        <w:t>KREWER</w:t>
      </w:r>
    </w:p>
    <w:p w14:paraId="00359FB8" w14:textId="77777777" w:rsidR="00B412A9" w:rsidRPr="0001691E" w:rsidRDefault="00B412A9" w:rsidP="00B412A9">
      <w:pPr>
        <w:pStyle w:val="SemEspaamento"/>
        <w:rPr>
          <w:rFonts w:ascii="Arial" w:hAnsi="Arial" w:cs="Arial"/>
          <w:sz w:val="24"/>
          <w:szCs w:val="24"/>
        </w:rPr>
      </w:pPr>
      <w:r w:rsidRPr="0001691E">
        <w:rPr>
          <w:rFonts w:ascii="Arial" w:hAnsi="Arial" w:cs="Arial"/>
          <w:sz w:val="24"/>
          <w:szCs w:val="24"/>
        </w:rPr>
        <w:t xml:space="preserve">              Secretário                                                                                                Presidente</w:t>
      </w:r>
    </w:p>
    <w:p w14:paraId="243D001B" w14:textId="77777777" w:rsidR="00605FF0" w:rsidRPr="00B412A9" w:rsidRDefault="00605FF0" w:rsidP="00B412A9">
      <w:pPr>
        <w:pStyle w:val="SemEspaamento"/>
        <w:rPr>
          <w:rFonts w:ascii="Arial" w:hAnsi="Arial" w:cs="Arial"/>
          <w:sz w:val="24"/>
          <w:szCs w:val="24"/>
        </w:rPr>
      </w:pPr>
    </w:p>
    <w:p w14:paraId="5339D05E" w14:textId="77777777" w:rsidR="00B412A9" w:rsidRDefault="00B412A9" w:rsidP="00B412A9">
      <w:pPr>
        <w:pStyle w:val="SemEspaamento"/>
        <w:jc w:val="center"/>
      </w:pPr>
    </w:p>
    <w:p w14:paraId="6BFB9617" w14:textId="77777777" w:rsidR="00132BEB" w:rsidRPr="00456B16" w:rsidRDefault="00B412A9" w:rsidP="00B412A9">
      <w:pPr>
        <w:pStyle w:val="SemEspaamento"/>
      </w:pPr>
      <w:r>
        <w:tab/>
      </w:r>
    </w:p>
    <w:sectPr w:rsidR="00132BEB" w:rsidRPr="00456B16" w:rsidSect="003C3EE5">
      <w:pgSz w:w="11906" w:h="16838"/>
      <w:pgMar w:top="709" w:right="567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CCA46" w14:textId="77777777" w:rsidR="00CF7B81" w:rsidRDefault="00CF7B81" w:rsidP="009E1A87">
      <w:pPr>
        <w:spacing w:after="0" w:line="240" w:lineRule="auto"/>
      </w:pPr>
      <w:r>
        <w:separator/>
      </w:r>
    </w:p>
  </w:endnote>
  <w:endnote w:type="continuationSeparator" w:id="0">
    <w:p w14:paraId="6D9DF81E" w14:textId="77777777" w:rsidR="00CF7B81" w:rsidRDefault="00CF7B81" w:rsidP="009E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D88A9F" w14:textId="77777777" w:rsidR="00CF7B81" w:rsidRDefault="00CF7B81" w:rsidP="009E1A87">
      <w:pPr>
        <w:spacing w:after="0" w:line="240" w:lineRule="auto"/>
      </w:pPr>
      <w:r>
        <w:separator/>
      </w:r>
    </w:p>
  </w:footnote>
  <w:footnote w:type="continuationSeparator" w:id="0">
    <w:p w14:paraId="39BCF994" w14:textId="77777777" w:rsidR="00CF7B81" w:rsidRDefault="00CF7B81" w:rsidP="009E1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130"/>
    <w:rsid w:val="00005016"/>
    <w:rsid w:val="0001691E"/>
    <w:rsid w:val="000C2E35"/>
    <w:rsid w:val="00132BEB"/>
    <w:rsid w:val="001F1D7F"/>
    <w:rsid w:val="00283798"/>
    <w:rsid w:val="00284689"/>
    <w:rsid w:val="002E7385"/>
    <w:rsid w:val="0031080B"/>
    <w:rsid w:val="00343B8A"/>
    <w:rsid w:val="00360BBC"/>
    <w:rsid w:val="003C3EE5"/>
    <w:rsid w:val="00422C1B"/>
    <w:rsid w:val="00431F60"/>
    <w:rsid w:val="00456679"/>
    <w:rsid w:val="00456B16"/>
    <w:rsid w:val="00605FF0"/>
    <w:rsid w:val="006753F2"/>
    <w:rsid w:val="006E3D57"/>
    <w:rsid w:val="007C1CE8"/>
    <w:rsid w:val="0080082C"/>
    <w:rsid w:val="008D2F8F"/>
    <w:rsid w:val="00917FE0"/>
    <w:rsid w:val="009E1A87"/>
    <w:rsid w:val="009F31F7"/>
    <w:rsid w:val="00AE2AA4"/>
    <w:rsid w:val="00AE6444"/>
    <w:rsid w:val="00B159CD"/>
    <w:rsid w:val="00B22CC1"/>
    <w:rsid w:val="00B23E85"/>
    <w:rsid w:val="00B412A9"/>
    <w:rsid w:val="00B7437A"/>
    <w:rsid w:val="00B93A4A"/>
    <w:rsid w:val="00C72130"/>
    <w:rsid w:val="00C74465"/>
    <w:rsid w:val="00CB7033"/>
    <w:rsid w:val="00CF7B81"/>
    <w:rsid w:val="00EA2018"/>
    <w:rsid w:val="00FA0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C8AFE"/>
  <w15:docId w15:val="{68F2AC7B-6EA4-4F95-A146-1DF9298E3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605FF0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E85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2E7385"/>
    <w:pPr>
      <w:spacing w:after="0" w:line="240" w:lineRule="auto"/>
    </w:pPr>
  </w:style>
  <w:style w:type="character" w:styleId="Forte">
    <w:name w:val="Strong"/>
    <w:basedOn w:val="Fontepargpadro"/>
    <w:uiPriority w:val="22"/>
    <w:qFormat/>
    <w:rsid w:val="00343B8A"/>
    <w:rPr>
      <w:b/>
      <w:bCs/>
    </w:rPr>
  </w:style>
  <w:style w:type="paragraph" w:styleId="NormalWeb">
    <w:name w:val="Normal (Web)"/>
    <w:basedOn w:val="Normal"/>
    <w:uiPriority w:val="99"/>
    <w:unhideWhenUsed/>
    <w:rsid w:val="00917F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E1A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1A87"/>
  </w:style>
  <w:style w:type="paragraph" w:styleId="Rodap">
    <w:name w:val="footer"/>
    <w:basedOn w:val="Normal"/>
    <w:link w:val="RodapChar"/>
    <w:uiPriority w:val="99"/>
    <w:unhideWhenUsed/>
    <w:rsid w:val="009E1A8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1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6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447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 krewer</cp:lastModifiedBy>
  <cp:revision>4</cp:revision>
  <cp:lastPrinted>2023-12-04T19:07:00Z</cp:lastPrinted>
  <dcterms:created xsi:type="dcterms:W3CDTF">2023-11-20T14:20:00Z</dcterms:created>
  <dcterms:modified xsi:type="dcterms:W3CDTF">2023-12-04T19:07:00Z</dcterms:modified>
</cp:coreProperties>
</file>