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</w:p>
    <w:p w14:paraId="29088CB8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</w:p>
    <w:p w14:paraId="480B3BB8" w14:textId="2A59B8F6" w:rsidR="00E125D8" w:rsidRPr="00DE4CF1" w:rsidRDefault="00E125D8" w:rsidP="00840284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Vereadores:</w:t>
      </w:r>
      <w:r w:rsidR="009F67A4" w:rsidRPr="00DE4CF1">
        <w:rPr>
          <w:rFonts w:ascii="Arial Narrow" w:hAnsi="Arial Narrow"/>
          <w:sz w:val="24"/>
          <w:szCs w:val="24"/>
        </w:rPr>
        <w:t xml:space="preserve"> </w:t>
      </w:r>
      <w:r w:rsidR="00840284" w:rsidRPr="00DE4CF1">
        <w:rPr>
          <w:rFonts w:ascii="Arial Narrow" w:hAnsi="Arial Narrow"/>
          <w:sz w:val="24"/>
          <w:szCs w:val="24"/>
        </w:rPr>
        <w:t xml:space="preserve"> </w:t>
      </w:r>
      <w:r w:rsidR="00446235">
        <w:rPr>
          <w:rFonts w:ascii="Arial Narrow" w:hAnsi="Arial Narrow"/>
          <w:sz w:val="24"/>
          <w:szCs w:val="24"/>
        </w:rPr>
        <w:t>Orides Pav</w:t>
      </w:r>
      <w:r w:rsidR="00B618D3">
        <w:rPr>
          <w:rFonts w:ascii="Arial Narrow" w:hAnsi="Arial Narrow"/>
          <w:sz w:val="24"/>
          <w:szCs w:val="24"/>
        </w:rPr>
        <w:t>é</w:t>
      </w:r>
      <w:r w:rsidR="00446235">
        <w:rPr>
          <w:rFonts w:ascii="Arial Narrow" w:hAnsi="Arial Narrow"/>
          <w:sz w:val="24"/>
          <w:szCs w:val="24"/>
        </w:rPr>
        <w:t>glio</w:t>
      </w:r>
      <w:r w:rsidR="003E3000">
        <w:rPr>
          <w:rFonts w:ascii="Arial Narrow" w:hAnsi="Arial Narrow"/>
          <w:sz w:val="24"/>
          <w:szCs w:val="24"/>
        </w:rPr>
        <w:t xml:space="preserve">, Elder </w:t>
      </w:r>
      <w:r w:rsidR="001F2A90">
        <w:rPr>
          <w:rFonts w:ascii="Arial Narrow" w:hAnsi="Arial Narrow"/>
          <w:sz w:val="24"/>
          <w:szCs w:val="24"/>
        </w:rPr>
        <w:t>S</w:t>
      </w:r>
      <w:r w:rsidR="003E3000">
        <w:rPr>
          <w:rFonts w:ascii="Arial Narrow" w:hAnsi="Arial Narrow"/>
          <w:sz w:val="24"/>
          <w:szCs w:val="24"/>
        </w:rPr>
        <w:t xml:space="preserve">chropfer e </w:t>
      </w:r>
      <w:r w:rsidR="001F2A90">
        <w:rPr>
          <w:rFonts w:ascii="Arial Narrow" w:hAnsi="Arial Narrow"/>
          <w:sz w:val="24"/>
          <w:szCs w:val="24"/>
        </w:rPr>
        <w:t>J</w:t>
      </w:r>
      <w:r w:rsidR="003E3000">
        <w:rPr>
          <w:rFonts w:ascii="Arial Narrow" w:hAnsi="Arial Narrow"/>
          <w:sz w:val="24"/>
          <w:szCs w:val="24"/>
        </w:rPr>
        <w:t xml:space="preserve">andir </w:t>
      </w:r>
      <w:r w:rsidR="001F2A90">
        <w:rPr>
          <w:rFonts w:ascii="Arial Narrow" w:hAnsi="Arial Narrow"/>
          <w:sz w:val="24"/>
          <w:szCs w:val="24"/>
        </w:rPr>
        <w:t>D</w:t>
      </w:r>
      <w:r w:rsidR="003E3000">
        <w:rPr>
          <w:rFonts w:ascii="Arial Narrow" w:hAnsi="Arial Narrow"/>
          <w:sz w:val="24"/>
          <w:szCs w:val="24"/>
        </w:rPr>
        <w:t>ela-</w:t>
      </w:r>
      <w:r w:rsidR="001F2A90">
        <w:rPr>
          <w:rFonts w:ascii="Arial Narrow" w:hAnsi="Arial Narrow"/>
          <w:sz w:val="24"/>
          <w:szCs w:val="24"/>
        </w:rPr>
        <w:t>F</w:t>
      </w:r>
      <w:r w:rsidR="003E3000">
        <w:rPr>
          <w:rFonts w:ascii="Arial Narrow" w:hAnsi="Arial Narrow"/>
          <w:sz w:val="24"/>
          <w:szCs w:val="24"/>
        </w:rPr>
        <w:t>lora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68209C19" w:rsidR="00071D64" w:rsidRPr="00DE4CF1" w:rsidRDefault="00560E73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06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10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276765">
              <w:rPr>
                <w:rFonts w:ascii="Arial Narrow" w:hAnsi="Arial Narrow" w:cs="Arial"/>
                <w:b/>
                <w:bCs/>
                <w:sz w:val="24"/>
                <w:szCs w:val="24"/>
              </w:rPr>
              <w:t>5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Horário da reunião:</w:t>
            </w:r>
          </w:p>
          <w:p w14:paraId="188B94F8" w14:textId="671B94EA" w:rsidR="00071D64" w:rsidRPr="000930F6" w:rsidRDefault="00962CAB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AA052F" w:rsidRPr="00DE4CF1" w14:paraId="75E16BC7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CF7A" w14:textId="4C7793CA" w:rsidR="00AA052F" w:rsidRPr="00DE4CF1" w:rsidRDefault="00AA052F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60E73"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Nº</w:t>
            </w:r>
            <w:r w:rsidR="00D70835">
              <w:rPr>
                <w:rFonts w:ascii="Arial Narrow" w:hAnsi="Arial Narrow" w:cs="Arial"/>
                <w:b/>
                <w:bCs/>
                <w:sz w:val="24"/>
                <w:szCs w:val="24"/>
              </w:rPr>
              <w:t>3099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3CE2" w14:textId="40A94A90" w:rsidR="00AA052F" w:rsidRPr="00962CAB" w:rsidRDefault="00AA052F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62CAB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ADB50" w14:textId="7B77C3B7" w:rsidR="00AA052F" w:rsidRPr="00962CAB" w:rsidRDefault="008F7FEA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62CAB">
              <w:rPr>
                <w:rFonts w:ascii="Arial Narrow" w:hAnsi="Arial Narrow" w:cs="Arial"/>
                <w:sz w:val="24"/>
                <w:szCs w:val="24"/>
              </w:rPr>
              <w:t>AUTORIZA O PODER EXECUTIVO MUNICIPAL ABRIR UM CREDITO SUPLEMENTAR COM INCLUSÃO RUBRICA NO VALOR DE R$ 53.400,00</w:t>
            </w:r>
          </w:p>
          <w:p w14:paraId="7FF98177" w14:textId="7F4A5F4E" w:rsidR="00D70835" w:rsidRPr="00962CAB" w:rsidRDefault="00D70835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8AA7E" w14:textId="522961C8" w:rsidR="00AA052F" w:rsidRPr="00DE4CF1" w:rsidRDefault="00433BF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2230A" w:rsidRPr="00DE4CF1" w14:paraId="7C6ADF35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A8029" w14:textId="39E8DF49" w:rsidR="00D2230A" w:rsidRPr="00DE4CF1" w:rsidRDefault="00560E73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60E73"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Nº 3.100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9416" w14:textId="38206DAF" w:rsidR="00D2230A" w:rsidRPr="00962CAB" w:rsidRDefault="00560E73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62CAB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4FF1C" w14:textId="4A3BB271" w:rsidR="00D2230A" w:rsidRPr="00962CAB" w:rsidRDefault="00560E73" w:rsidP="00560E73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62CAB">
              <w:rPr>
                <w:rFonts w:ascii="Arial Narrow" w:hAnsi="Arial Narrow" w:cs="Arial"/>
                <w:sz w:val="24"/>
                <w:szCs w:val="24"/>
              </w:rPr>
              <w:t>ALTERA A REDAÇÃO DO § 5º DO ART. 152 DA LEI MUNICIPAL Nº 718, DE 09/10/1990.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BBD53" w14:textId="0D426AD6" w:rsidR="00D2230A" w:rsidRPr="00DE4CF1" w:rsidRDefault="00433BF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372CC0" w:rsidRPr="00FA1A20" w14:paraId="28CD7DB2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E0ED" w14:textId="77777777" w:rsidR="00560E73" w:rsidRPr="00962CAB" w:rsidRDefault="00560E73" w:rsidP="00560E7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2CAB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3.101</w:t>
            </w:r>
          </w:p>
          <w:p w14:paraId="2B7706CB" w14:textId="12944C72" w:rsidR="00372CC0" w:rsidRPr="00962CAB" w:rsidRDefault="00372CC0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67D3" w14:textId="709BB3FD" w:rsidR="00372CC0" w:rsidRPr="00962CAB" w:rsidRDefault="00560E73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2CAB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20B11" w14:textId="1704692A" w:rsidR="00560E73" w:rsidRPr="00560E73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37C777" w14:textId="5D4F62B1" w:rsidR="00D2230A" w:rsidRPr="00FA1A20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DISPÕE SOBRE AS DIRETRIZES ORÇAMENTÁRIAS PARA O EXERCÍCIO FINANCEIRO DE 2026.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B67C7" w14:textId="77777777" w:rsidR="00372CC0" w:rsidRDefault="00D70835" w:rsidP="00372CC0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Somente leitura </w:t>
            </w:r>
          </w:p>
          <w:p w14:paraId="1CEC1AD1" w14:textId="4991B095" w:rsidR="00D70835" w:rsidRPr="00FA1A20" w:rsidRDefault="00D70835" w:rsidP="00372CC0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Audiência </w:t>
            </w:r>
            <w:proofErr w:type="spellStart"/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publica</w:t>
            </w:r>
            <w:proofErr w:type="spellEnd"/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dia 20</w:t>
            </w:r>
            <w:r w:rsidR="00962CAB">
              <w:rPr>
                <w:rFonts w:ascii="Arial Narrow" w:hAnsi="Arial Narrow" w:cs="Arial"/>
                <w:b/>
                <w:bCs/>
                <w:sz w:val="24"/>
                <w:szCs w:val="24"/>
              </w:rPr>
              <w:t>.10.2025,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as 8h30</w:t>
            </w:r>
          </w:p>
        </w:tc>
      </w:tr>
      <w:tr w:rsidR="00D70835" w:rsidRPr="00FA1A20" w14:paraId="0495C7B3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728F" w14:textId="6F77A583" w:rsidR="00D70835" w:rsidRPr="00962CAB" w:rsidRDefault="00962CAB" w:rsidP="00560E7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2CAB">
              <w:rPr>
                <w:rFonts w:ascii="Arial" w:hAnsi="Arial" w:cs="Arial"/>
                <w:b/>
                <w:bCs/>
                <w:sz w:val="24"/>
                <w:szCs w:val="24"/>
              </w:rPr>
              <w:t>PROJETO DE LEI  3102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C9565" w14:textId="53740774" w:rsidR="00D70835" w:rsidRPr="00962CAB" w:rsidRDefault="00962CAB" w:rsidP="00372CC0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62CAB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BF511" w14:textId="5CFC45D4" w:rsidR="00D70835" w:rsidRPr="00560E73" w:rsidRDefault="00D70835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Autoriza a contratação temporária de excepcional interesse publico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81EB" w14:textId="380E8FAF" w:rsidR="00D70835" w:rsidRDefault="00D70835" w:rsidP="00372CC0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2230A" w:rsidRPr="00FA1A20" w14:paraId="0E38BB2D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4419" w14:textId="77777777" w:rsidR="00560E73" w:rsidRPr="00962CAB" w:rsidRDefault="00560E73" w:rsidP="00560E7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2CAB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3.103</w:t>
            </w:r>
          </w:p>
          <w:p w14:paraId="18F4D1BC" w14:textId="01481218" w:rsidR="00D2230A" w:rsidRPr="00962CAB" w:rsidRDefault="00D2230A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CA14" w14:textId="2054E19B" w:rsidR="00D2230A" w:rsidRPr="00962CAB" w:rsidRDefault="00560E73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2CAB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1E42" w14:textId="313099EF" w:rsidR="00D2230A" w:rsidRPr="00FA1A20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REESTRUTURA O CONSELHO MUNICIPAL DE EDUCAÇÃO A PARTIR DA INSTITUIÇÃO DO SISTEMA MUNICIPAL DE ENSINO DE PORTO XAVIER/RS.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9E46" w14:textId="3CCAE049" w:rsidR="00D2230A" w:rsidRPr="00FA1A20" w:rsidRDefault="00D70835" w:rsidP="00372CC0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Ficou na comissão </w:t>
            </w:r>
          </w:p>
        </w:tc>
      </w:tr>
      <w:tr w:rsidR="00372CC0" w:rsidRPr="00FA1A20" w14:paraId="1250BC1A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05E0C" w14:textId="4309E541" w:rsidR="00560E73" w:rsidRPr="00962CAB" w:rsidRDefault="00560E73" w:rsidP="00560E7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2CAB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3.10</w:t>
            </w:r>
            <w:r w:rsidR="000B5A4B" w:rsidRPr="00962CAB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  <w:p w14:paraId="75413B0E" w14:textId="5AB43D90" w:rsidR="00372CC0" w:rsidRPr="00962CAB" w:rsidRDefault="00372CC0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3873D" w14:textId="735FB1FA" w:rsidR="00372CC0" w:rsidRPr="00962CAB" w:rsidRDefault="00560E73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62CAB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1270" w14:textId="62FE20B9" w:rsidR="00D2230A" w:rsidRPr="00FA1A20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DISPÕE SOBRE DENOMINAÇÃO DE LOGRADOURO PÚBLICO.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4660" w14:textId="49D406C6" w:rsidR="00372CC0" w:rsidRPr="00FA1A20" w:rsidRDefault="005A131C" w:rsidP="00372CC0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FA1A20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7D79AB" w:rsidRPr="00FA1A20" w14:paraId="31C64B01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4F0F4" w14:textId="087740F3" w:rsidR="007D79AB" w:rsidRPr="00962CAB" w:rsidRDefault="00D70835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2CAB">
              <w:rPr>
                <w:rFonts w:ascii="Arial" w:hAnsi="Arial" w:cs="Arial"/>
                <w:b/>
                <w:bCs/>
                <w:sz w:val="24"/>
                <w:szCs w:val="24"/>
              </w:rPr>
              <w:t>INDICAÇÃO 7</w:t>
            </w:r>
            <w:r w:rsidR="00FC6EAF" w:rsidRPr="00962CAB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  <w:p w14:paraId="3A1E8569" w14:textId="502800A4" w:rsidR="00D70835" w:rsidRPr="00962CAB" w:rsidRDefault="00D70835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0CE08" w14:textId="4304AF9A" w:rsidR="007D79AB" w:rsidRPr="00962CAB" w:rsidRDefault="00FC6EAF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2CAB">
              <w:rPr>
                <w:rStyle w:val="Forte"/>
                <w:rFonts w:ascii="Roboto" w:hAnsi="Roboto"/>
                <w:b w:val="0"/>
                <w:bCs w:val="0"/>
                <w:color w:val="333333"/>
                <w:sz w:val="21"/>
                <w:szCs w:val="21"/>
                <w:shd w:val="clear" w:color="auto" w:fill="FFFFFF"/>
              </w:rPr>
              <w:t>VEREADOR JERONI KREWER,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EE4A" w14:textId="5325DA3D" w:rsidR="007D79AB" w:rsidRPr="00FA1A20" w:rsidRDefault="00FC6EAF" w:rsidP="008C51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</w:rPr>
              <w:t xml:space="preserve">Indicação </w:t>
            </w:r>
            <w:proofErr w:type="gramStart"/>
            <w:r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</w:rPr>
              <w:t>ao  Prefeito</w:t>
            </w:r>
            <w:proofErr w:type="gramEnd"/>
            <w:r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</w:rPr>
              <w:t xml:space="preserve"> Municipal determine que a Secretaria Municipal de Educação, Cultura e Desporto, verifique a possibilidade de disponibilizar Internet Liberada no Ginásio de Esportes, para que os Atletas usarem nos treinos e a população possa usar nos dias de jogos de campeonatos.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E3725" w14:textId="0BCE4C4B" w:rsidR="007D79AB" w:rsidRPr="00FA1A20" w:rsidRDefault="003B070F" w:rsidP="00372CC0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FA1A20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405F"/>
    <w:rsid w:val="00047D4D"/>
    <w:rsid w:val="000535EA"/>
    <w:rsid w:val="00071D64"/>
    <w:rsid w:val="00077B64"/>
    <w:rsid w:val="00081FEA"/>
    <w:rsid w:val="0008212B"/>
    <w:rsid w:val="00082BD3"/>
    <w:rsid w:val="000930F6"/>
    <w:rsid w:val="000A23E6"/>
    <w:rsid w:val="000A6D32"/>
    <w:rsid w:val="000B5A4B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7B5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60CCA"/>
    <w:rsid w:val="0016112A"/>
    <w:rsid w:val="00163BBE"/>
    <w:rsid w:val="001648BB"/>
    <w:rsid w:val="00164E41"/>
    <w:rsid w:val="0016609F"/>
    <w:rsid w:val="00166E9C"/>
    <w:rsid w:val="001703FC"/>
    <w:rsid w:val="00170CED"/>
    <w:rsid w:val="00185498"/>
    <w:rsid w:val="001A3E76"/>
    <w:rsid w:val="001C33B7"/>
    <w:rsid w:val="001C372B"/>
    <w:rsid w:val="001D52FD"/>
    <w:rsid w:val="001D535E"/>
    <w:rsid w:val="001E7507"/>
    <w:rsid w:val="001F2A90"/>
    <w:rsid w:val="001F392D"/>
    <w:rsid w:val="001F7AF7"/>
    <w:rsid w:val="00200A91"/>
    <w:rsid w:val="00213FCF"/>
    <w:rsid w:val="00227590"/>
    <w:rsid w:val="002361B0"/>
    <w:rsid w:val="00254AB4"/>
    <w:rsid w:val="002612BE"/>
    <w:rsid w:val="00261671"/>
    <w:rsid w:val="00262EA3"/>
    <w:rsid w:val="00265138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D05"/>
    <w:rsid w:val="00392F05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7107"/>
    <w:rsid w:val="00410D15"/>
    <w:rsid w:val="00425D9A"/>
    <w:rsid w:val="00433BF4"/>
    <w:rsid w:val="00446001"/>
    <w:rsid w:val="00446235"/>
    <w:rsid w:val="004511E1"/>
    <w:rsid w:val="0045525E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266A"/>
    <w:rsid w:val="005030ED"/>
    <w:rsid w:val="00503C8B"/>
    <w:rsid w:val="00505868"/>
    <w:rsid w:val="0051294A"/>
    <w:rsid w:val="00516C53"/>
    <w:rsid w:val="00521668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C3E"/>
    <w:rsid w:val="0066467C"/>
    <w:rsid w:val="00664E54"/>
    <w:rsid w:val="00674BBD"/>
    <w:rsid w:val="00675AD4"/>
    <w:rsid w:val="00684307"/>
    <w:rsid w:val="00684A9A"/>
    <w:rsid w:val="006A48A9"/>
    <w:rsid w:val="006A5E41"/>
    <w:rsid w:val="006B19C9"/>
    <w:rsid w:val="006B3FD6"/>
    <w:rsid w:val="006D5961"/>
    <w:rsid w:val="006E240C"/>
    <w:rsid w:val="006E60FE"/>
    <w:rsid w:val="006F507B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54030"/>
    <w:rsid w:val="00854593"/>
    <w:rsid w:val="00861014"/>
    <w:rsid w:val="008615ED"/>
    <w:rsid w:val="008652F7"/>
    <w:rsid w:val="00885343"/>
    <w:rsid w:val="0089424B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8F7FEA"/>
    <w:rsid w:val="0090591E"/>
    <w:rsid w:val="009072F6"/>
    <w:rsid w:val="00914726"/>
    <w:rsid w:val="00914A66"/>
    <w:rsid w:val="00920D1E"/>
    <w:rsid w:val="00925ECB"/>
    <w:rsid w:val="00947597"/>
    <w:rsid w:val="009501F5"/>
    <w:rsid w:val="00951D6D"/>
    <w:rsid w:val="009536A1"/>
    <w:rsid w:val="00954C69"/>
    <w:rsid w:val="009622B7"/>
    <w:rsid w:val="009629D2"/>
    <w:rsid w:val="00962CAB"/>
    <w:rsid w:val="00966996"/>
    <w:rsid w:val="00971735"/>
    <w:rsid w:val="009841AC"/>
    <w:rsid w:val="0099008F"/>
    <w:rsid w:val="00991EF3"/>
    <w:rsid w:val="009A00E7"/>
    <w:rsid w:val="009B0425"/>
    <w:rsid w:val="009B1D75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2E2F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14E4"/>
    <w:rsid w:val="00BE565B"/>
    <w:rsid w:val="00BF2248"/>
    <w:rsid w:val="00BF43A8"/>
    <w:rsid w:val="00C01DBE"/>
    <w:rsid w:val="00C10DF9"/>
    <w:rsid w:val="00C211E8"/>
    <w:rsid w:val="00C23561"/>
    <w:rsid w:val="00C25AD2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C7604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D1317"/>
    <w:rsid w:val="00ED3E82"/>
    <w:rsid w:val="00ED7828"/>
    <w:rsid w:val="00EE24E5"/>
    <w:rsid w:val="00EF0617"/>
    <w:rsid w:val="00F116C9"/>
    <w:rsid w:val="00F142CE"/>
    <w:rsid w:val="00F1603E"/>
    <w:rsid w:val="00F235D7"/>
    <w:rsid w:val="00F25F31"/>
    <w:rsid w:val="00F27A34"/>
    <w:rsid w:val="00F331CF"/>
    <w:rsid w:val="00F33E1E"/>
    <w:rsid w:val="00F33F7E"/>
    <w:rsid w:val="00F44535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C6EAF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21</cp:revision>
  <cp:lastPrinted>2025-10-21T15:19:00Z</cp:lastPrinted>
  <dcterms:created xsi:type="dcterms:W3CDTF">2025-08-18T11:06:00Z</dcterms:created>
  <dcterms:modified xsi:type="dcterms:W3CDTF">2025-10-27T11:49:00Z</dcterms:modified>
</cp:coreProperties>
</file>