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1839B" w14:textId="77777777" w:rsidR="00F252AF" w:rsidRPr="005E6191" w:rsidRDefault="00F252AF" w:rsidP="00F252AF">
      <w:pPr>
        <w:jc w:val="both"/>
        <w:rPr>
          <w:rFonts w:ascii="Arial" w:hAnsi="Arial" w:cs="Arial"/>
          <w:sz w:val="28"/>
          <w:szCs w:val="28"/>
        </w:rPr>
      </w:pPr>
      <w:r w:rsidRPr="005E6191">
        <w:rPr>
          <w:rFonts w:ascii="Calibri" w:eastAsia="Calibri" w:hAnsi="Calibri" w:cs="Times New Roman"/>
          <w:noProof/>
          <w:kern w:val="0"/>
          <w:sz w:val="28"/>
          <w:szCs w:val="28"/>
          <w:lang w:eastAsia="pt-BR"/>
          <w14:ligatures w14:val="none"/>
        </w:rPr>
        <w:drawing>
          <wp:inline distT="0" distB="0" distL="0" distR="0" wp14:anchorId="71747917" wp14:editId="1C5658E0">
            <wp:extent cx="6031230" cy="915302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A9C68" w14:textId="7A2C1C58" w:rsidR="00F90034" w:rsidRPr="004D2CAC" w:rsidRDefault="00F252AF" w:rsidP="00117F97">
      <w:pPr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Ata 0</w:t>
      </w:r>
      <w:r w:rsidR="004D2CAC" w:rsidRPr="004D2CAC">
        <w:rPr>
          <w:rFonts w:ascii="Arial" w:hAnsi="Arial" w:cs="Arial"/>
          <w:sz w:val="28"/>
          <w:szCs w:val="28"/>
        </w:rPr>
        <w:t>6</w:t>
      </w:r>
      <w:r w:rsidRPr="004D2CAC">
        <w:rPr>
          <w:rFonts w:ascii="Arial" w:hAnsi="Arial" w:cs="Arial"/>
          <w:sz w:val="28"/>
          <w:szCs w:val="28"/>
        </w:rPr>
        <w:t xml:space="preserve">/2026 – Aos </w:t>
      </w:r>
      <w:r w:rsidR="004D2CAC" w:rsidRPr="004D2CAC">
        <w:rPr>
          <w:rFonts w:ascii="Arial" w:hAnsi="Arial" w:cs="Arial"/>
          <w:sz w:val="28"/>
          <w:szCs w:val="28"/>
        </w:rPr>
        <w:t xml:space="preserve">seis </w:t>
      </w:r>
      <w:r w:rsidR="00A2778D" w:rsidRPr="004D2CAC">
        <w:rPr>
          <w:rFonts w:ascii="Arial" w:hAnsi="Arial" w:cs="Arial"/>
          <w:sz w:val="28"/>
          <w:szCs w:val="28"/>
        </w:rPr>
        <w:t xml:space="preserve"> </w:t>
      </w:r>
      <w:r w:rsidRPr="004D2CAC">
        <w:rPr>
          <w:rFonts w:ascii="Arial" w:hAnsi="Arial" w:cs="Arial"/>
          <w:sz w:val="28"/>
          <w:szCs w:val="28"/>
        </w:rPr>
        <w:t xml:space="preserve"> dias do mês de </w:t>
      </w:r>
      <w:r w:rsidR="00360530">
        <w:rPr>
          <w:rFonts w:ascii="Arial" w:hAnsi="Arial" w:cs="Arial"/>
          <w:sz w:val="28"/>
          <w:szCs w:val="28"/>
        </w:rPr>
        <w:t>abril</w:t>
      </w:r>
      <w:r w:rsidRPr="004D2CAC">
        <w:rPr>
          <w:rFonts w:ascii="Arial" w:hAnsi="Arial" w:cs="Arial"/>
          <w:sz w:val="28"/>
          <w:szCs w:val="28"/>
        </w:rPr>
        <w:t xml:space="preserve"> de dois mil e vinte e seis, às 19horas, foi realizada a Sessão Ordinária do Poder Legislativo de Porto Xavier, com a presença dos vereadores, Elder Schropfer, Luis Jeroni Krewer, Eduardo Pereira, Paulo Zilli, Orides Pavéglio, Jandir Della-Flora, Cleomar Trachynski e o Eliomar Kretschmer</w:t>
      </w:r>
      <w:r w:rsidR="00620D2C" w:rsidRPr="004D2CAC">
        <w:rPr>
          <w:rFonts w:ascii="Arial" w:hAnsi="Arial" w:cs="Arial"/>
          <w:sz w:val="28"/>
          <w:szCs w:val="28"/>
        </w:rPr>
        <w:t xml:space="preserve"> e </w:t>
      </w:r>
      <w:r w:rsidR="00A2778D" w:rsidRPr="004D2CAC">
        <w:rPr>
          <w:rFonts w:ascii="Arial" w:hAnsi="Arial" w:cs="Arial"/>
          <w:sz w:val="28"/>
          <w:szCs w:val="28"/>
        </w:rPr>
        <w:t>o vereador Edemar Engroff</w:t>
      </w:r>
      <w:r w:rsidRPr="004D2CAC">
        <w:rPr>
          <w:rFonts w:ascii="Arial" w:hAnsi="Arial" w:cs="Arial"/>
          <w:sz w:val="28"/>
          <w:szCs w:val="28"/>
        </w:rPr>
        <w:t xml:space="preserve"> </w:t>
      </w:r>
      <w:r w:rsidR="00A2778D" w:rsidRPr="004D2CAC">
        <w:rPr>
          <w:rFonts w:ascii="Arial" w:hAnsi="Arial" w:cs="Arial"/>
          <w:sz w:val="28"/>
          <w:szCs w:val="28"/>
        </w:rPr>
        <w:t>.</w:t>
      </w:r>
      <w:r w:rsidRPr="004D2CAC">
        <w:rPr>
          <w:rFonts w:ascii="Arial" w:hAnsi="Arial" w:cs="Arial"/>
          <w:sz w:val="28"/>
          <w:szCs w:val="28"/>
        </w:rPr>
        <w:t xml:space="preserve">O Senhor Presidente Elder Weber Schropfer deu por aberta a Sessão e passou para secretário a ordem do dia, foi lido o texto bíblico pelo vereador Eduardo, </w:t>
      </w:r>
      <w:r w:rsidR="004D2CA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ofício nº 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15/2026</w:t>
      </w:r>
      <w:r w:rsidR="00620D2C" w:rsidRPr="004D2CAC">
        <w:rPr>
          <w:rStyle w:val="Forte"/>
          <w:rFonts w:ascii="Arial" w:hAnsi="Arial" w:cs="Arial"/>
          <w:color w:val="333333"/>
          <w:sz w:val="28"/>
          <w:szCs w:val="28"/>
        </w:rPr>
        <w:t>,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> da Secretaria Municipal de Agricultura, abastecimento e Meio Ambiente.</w:t>
      </w:r>
      <w:r w:rsidR="00117F97" w:rsidRPr="004D2CAC">
        <w:rPr>
          <w:rFonts w:ascii="Arial" w:hAnsi="Arial" w:cs="Arial"/>
          <w:color w:val="333333"/>
          <w:sz w:val="28"/>
          <w:szCs w:val="28"/>
        </w:rPr>
        <w:t xml:space="preserve">, </w:t>
      </w:r>
      <w:r w:rsidR="004D2CA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ofício nº 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68/2026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>, do Gabinete do Prefeito. Resposta do Pedido de Informação nº 25/2026 de 19.03.2026.</w:t>
      </w:r>
      <w:r w:rsidR="00117F97" w:rsidRPr="004D2CAC">
        <w:rPr>
          <w:rFonts w:ascii="Arial" w:hAnsi="Arial" w:cs="Arial"/>
          <w:color w:val="333333"/>
          <w:sz w:val="28"/>
          <w:szCs w:val="28"/>
        </w:rPr>
        <w:t xml:space="preserve"> 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convite da federação estadual dos clubes da terceira idade do rs</w:t>
      </w:r>
      <w:r w:rsidR="00620D2C" w:rsidRPr="004D2CAC">
        <w:rPr>
          <w:rStyle w:val="Forte"/>
          <w:rFonts w:ascii="Arial" w:hAnsi="Arial" w:cs="Arial"/>
          <w:color w:val="333333"/>
          <w:sz w:val="28"/>
          <w:szCs w:val="28"/>
        </w:rPr>
        <w:t>. 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>Para a 2ª Oficina Regional de Vereadores Pró 3ª Idade 2025 – 2028.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 Edital 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Nº</w:t>
      </w:r>
      <w:r w:rsidR="00620D2C" w:rsidRPr="004D2CAC">
        <w:rPr>
          <w:rStyle w:val="Forte"/>
          <w:rFonts w:ascii="Arial" w:hAnsi="Arial" w:cs="Arial"/>
          <w:color w:val="333333"/>
          <w:sz w:val="28"/>
          <w:szCs w:val="28"/>
        </w:rPr>
        <w:t xml:space="preserve"> 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00</w:t>
      </w:r>
      <w:r w:rsidR="00FE6B9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2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/2026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>, do Processo Seletivo Simplificado, da Câmara Municipal de Vereador</w:t>
      </w:r>
      <w:r w:rsidR="00117F97" w:rsidRPr="004D2CAC">
        <w:rPr>
          <w:rFonts w:ascii="Arial" w:hAnsi="Arial" w:cs="Arial"/>
          <w:color w:val="333333"/>
          <w:sz w:val="28"/>
          <w:szCs w:val="28"/>
        </w:rPr>
        <w:t xml:space="preserve"> P</w:t>
      </w:r>
      <w:r w:rsidR="00117F97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rojeto de Lei 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Nº 3.134</w:t>
      </w:r>
      <w:r w:rsidR="00620D2C" w:rsidRPr="004D2CAC">
        <w:rPr>
          <w:rStyle w:val="Forte"/>
          <w:rFonts w:ascii="Arial" w:hAnsi="Arial" w:cs="Arial"/>
          <w:color w:val="333333"/>
          <w:sz w:val="28"/>
          <w:szCs w:val="28"/>
        </w:rPr>
        <w:t>, 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 xml:space="preserve">que </w:t>
      </w:r>
      <w:r w:rsidR="00117F97" w:rsidRPr="004D2CAC">
        <w:rPr>
          <w:rFonts w:ascii="Arial" w:hAnsi="Arial" w:cs="Arial"/>
          <w:color w:val="333333"/>
          <w:sz w:val="28"/>
          <w:szCs w:val="28"/>
        </w:rPr>
        <w:t xml:space="preserve">autoriza a contratação temporária de excepcional interesse público e dá outras providências, 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 xml:space="preserve">01 Motorista – 40 Horas Semanais – Padrão 04, 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-Em Votação foi aprovado por unanimidade de votos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. </w:t>
      </w:r>
      <w:r w:rsidR="00620D2C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indicação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</w:t>
      </w:r>
      <w:r w:rsidR="004D2CA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n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º 22/2026, </w:t>
      </w:r>
      <w:r w:rsidR="004D2CA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do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</w:t>
      </w:r>
      <w:r w:rsidR="00117F97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vereador Edemar Engroff</w:t>
      </w:r>
      <w:r w:rsidR="00620D2C" w:rsidRPr="004D2CAC">
        <w:rPr>
          <w:rFonts w:ascii="Arial" w:hAnsi="Arial" w:cs="Arial"/>
          <w:b/>
          <w:bCs/>
          <w:color w:val="333333"/>
          <w:sz w:val="28"/>
          <w:szCs w:val="28"/>
        </w:rPr>
        <w:t xml:space="preserve">, 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>e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m </w:t>
      </w:r>
      <w:r w:rsidR="00620D2C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v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otação foi aprovado por unanimidade de votos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. </w:t>
      </w:r>
      <w:r w:rsidR="00620D2C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Indicação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</w:t>
      </w:r>
      <w:r w:rsidR="004D2CA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n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º 23/2026</w:t>
      </w:r>
      <w:r w:rsidR="00620D2C" w:rsidRPr="004D2CAC">
        <w:rPr>
          <w:rFonts w:ascii="Arial" w:hAnsi="Arial" w:cs="Arial"/>
          <w:b/>
          <w:bCs/>
          <w:color w:val="333333"/>
          <w:sz w:val="28"/>
          <w:szCs w:val="28"/>
        </w:rPr>
        <w:t>, 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do vereador Edemar Engroff</w:t>
      </w:r>
      <w:r w:rsidR="00620D2C" w:rsidRPr="004D2CAC">
        <w:rPr>
          <w:rFonts w:ascii="Arial" w:hAnsi="Arial" w:cs="Arial"/>
          <w:b/>
          <w:bCs/>
          <w:color w:val="333333"/>
          <w:sz w:val="28"/>
          <w:szCs w:val="28"/>
        </w:rPr>
        <w:t xml:space="preserve">, 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>e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m </w:t>
      </w:r>
      <w:r w:rsidR="00620D2C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v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otação foi aprovado por unanimidade de votos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. 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</w:t>
      </w:r>
      <w:r w:rsidR="00117F97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Moção de apoio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,</w:t>
      </w:r>
      <w:r w:rsidR="00620D2C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 27-2026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do vereador Jandir Dela-Flora</w:t>
      </w:r>
      <w:r w:rsidR="00117F97" w:rsidRPr="004D2CAC">
        <w:rPr>
          <w:rFonts w:ascii="Arial" w:hAnsi="Arial" w:cs="Arial"/>
          <w:b/>
          <w:bCs/>
          <w:color w:val="333333"/>
          <w:sz w:val="28"/>
          <w:szCs w:val="28"/>
        </w:rPr>
        <w:t xml:space="preserve">, </w:t>
      </w:r>
      <w:r w:rsidR="00117F97" w:rsidRPr="004D2CAC">
        <w:rPr>
          <w:rFonts w:ascii="Arial" w:hAnsi="Arial" w:cs="Arial"/>
          <w:color w:val="333333"/>
          <w:sz w:val="28"/>
          <w:szCs w:val="28"/>
        </w:rPr>
        <w:t>e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m votação foi aprovado por unanimidade de votos.  moção de reconhecimento, 28-2026 do vereador Elder Schropfer</w:t>
      </w:r>
      <w:r w:rsidR="00620D2C" w:rsidRPr="004D2CAC">
        <w:rPr>
          <w:rFonts w:ascii="Arial" w:hAnsi="Arial" w:cs="Arial"/>
          <w:b/>
          <w:bCs/>
          <w:color w:val="333333"/>
          <w:sz w:val="28"/>
          <w:szCs w:val="28"/>
        </w:rPr>
        <w:t xml:space="preserve">, 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>e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m </w:t>
      </w:r>
      <w:r w:rsidR="00620D2C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v</w:t>
      </w:r>
      <w:r w:rsidR="00620D2C" w:rsidRPr="004D2CAC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otação foi aprovado por unanimidade de votos</w:t>
      </w:r>
      <w:r w:rsidR="00620D2C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.</w:t>
      </w:r>
      <w:r w:rsidR="00620D2C" w:rsidRPr="004D2CAC">
        <w:rPr>
          <w:rStyle w:val="Forte"/>
          <w:rFonts w:ascii="Arial" w:eastAsiaTheme="majorEastAsia" w:hAnsi="Arial" w:cs="Arial"/>
          <w:color w:val="333333"/>
          <w:sz w:val="28"/>
          <w:szCs w:val="28"/>
        </w:rPr>
        <w:t xml:space="preserve"> </w:t>
      </w:r>
      <w:r w:rsidR="009A751B" w:rsidRPr="004D2CAC">
        <w:rPr>
          <w:rFonts w:ascii="Arial" w:hAnsi="Arial" w:cs="Arial"/>
          <w:sz w:val="28"/>
          <w:szCs w:val="28"/>
        </w:rPr>
        <w:t xml:space="preserve">A seguir foi passado para o pequeno expediente no qual não houve manifestações dos vereadores de imediato foi passado para </w:t>
      </w:r>
      <w:r w:rsidR="00117F97" w:rsidRPr="004D2CAC">
        <w:rPr>
          <w:rFonts w:ascii="Arial" w:hAnsi="Arial" w:cs="Arial"/>
          <w:sz w:val="28"/>
          <w:szCs w:val="28"/>
        </w:rPr>
        <w:t>o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  <w:u w:val="single"/>
        </w:rPr>
        <w:t xml:space="preserve"> 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grande</w:t>
      </w:r>
      <w:r w:rsidR="00620D2C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 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expediente</w:t>
      </w:r>
      <w:r w:rsidR="00117F97" w:rsidRPr="004D2CAC">
        <w:rPr>
          <w:rStyle w:val="Forte"/>
          <w:rFonts w:ascii="Arial" w:eastAsiaTheme="majorEastAsia" w:hAnsi="Arial" w:cs="Arial"/>
          <w:color w:val="333333"/>
          <w:sz w:val="28"/>
          <w:szCs w:val="28"/>
        </w:rPr>
        <w:t xml:space="preserve"> </w:t>
      </w:r>
      <w:r w:rsidR="00117F97" w:rsidRPr="004D2CAC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e</w:t>
      </w:r>
      <w:r w:rsidR="00117F97" w:rsidRPr="004D2CAC">
        <w:rPr>
          <w:rFonts w:ascii="Arial" w:hAnsi="Arial" w:cs="Arial"/>
          <w:color w:val="333333"/>
          <w:sz w:val="28"/>
          <w:szCs w:val="28"/>
        </w:rPr>
        <w:t xml:space="preserve"> nesse espaço</w:t>
      </w:r>
      <w:r w:rsidR="00620D2C" w:rsidRPr="004D2CAC">
        <w:rPr>
          <w:rFonts w:ascii="Arial" w:hAnsi="Arial" w:cs="Arial"/>
          <w:color w:val="333333"/>
          <w:sz w:val="28"/>
          <w:szCs w:val="28"/>
        </w:rPr>
        <w:t xml:space="preserve"> usaram da palavra os Vereadores: </w:t>
      </w:r>
      <w:r w:rsidR="00117F97" w:rsidRPr="004D2CAC">
        <w:rPr>
          <w:rFonts w:ascii="Arial" w:hAnsi="Arial" w:cs="Arial"/>
          <w:color w:val="333333"/>
          <w:sz w:val="28"/>
          <w:szCs w:val="28"/>
        </w:rPr>
        <w:t xml:space="preserve">Jandir Della-Flora; Luis Jeroni krewer; Eduardo Pereira; Edemar Engroff; Paulo Zilli e Orides Pavéglio. </w:t>
      </w:r>
      <w:r w:rsidR="00A2778D" w:rsidRPr="004D2CAC">
        <w:rPr>
          <w:rFonts w:ascii="Arial" w:hAnsi="Arial" w:cs="Arial"/>
          <w:sz w:val="28"/>
          <w:szCs w:val="28"/>
        </w:rPr>
        <w:t>Os pronunciamentos se encontram na página Oficial da Câmara Municipal: camaraportoxavier.rs.gov.br</w:t>
      </w:r>
      <w:r w:rsidR="009A751B" w:rsidRPr="004D2CAC">
        <w:rPr>
          <w:rFonts w:ascii="Arial" w:hAnsi="Arial" w:cs="Arial"/>
          <w:sz w:val="28"/>
          <w:szCs w:val="28"/>
        </w:rPr>
        <w:t xml:space="preserve"> e no Facebook. O Senhor</w:t>
      </w:r>
      <w:r w:rsidR="00A2778D" w:rsidRPr="004D2CAC">
        <w:rPr>
          <w:rFonts w:ascii="Arial" w:hAnsi="Arial" w:cs="Arial"/>
          <w:sz w:val="28"/>
          <w:szCs w:val="28"/>
        </w:rPr>
        <w:t xml:space="preserve"> Presidente convocou todos para próxima Sessão Ordinária que será realizada no dia </w:t>
      </w:r>
      <w:r w:rsidR="00117F97" w:rsidRPr="004D2CAC">
        <w:rPr>
          <w:rFonts w:ascii="Arial" w:hAnsi="Arial" w:cs="Arial"/>
          <w:sz w:val="28"/>
          <w:szCs w:val="28"/>
        </w:rPr>
        <w:t>2</w:t>
      </w:r>
      <w:r w:rsidR="00E3536F">
        <w:rPr>
          <w:rFonts w:ascii="Arial" w:hAnsi="Arial" w:cs="Arial"/>
          <w:sz w:val="28"/>
          <w:szCs w:val="28"/>
        </w:rPr>
        <w:t>2</w:t>
      </w:r>
      <w:r w:rsidR="00117F97" w:rsidRPr="004D2CAC">
        <w:rPr>
          <w:rFonts w:ascii="Arial" w:hAnsi="Arial" w:cs="Arial"/>
          <w:sz w:val="28"/>
          <w:szCs w:val="28"/>
        </w:rPr>
        <w:t xml:space="preserve"> </w:t>
      </w:r>
      <w:r w:rsidR="00A2778D" w:rsidRPr="004D2CAC">
        <w:rPr>
          <w:rFonts w:ascii="Arial" w:hAnsi="Arial" w:cs="Arial"/>
          <w:sz w:val="28"/>
          <w:szCs w:val="28"/>
        </w:rPr>
        <w:t>de abril de 2026, as 9 horas</w:t>
      </w:r>
      <w:r w:rsidR="00117F97" w:rsidRPr="004D2CAC">
        <w:rPr>
          <w:rFonts w:ascii="Arial" w:hAnsi="Arial" w:cs="Arial"/>
          <w:sz w:val="28"/>
          <w:szCs w:val="28"/>
        </w:rPr>
        <w:t>, devido ao ponto facultativo e feriado</w:t>
      </w:r>
      <w:r w:rsidR="00A2778D" w:rsidRPr="004D2CAC">
        <w:rPr>
          <w:rFonts w:ascii="Arial" w:hAnsi="Arial" w:cs="Arial"/>
          <w:sz w:val="28"/>
          <w:szCs w:val="28"/>
        </w:rPr>
        <w:t>.</w:t>
      </w:r>
      <w:r w:rsidR="009A751B" w:rsidRPr="004D2CAC">
        <w:rPr>
          <w:rFonts w:ascii="Arial" w:hAnsi="Arial" w:cs="Arial"/>
          <w:sz w:val="28"/>
          <w:szCs w:val="28"/>
        </w:rPr>
        <w:t xml:space="preserve"> </w:t>
      </w:r>
      <w:r w:rsidR="00F90034" w:rsidRPr="004D2CAC">
        <w:rPr>
          <w:rFonts w:ascii="Arial" w:hAnsi="Arial" w:cs="Arial"/>
          <w:sz w:val="28"/>
          <w:szCs w:val="28"/>
        </w:rPr>
        <w:t>Nada mais havendo a tratar o senhor Presidente encerrou a presente Sessão Ordinária da qual lavrei a presente ata que após lida e aprovada será assinada pelo Presidente e pelo Secretário.</w:t>
      </w:r>
    </w:p>
    <w:p w14:paraId="778FECF1" w14:textId="77777777" w:rsidR="009A751B" w:rsidRPr="004D2CAC" w:rsidRDefault="009A751B" w:rsidP="00F90034">
      <w:pPr>
        <w:jc w:val="both"/>
        <w:rPr>
          <w:rFonts w:ascii="Arial" w:hAnsi="Arial" w:cs="Arial"/>
          <w:sz w:val="28"/>
          <w:szCs w:val="28"/>
        </w:rPr>
      </w:pPr>
    </w:p>
    <w:p w14:paraId="55F38B23" w14:textId="24AF15D5" w:rsidR="00F90034" w:rsidRPr="004D2CAC" w:rsidRDefault="009A751B" w:rsidP="004D615D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C</w:t>
      </w:r>
      <w:r w:rsidR="00F90034" w:rsidRPr="004D2CAC">
        <w:rPr>
          <w:rFonts w:ascii="Arial" w:hAnsi="Arial" w:cs="Arial"/>
          <w:sz w:val="28"/>
          <w:szCs w:val="28"/>
        </w:rPr>
        <w:t>leomar Trachynski</w:t>
      </w:r>
      <w:r w:rsidR="00F90034" w:rsidRPr="004D2CAC">
        <w:rPr>
          <w:rFonts w:ascii="Arial" w:hAnsi="Arial" w:cs="Arial"/>
          <w:sz w:val="28"/>
          <w:szCs w:val="28"/>
        </w:rPr>
        <w:tab/>
      </w:r>
      <w:r w:rsidR="00F90034" w:rsidRPr="004D2CAC">
        <w:rPr>
          <w:rFonts w:ascii="Arial" w:hAnsi="Arial" w:cs="Arial"/>
          <w:sz w:val="28"/>
          <w:szCs w:val="28"/>
        </w:rPr>
        <w:tab/>
      </w:r>
      <w:r w:rsidR="004D615D" w:rsidRPr="004D2CAC">
        <w:rPr>
          <w:rFonts w:ascii="Arial" w:hAnsi="Arial" w:cs="Arial"/>
          <w:sz w:val="28"/>
          <w:szCs w:val="28"/>
        </w:rPr>
        <w:t xml:space="preserve">               </w:t>
      </w:r>
      <w:r w:rsidR="00F90034" w:rsidRPr="004D2CAC">
        <w:rPr>
          <w:rFonts w:ascii="Arial" w:hAnsi="Arial" w:cs="Arial"/>
          <w:sz w:val="28"/>
          <w:szCs w:val="28"/>
        </w:rPr>
        <w:tab/>
      </w:r>
      <w:r w:rsidR="004D2CAC" w:rsidRPr="004D2CAC">
        <w:rPr>
          <w:rFonts w:ascii="Arial" w:hAnsi="Arial" w:cs="Arial"/>
          <w:sz w:val="28"/>
          <w:szCs w:val="28"/>
        </w:rPr>
        <w:tab/>
      </w:r>
      <w:r w:rsidR="00F90034" w:rsidRPr="004D2CAC">
        <w:rPr>
          <w:rFonts w:ascii="Arial" w:hAnsi="Arial" w:cs="Arial"/>
          <w:sz w:val="28"/>
          <w:szCs w:val="28"/>
        </w:rPr>
        <w:tab/>
        <w:t>Elder</w:t>
      </w:r>
      <w:r w:rsidRPr="004D2CAC">
        <w:rPr>
          <w:rFonts w:ascii="Arial" w:hAnsi="Arial" w:cs="Arial"/>
          <w:sz w:val="28"/>
          <w:szCs w:val="28"/>
        </w:rPr>
        <w:t xml:space="preserve"> Weber</w:t>
      </w:r>
      <w:r w:rsidR="00F90034" w:rsidRPr="004D2CAC">
        <w:rPr>
          <w:rFonts w:ascii="Arial" w:hAnsi="Arial" w:cs="Arial"/>
          <w:sz w:val="28"/>
          <w:szCs w:val="28"/>
        </w:rPr>
        <w:t xml:space="preserve"> Schropfer</w:t>
      </w:r>
    </w:p>
    <w:p w14:paraId="4EF2D581" w14:textId="1E34165B" w:rsidR="008C5DD9" w:rsidRPr="004D2CAC" w:rsidRDefault="00F90034" w:rsidP="004D615D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Secretário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="004D615D" w:rsidRPr="004D2CAC">
        <w:rPr>
          <w:rFonts w:ascii="Arial" w:hAnsi="Arial" w:cs="Arial"/>
          <w:sz w:val="28"/>
          <w:szCs w:val="28"/>
        </w:rPr>
        <w:t xml:space="preserve"> 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="004D615D" w:rsidRPr="004D2CAC">
        <w:rPr>
          <w:rFonts w:ascii="Arial" w:hAnsi="Arial" w:cs="Arial"/>
          <w:sz w:val="28"/>
          <w:szCs w:val="28"/>
        </w:rPr>
        <w:t xml:space="preserve">          </w:t>
      </w:r>
      <w:r w:rsidRPr="004D2CAC">
        <w:rPr>
          <w:rFonts w:ascii="Arial" w:hAnsi="Arial" w:cs="Arial"/>
          <w:sz w:val="28"/>
          <w:szCs w:val="28"/>
        </w:rPr>
        <w:t>Presidente</w:t>
      </w:r>
    </w:p>
    <w:sectPr w:rsidR="008C5DD9" w:rsidRPr="004D2CAC" w:rsidSect="00E16C8E">
      <w:pgSz w:w="11906" w:h="16838"/>
      <w:pgMar w:top="567" w:right="707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AF"/>
    <w:rsid w:val="0004465D"/>
    <w:rsid w:val="00117F97"/>
    <w:rsid w:val="00187AA1"/>
    <w:rsid w:val="002B1805"/>
    <w:rsid w:val="002F2A72"/>
    <w:rsid w:val="00360530"/>
    <w:rsid w:val="003D4A0B"/>
    <w:rsid w:val="00417CC6"/>
    <w:rsid w:val="004448D4"/>
    <w:rsid w:val="004C753B"/>
    <w:rsid w:val="004D2CAC"/>
    <w:rsid w:val="004D615D"/>
    <w:rsid w:val="00620D2C"/>
    <w:rsid w:val="008C5DD9"/>
    <w:rsid w:val="009A751B"/>
    <w:rsid w:val="009B0F61"/>
    <w:rsid w:val="009D76CE"/>
    <w:rsid w:val="00A25386"/>
    <w:rsid w:val="00A2778D"/>
    <w:rsid w:val="00C24978"/>
    <w:rsid w:val="00C313E7"/>
    <w:rsid w:val="00D85C38"/>
    <w:rsid w:val="00E0401D"/>
    <w:rsid w:val="00E16C8E"/>
    <w:rsid w:val="00E2395D"/>
    <w:rsid w:val="00E3536F"/>
    <w:rsid w:val="00E93A11"/>
    <w:rsid w:val="00EC6282"/>
    <w:rsid w:val="00F252AF"/>
    <w:rsid w:val="00F414D9"/>
    <w:rsid w:val="00F90034"/>
    <w:rsid w:val="00FE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77B7"/>
  <w15:chartTrackingRefBased/>
  <w15:docId w15:val="{276C6262-4877-4C94-9076-6A423E22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2AF"/>
  </w:style>
  <w:style w:type="paragraph" w:styleId="Ttulo1">
    <w:name w:val="heading 1"/>
    <w:basedOn w:val="Normal"/>
    <w:next w:val="Normal"/>
    <w:link w:val="Ttulo1Char"/>
    <w:uiPriority w:val="9"/>
    <w:qFormat/>
    <w:rsid w:val="00F25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5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52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5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52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5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5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5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5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52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52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52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52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52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52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52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52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52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5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5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5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5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52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52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52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52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52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52AF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F9003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20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620D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</cp:revision>
  <cp:lastPrinted>2026-05-04T13:50:00Z</cp:lastPrinted>
  <dcterms:created xsi:type="dcterms:W3CDTF">2026-04-17T15:32:00Z</dcterms:created>
  <dcterms:modified xsi:type="dcterms:W3CDTF">2026-07-03T15:32:00Z</dcterms:modified>
</cp:coreProperties>
</file>