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AE114" w14:textId="77777777" w:rsidR="009D78D3" w:rsidRPr="005E6191" w:rsidRDefault="009D78D3" w:rsidP="00BC3054">
      <w:pPr>
        <w:jc w:val="both"/>
        <w:rPr>
          <w:rFonts w:ascii="Arial" w:hAnsi="Arial" w:cs="Arial"/>
          <w:sz w:val="28"/>
          <w:szCs w:val="28"/>
        </w:rPr>
      </w:pPr>
      <w:r w:rsidRPr="005E6191">
        <w:rPr>
          <w:rFonts w:ascii="Calibri" w:eastAsia="Calibri" w:hAnsi="Calibri" w:cs="Times New Roman"/>
          <w:noProof/>
          <w:kern w:val="0"/>
          <w:sz w:val="28"/>
          <w:szCs w:val="28"/>
          <w:lang w:eastAsia="pt-BR"/>
          <w14:ligatures w14:val="none"/>
        </w:rPr>
        <w:drawing>
          <wp:inline distT="0" distB="0" distL="0" distR="0" wp14:anchorId="0502CF88" wp14:editId="57E03A05">
            <wp:extent cx="6031230" cy="915302"/>
            <wp:effectExtent l="0" t="0" r="762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915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D90BE" w14:textId="74759225" w:rsidR="009D78D3" w:rsidRPr="004D2CAC" w:rsidRDefault="009D78D3" w:rsidP="00BC3054">
      <w:pPr>
        <w:jc w:val="both"/>
        <w:rPr>
          <w:rFonts w:ascii="Arial" w:hAnsi="Arial" w:cs="Arial"/>
          <w:sz w:val="28"/>
          <w:szCs w:val="28"/>
        </w:rPr>
      </w:pPr>
      <w:r w:rsidRPr="004D2CAC">
        <w:rPr>
          <w:rFonts w:ascii="Arial" w:hAnsi="Arial" w:cs="Arial"/>
          <w:sz w:val="28"/>
          <w:szCs w:val="28"/>
        </w:rPr>
        <w:t>Ata 0</w:t>
      </w:r>
      <w:r w:rsidR="00D80947">
        <w:rPr>
          <w:rFonts w:ascii="Arial" w:hAnsi="Arial" w:cs="Arial"/>
          <w:sz w:val="28"/>
          <w:szCs w:val="28"/>
        </w:rPr>
        <w:t>8</w:t>
      </w:r>
      <w:r w:rsidRPr="004D2CAC">
        <w:rPr>
          <w:rFonts w:ascii="Arial" w:hAnsi="Arial" w:cs="Arial"/>
          <w:sz w:val="28"/>
          <w:szCs w:val="28"/>
        </w:rPr>
        <w:t xml:space="preserve">/2026 – Aos </w:t>
      </w:r>
      <w:r w:rsidR="00D80947">
        <w:rPr>
          <w:rFonts w:ascii="Arial" w:hAnsi="Arial" w:cs="Arial"/>
          <w:sz w:val="28"/>
          <w:szCs w:val="28"/>
        </w:rPr>
        <w:t>quatro</w:t>
      </w:r>
      <w:r>
        <w:rPr>
          <w:rFonts w:ascii="Arial" w:hAnsi="Arial" w:cs="Arial"/>
          <w:sz w:val="28"/>
          <w:szCs w:val="28"/>
        </w:rPr>
        <w:t xml:space="preserve"> </w:t>
      </w:r>
      <w:r w:rsidRPr="004D2CAC">
        <w:rPr>
          <w:rFonts w:ascii="Arial" w:hAnsi="Arial" w:cs="Arial"/>
          <w:sz w:val="28"/>
          <w:szCs w:val="28"/>
        </w:rPr>
        <w:t xml:space="preserve"> dias do mês de </w:t>
      </w:r>
      <w:r w:rsidR="00D80947">
        <w:rPr>
          <w:rFonts w:ascii="Arial" w:hAnsi="Arial" w:cs="Arial"/>
          <w:sz w:val="28"/>
          <w:szCs w:val="28"/>
        </w:rPr>
        <w:t>maio</w:t>
      </w:r>
      <w:r w:rsidRPr="004D2CAC">
        <w:rPr>
          <w:rFonts w:ascii="Arial" w:hAnsi="Arial" w:cs="Arial"/>
          <w:sz w:val="28"/>
          <w:szCs w:val="28"/>
        </w:rPr>
        <w:t xml:space="preserve"> de dois mil e vinte e seis, às </w:t>
      </w:r>
      <w:r w:rsidR="00D80947">
        <w:rPr>
          <w:rFonts w:ascii="Arial" w:hAnsi="Arial" w:cs="Arial"/>
          <w:sz w:val="28"/>
          <w:szCs w:val="28"/>
        </w:rPr>
        <w:t>1</w:t>
      </w:r>
      <w:r w:rsidRPr="004D2CAC">
        <w:rPr>
          <w:rFonts w:ascii="Arial" w:hAnsi="Arial" w:cs="Arial"/>
          <w:sz w:val="28"/>
          <w:szCs w:val="28"/>
        </w:rPr>
        <w:t>9horas, foi realizada a Sessão Ordinária do Poder Legislativo de Porto Xavier, com a presença dos vereadores, Elder Schropfer, Luis Jeroni Krewer, Eduardo Pereira, Paulo Zilli, Orides Pavéglio, Jandir Della-Flora, Cleomar Trachynski e o Eliomar Kretschmer</w:t>
      </w:r>
      <w:r>
        <w:rPr>
          <w:rFonts w:ascii="Arial" w:hAnsi="Arial" w:cs="Arial"/>
          <w:sz w:val="28"/>
          <w:szCs w:val="28"/>
        </w:rPr>
        <w:t xml:space="preserve">, e estando </w:t>
      </w:r>
      <w:r w:rsidR="00CF580A">
        <w:rPr>
          <w:rFonts w:ascii="Arial" w:hAnsi="Arial" w:cs="Arial"/>
          <w:sz w:val="28"/>
          <w:szCs w:val="28"/>
        </w:rPr>
        <w:t xml:space="preserve">licenciado </w:t>
      </w:r>
      <w:r>
        <w:rPr>
          <w:rFonts w:ascii="Arial" w:hAnsi="Arial" w:cs="Arial"/>
          <w:sz w:val="28"/>
          <w:szCs w:val="28"/>
        </w:rPr>
        <w:t xml:space="preserve">o </w:t>
      </w:r>
      <w:r w:rsidRPr="004D2CAC">
        <w:rPr>
          <w:rFonts w:ascii="Arial" w:hAnsi="Arial" w:cs="Arial"/>
          <w:sz w:val="28"/>
          <w:szCs w:val="28"/>
        </w:rPr>
        <w:t>vereador Edemar Engroff .O Senhor Presidente Elder Weber Schropfer deu por aberta a Sessão e passou para secretário a ordem do dia, foi lido o texto bíblico pelo vereador Eduardo</w:t>
      </w:r>
      <w:r>
        <w:rPr>
          <w:rFonts w:ascii="Arial" w:hAnsi="Arial" w:cs="Arial"/>
          <w:sz w:val="28"/>
          <w:szCs w:val="28"/>
        </w:rPr>
        <w:t xml:space="preserve">. Foi lida a </w:t>
      </w:r>
      <w:r w:rsidR="00C04C3F" w:rsidRPr="009D78D3">
        <w:rPr>
          <w:rFonts w:ascii="Arial" w:hAnsi="Arial" w:cs="Arial"/>
          <w:sz w:val="28"/>
          <w:szCs w:val="28"/>
        </w:rPr>
        <w:t>Ata 0</w:t>
      </w:r>
      <w:r w:rsidR="00D80947">
        <w:rPr>
          <w:rFonts w:ascii="Arial" w:hAnsi="Arial" w:cs="Arial"/>
          <w:sz w:val="28"/>
          <w:szCs w:val="28"/>
        </w:rPr>
        <w:t>7</w:t>
      </w:r>
      <w:r w:rsidR="00C04C3F" w:rsidRPr="009D78D3">
        <w:rPr>
          <w:rFonts w:ascii="Arial" w:hAnsi="Arial" w:cs="Arial"/>
          <w:sz w:val="28"/>
          <w:szCs w:val="28"/>
        </w:rPr>
        <w:t xml:space="preserve"> </w:t>
      </w:r>
      <w:r w:rsidR="00CF580A">
        <w:rPr>
          <w:rFonts w:ascii="Arial" w:hAnsi="Arial" w:cs="Arial"/>
          <w:sz w:val="28"/>
          <w:szCs w:val="28"/>
        </w:rPr>
        <w:t>e colocada em votação foi aprovada por unanimidade de votos. Foi lido o requerimento do Vereador Edemar Engroff solicit</w:t>
      </w:r>
      <w:r w:rsidR="009E74C9">
        <w:rPr>
          <w:rFonts w:ascii="Arial" w:hAnsi="Arial" w:cs="Arial"/>
          <w:sz w:val="28"/>
          <w:szCs w:val="28"/>
        </w:rPr>
        <w:t>a</w:t>
      </w:r>
      <w:r w:rsidR="00CF580A">
        <w:rPr>
          <w:rFonts w:ascii="Arial" w:hAnsi="Arial" w:cs="Arial"/>
          <w:sz w:val="28"/>
          <w:szCs w:val="28"/>
        </w:rPr>
        <w:t xml:space="preserve">ndo licença </w:t>
      </w:r>
      <w:r w:rsidR="009E74C9">
        <w:rPr>
          <w:rFonts w:ascii="Arial" w:hAnsi="Arial" w:cs="Arial"/>
          <w:sz w:val="28"/>
          <w:szCs w:val="28"/>
        </w:rPr>
        <w:t xml:space="preserve">de 60 dias por motivos particulares a </w:t>
      </w:r>
      <w:r w:rsidR="00CF580A">
        <w:rPr>
          <w:rFonts w:ascii="Arial" w:hAnsi="Arial" w:cs="Arial"/>
          <w:sz w:val="28"/>
          <w:szCs w:val="28"/>
        </w:rPr>
        <w:t>partir do dia 01 de maio</w:t>
      </w:r>
      <w:r w:rsidR="00CF580A" w:rsidRPr="00CF580A">
        <w:rPr>
          <w:rFonts w:ascii="Arial" w:hAnsi="Arial" w:cs="Arial"/>
          <w:sz w:val="28"/>
          <w:szCs w:val="28"/>
        </w:rPr>
        <w:t xml:space="preserve"> </w:t>
      </w:r>
      <w:r w:rsidR="009E74C9">
        <w:rPr>
          <w:rFonts w:ascii="Arial" w:hAnsi="Arial" w:cs="Arial"/>
          <w:sz w:val="28"/>
          <w:szCs w:val="28"/>
        </w:rPr>
        <w:t xml:space="preserve">de 2026, </w:t>
      </w:r>
      <w:r w:rsidR="008837A7">
        <w:rPr>
          <w:rFonts w:ascii="Arial" w:hAnsi="Arial" w:cs="Arial"/>
          <w:sz w:val="28"/>
          <w:szCs w:val="28"/>
        </w:rPr>
        <w:t>foi lido o P</w:t>
      </w:r>
      <w:r w:rsidR="008837A7" w:rsidRPr="00CF580A">
        <w:rPr>
          <w:rFonts w:ascii="Arial" w:hAnsi="Arial" w:cs="Arial"/>
          <w:sz w:val="28"/>
          <w:szCs w:val="28"/>
        </w:rPr>
        <w:t xml:space="preserve">rojeto de </w:t>
      </w:r>
      <w:r w:rsidR="008837A7">
        <w:rPr>
          <w:rFonts w:ascii="Arial" w:hAnsi="Arial" w:cs="Arial"/>
          <w:sz w:val="28"/>
          <w:szCs w:val="28"/>
        </w:rPr>
        <w:t>L</w:t>
      </w:r>
      <w:r w:rsidR="008837A7" w:rsidRPr="00CF580A">
        <w:rPr>
          <w:rFonts w:ascii="Arial" w:hAnsi="Arial" w:cs="Arial"/>
          <w:sz w:val="28"/>
          <w:szCs w:val="28"/>
        </w:rPr>
        <w:t xml:space="preserve">ei nº </w:t>
      </w:r>
      <w:r w:rsidR="00CF580A" w:rsidRPr="00CF580A">
        <w:rPr>
          <w:rFonts w:ascii="Arial" w:hAnsi="Arial" w:cs="Arial"/>
          <w:sz w:val="28"/>
          <w:szCs w:val="28"/>
        </w:rPr>
        <w:t>3.138</w:t>
      </w:r>
      <w:r w:rsidR="008837A7">
        <w:rPr>
          <w:rFonts w:ascii="Arial" w:hAnsi="Arial" w:cs="Arial"/>
          <w:sz w:val="28"/>
          <w:szCs w:val="28"/>
        </w:rPr>
        <w:t xml:space="preserve"> que a</w:t>
      </w:r>
      <w:r w:rsidR="008837A7" w:rsidRPr="00CF580A">
        <w:rPr>
          <w:rFonts w:ascii="Arial" w:hAnsi="Arial" w:cs="Arial"/>
          <w:sz w:val="28"/>
          <w:szCs w:val="28"/>
        </w:rPr>
        <w:t xml:space="preserve">utoriza o poder executivo municipal a abrir um crédito suplementar com inclusão de rubrica, no valor de </w:t>
      </w:r>
      <w:r w:rsidR="008837A7">
        <w:rPr>
          <w:rFonts w:ascii="Arial" w:hAnsi="Arial" w:cs="Arial"/>
          <w:sz w:val="28"/>
          <w:szCs w:val="28"/>
        </w:rPr>
        <w:t>R</w:t>
      </w:r>
      <w:r w:rsidR="008837A7" w:rsidRPr="00CF580A">
        <w:rPr>
          <w:rFonts w:ascii="Arial" w:hAnsi="Arial" w:cs="Arial"/>
          <w:sz w:val="28"/>
          <w:szCs w:val="28"/>
        </w:rPr>
        <w:t>$ 25.000,00</w:t>
      </w:r>
      <w:r w:rsidR="00525D9F">
        <w:rPr>
          <w:rFonts w:ascii="Arial" w:hAnsi="Arial" w:cs="Arial"/>
          <w:sz w:val="28"/>
          <w:szCs w:val="28"/>
        </w:rPr>
        <w:t>, s</w:t>
      </w:r>
      <w:r w:rsidR="008837A7">
        <w:rPr>
          <w:rFonts w:ascii="Arial" w:hAnsi="Arial" w:cs="Arial"/>
          <w:sz w:val="28"/>
          <w:szCs w:val="28"/>
        </w:rPr>
        <w:t>omente foi feita a leitura. foi li</w:t>
      </w:r>
      <w:r w:rsidR="00525D9F">
        <w:rPr>
          <w:rFonts w:ascii="Arial" w:hAnsi="Arial" w:cs="Arial"/>
          <w:sz w:val="28"/>
          <w:szCs w:val="28"/>
        </w:rPr>
        <w:t>d</w:t>
      </w:r>
      <w:r w:rsidR="008837A7">
        <w:rPr>
          <w:rFonts w:ascii="Arial" w:hAnsi="Arial" w:cs="Arial"/>
          <w:sz w:val="28"/>
          <w:szCs w:val="28"/>
        </w:rPr>
        <w:t>o o P</w:t>
      </w:r>
      <w:r w:rsidR="008837A7" w:rsidRPr="00CF580A">
        <w:rPr>
          <w:rFonts w:ascii="Arial" w:hAnsi="Arial" w:cs="Arial"/>
          <w:sz w:val="28"/>
          <w:szCs w:val="28"/>
        </w:rPr>
        <w:t xml:space="preserve">rojeto de </w:t>
      </w:r>
      <w:r w:rsidR="008837A7">
        <w:rPr>
          <w:rFonts w:ascii="Arial" w:hAnsi="Arial" w:cs="Arial"/>
          <w:sz w:val="28"/>
          <w:szCs w:val="28"/>
        </w:rPr>
        <w:t>L</w:t>
      </w:r>
      <w:r w:rsidR="008837A7" w:rsidRPr="00CF580A">
        <w:rPr>
          <w:rFonts w:ascii="Arial" w:hAnsi="Arial" w:cs="Arial"/>
          <w:sz w:val="28"/>
          <w:szCs w:val="28"/>
        </w:rPr>
        <w:t>ei nº 3.139,</w:t>
      </w:r>
      <w:r w:rsidR="008837A7">
        <w:rPr>
          <w:rFonts w:ascii="Arial" w:hAnsi="Arial" w:cs="Arial"/>
          <w:sz w:val="28"/>
          <w:szCs w:val="28"/>
        </w:rPr>
        <w:t xml:space="preserve"> qu</w:t>
      </w:r>
      <w:r w:rsidR="008837A7" w:rsidRPr="00CF580A">
        <w:rPr>
          <w:rFonts w:ascii="Arial" w:hAnsi="Arial" w:cs="Arial"/>
          <w:sz w:val="28"/>
          <w:szCs w:val="28"/>
        </w:rPr>
        <w:t>e dispõe sobre a concessão de subsídio para o transporte de estudantes da modalidade presencial do ensino superior e ensino técnico no exercício de 2026 e dá outras providências</w:t>
      </w:r>
      <w:r w:rsidR="00CF580A" w:rsidRPr="00CF580A">
        <w:rPr>
          <w:rFonts w:ascii="Arial" w:hAnsi="Arial" w:cs="Arial"/>
          <w:sz w:val="28"/>
          <w:szCs w:val="28"/>
        </w:rPr>
        <w:t>.</w:t>
      </w:r>
      <w:r w:rsidR="008837A7">
        <w:rPr>
          <w:rFonts w:ascii="Arial" w:hAnsi="Arial" w:cs="Arial"/>
          <w:sz w:val="28"/>
          <w:szCs w:val="28"/>
        </w:rPr>
        <w:t xml:space="preserve"> Colocado em votação foi aprovado por unanimidade de votos.  Foi lido a in</w:t>
      </w:r>
      <w:r w:rsidR="00CF580A" w:rsidRPr="00CF580A">
        <w:rPr>
          <w:rFonts w:ascii="Arial" w:hAnsi="Arial" w:cs="Arial"/>
          <w:sz w:val="28"/>
          <w:szCs w:val="28"/>
        </w:rPr>
        <w:t>dicação 33</w:t>
      </w:r>
      <w:r w:rsidR="008837A7">
        <w:rPr>
          <w:rFonts w:ascii="Arial" w:hAnsi="Arial" w:cs="Arial"/>
          <w:sz w:val="28"/>
          <w:szCs w:val="28"/>
        </w:rPr>
        <w:t xml:space="preserve"> do ver. </w:t>
      </w:r>
      <w:r w:rsidR="00CF580A" w:rsidRPr="00CF580A">
        <w:rPr>
          <w:rFonts w:ascii="Arial" w:hAnsi="Arial" w:cs="Arial"/>
          <w:sz w:val="28"/>
          <w:szCs w:val="28"/>
        </w:rPr>
        <w:t>Eduardo Pereir</w:t>
      </w:r>
      <w:r w:rsidR="00617A5F">
        <w:rPr>
          <w:rFonts w:ascii="Arial" w:hAnsi="Arial" w:cs="Arial"/>
          <w:sz w:val="28"/>
          <w:szCs w:val="28"/>
        </w:rPr>
        <w:t>a.</w:t>
      </w:r>
      <w:r w:rsidR="00962B63">
        <w:rPr>
          <w:rFonts w:ascii="Arial" w:hAnsi="Arial" w:cs="Arial"/>
          <w:sz w:val="28"/>
          <w:szCs w:val="28"/>
        </w:rPr>
        <w:t xml:space="preserve"> </w:t>
      </w:r>
      <w:r w:rsidR="00C04C3F" w:rsidRPr="009D78D3">
        <w:rPr>
          <w:rFonts w:ascii="Arial" w:hAnsi="Arial" w:cs="Arial"/>
          <w:sz w:val="28"/>
          <w:szCs w:val="28"/>
        </w:rPr>
        <w:t xml:space="preserve">A seguir foi passado para o pequeno expediente no qual não houve manifestação </w:t>
      </w:r>
      <w:r w:rsidRPr="009D78D3">
        <w:rPr>
          <w:rFonts w:ascii="Arial" w:hAnsi="Arial" w:cs="Arial"/>
          <w:sz w:val="28"/>
          <w:szCs w:val="28"/>
        </w:rPr>
        <w:t>p</w:t>
      </w:r>
      <w:r w:rsidR="00C04C3F" w:rsidRPr="009D78D3">
        <w:rPr>
          <w:rFonts w:ascii="Arial" w:hAnsi="Arial" w:cs="Arial"/>
          <w:sz w:val="28"/>
          <w:szCs w:val="28"/>
        </w:rPr>
        <w:t xml:space="preserve">or acordo de lideranças, de imediato foi passado para o grande expediente </w:t>
      </w:r>
      <w:r w:rsidR="008837A7">
        <w:rPr>
          <w:rFonts w:ascii="Arial" w:hAnsi="Arial" w:cs="Arial"/>
          <w:sz w:val="28"/>
          <w:szCs w:val="28"/>
        </w:rPr>
        <w:t xml:space="preserve"> no qual se manifestou o ver. </w:t>
      </w:r>
      <w:r w:rsidR="008837A7" w:rsidRPr="008837A7">
        <w:rPr>
          <w:rFonts w:ascii="Arial" w:hAnsi="Arial" w:cs="Arial"/>
          <w:sz w:val="28"/>
          <w:szCs w:val="28"/>
        </w:rPr>
        <w:t xml:space="preserve"> Paulo Zilli; Orides Pavéglio; Jandir Della-Flora. Os pronunciamentos se encontram na página oficial da Câmara: </w:t>
      </w:r>
      <w:hyperlink r:id="rId5" w:history="1">
        <w:r w:rsidR="00962B63" w:rsidRPr="00025A16">
          <w:rPr>
            <w:rStyle w:val="Hyperlink"/>
            <w:rFonts w:ascii="Arial" w:hAnsi="Arial" w:cs="Arial"/>
            <w:sz w:val="28"/>
            <w:szCs w:val="28"/>
          </w:rPr>
          <w:t>www.camaraportoxavier.com.br</w:t>
        </w:r>
      </w:hyperlink>
      <w:r w:rsidRPr="004D2CAC">
        <w:rPr>
          <w:rFonts w:ascii="Arial" w:hAnsi="Arial" w:cs="Arial"/>
          <w:sz w:val="28"/>
          <w:szCs w:val="28"/>
        </w:rPr>
        <w:t xml:space="preserve"> e no Facebook. O Senhor Presidente convocou todos para próxima Sessão Ordinária que será realizada no dia </w:t>
      </w:r>
      <w:r w:rsidR="00525D9F">
        <w:rPr>
          <w:rFonts w:ascii="Arial" w:hAnsi="Arial" w:cs="Arial"/>
          <w:sz w:val="28"/>
          <w:szCs w:val="28"/>
        </w:rPr>
        <w:t>18</w:t>
      </w:r>
      <w:r w:rsidRPr="004D2CAC">
        <w:rPr>
          <w:rFonts w:ascii="Arial" w:hAnsi="Arial" w:cs="Arial"/>
          <w:sz w:val="28"/>
          <w:szCs w:val="28"/>
        </w:rPr>
        <w:t xml:space="preserve"> de </w:t>
      </w:r>
      <w:r>
        <w:rPr>
          <w:rFonts w:ascii="Arial" w:hAnsi="Arial" w:cs="Arial"/>
          <w:sz w:val="28"/>
          <w:szCs w:val="28"/>
        </w:rPr>
        <w:t>maio</w:t>
      </w:r>
      <w:r w:rsidRPr="004D2CA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d</w:t>
      </w:r>
      <w:r w:rsidRPr="004D2CAC">
        <w:rPr>
          <w:rFonts w:ascii="Arial" w:hAnsi="Arial" w:cs="Arial"/>
          <w:sz w:val="28"/>
          <w:szCs w:val="28"/>
        </w:rPr>
        <w:t xml:space="preserve">e 2026, as </w:t>
      </w:r>
      <w:r>
        <w:rPr>
          <w:rFonts w:ascii="Arial" w:hAnsi="Arial" w:cs="Arial"/>
          <w:sz w:val="28"/>
          <w:szCs w:val="28"/>
        </w:rPr>
        <w:t>1</w:t>
      </w:r>
      <w:r w:rsidRPr="004D2CAC">
        <w:rPr>
          <w:rFonts w:ascii="Arial" w:hAnsi="Arial" w:cs="Arial"/>
          <w:sz w:val="28"/>
          <w:szCs w:val="28"/>
        </w:rPr>
        <w:t>9 horas. Nada mais havendo a tratar o senhor Presidente encerrou a presente Sessão Ordinária da qual lavrei a presente ata que após lida e aprovada será assinada pelo Presidente e pelo Secretário.</w:t>
      </w:r>
    </w:p>
    <w:p w14:paraId="6216886A" w14:textId="77777777" w:rsidR="009D78D3" w:rsidRPr="004D2CAC" w:rsidRDefault="009D78D3" w:rsidP="00BC3054">
      <w:pPr>
        <w:jc w:val="both"/>
        <w:rPr>
          <w:rFonts w:ascii="Arial" w:hAnsi="Arial" w:cs="Arial"/>
          <w:sz w:val="28"/>
          <w:szCs w:val="28"/>
        </w:rPr>
      </w:pPr>
    </w:p>
    <w:p w14:paraId="157C2E9D" w14:textId="77777777" w:rsidR="009D78D3" w:rsidRPr="004D2CAC" w:rsidRDefault="009D78D3" w:rsidP="00BC3054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4D2CAC">
        <w:rPr>
          <w:rFonts w:ascii="Arial" w:hAnsi="Arial" w:cs="Arial"/>
          <w:sz w:val="28"/>
          <w:szCs w:val="28"/>
        </w:rPr>
        <w:t>Cleomar Trachynski</w:t>
      </w:r>
      <w:r w:rsidRPr="004D2CAC">
        <w:rPr>
          <w:rFonts w:ascii="Arial" w:hAnsi="Arial" w:cs="Arial"/>
          <w:sz w:val="28"/>
          <w:szCs w:val="28"/>
        </w:rPr>
        <w:tab/>
      </w:r>
      <w:r w:rsidRPr="004D2CAC">
        <w:rPr>
          <w:rFonts w:ascii="Arial" w:hAnsi="Arial" w:cs="Arial"/>
          <w:sz w:val="28"/>
          <w:szCs w:val="28"/>
        </w:rPr>
        <w:tab/>
        <w:t xml:space="preserve">               </w:t>
      </w:r>
      <w:r w:rsidRPr="004D2CAC">
        <w:rPr>
          <w:rFonts w:ascii="Arial" w:hAnsi="Arial" w:cs="Arial"/>
          <w:sz w:val="28"/>
          <w:szCs w:val="28"/>
        </w:rPr>
        <w:tab/>
      </w:r>
      <w:r w:rsidRPr="004D2CAC">
        <w:rPr>
          <w:rFonts w:ascii="Arial" w:hAnsi="Arial" w:cs="Arial"/>
          <w:sz w:val="28"/>
          <w:szCs w:val="28"/>
        </w:rPr>
        <w:tab/>
      </w:r>
      <w:r w:rsidRPr="004D2CAC">
        <w:rPr>
          <w:rFonts w:ascii="Arial" w:hAnsi="Arial" w:cs="Arial"/>
          <w:sz w:val="28"/>
          <w:szCs w:val="28"/>
        </w:rPr>
        <w:tab/>
        <w:t>Elder Weber Schropfer</w:t>
      </w:r>
    </w:p>
    <w:p w14:paraId="58150A49" w14:textId="77777777" w:rsidR="009D78D3" w:rsidRPr="004D2CAC" w:rsidRDefault="009D78D3" w:rsidP="00BC3054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4D2CAC">
        <w:rPr>
          <w:rFonts w:ascii="Arial" w:hAnsi="Arial" w:cs="Arial"/>
          <w:sz w:val="28"/>
          <w:szCs w:val="28"/>
        </w:rPr>
        <w:t>Secretário</w:t>
      </w:r>
      <w:r w:rsidRPr="004D2CAC">
        <w:rPr>
          <w:rFonts w:ascii="Arial" w:hAnsi="Arial" w:cs="Arial"/>
          <w:sz w:val="28"/>
          <w:szCs w:val="28"/>
        </w:rPr>
        <w:tab/>
      </w:r>
      <w:r w:rsidRPr="004D2CAC">
        <w:rPr>
          <w:rFonts w:ascii="Arial" w:hAnsi="Arial" w:cs="Arial"/>
          <w:sz w:val="28"/>
          <w:szCs w:val="28"/>
        </w:rPr>
        <w:tab/>
      </w:r>
      <w:r w:rsidRPr="004D2CAC">
        <w:rPr>
          <w:rFonts w:ascii="Arial" w:hAnsi="Arial" w:cs="Arial"/>
          <w:sz w:val="28"/>
          <w:szCs w:val="28"/>
        </w:rPr>
        <w:tab/>
        <w:t xml:space="preserve"> </w:t>
      </w:r>
      <w:r w:rsidRPr="004D2CAC">
        <w:rPr>
          <w:rFonts w:ascii="Arial" w:hAnsi="Arial" w:cs="Arial"/>
          <w:sz w:val="28"/>
          <w:szCs w:val="28"/>
        </w:rPr>
        <w:tab/>
      </w:r>
      <w:r w:rsidRPr="004D2CAC">
        <w:rPr>
          <w:rFonts w:ascii="Arial" w:hAnsi="Arial" w:cs="Arial"/>
          <w:sz w:val="28"/>
          <w:szCs w:val="28"/>
        </w:rPr>
        <w:tab/>
      </w:r>
      <w:r w:rsidRPr="004D2CAC">
        <w:rPr>
          <w:rFonts w:ascii="Arial" w:hAnsi="Arial" w:cs="Arial"/>
          <w:sz w:val="28"/>
          <w:szCs w:val="28"/>
        </w:rPr>
        <w:tab/>
      </w:r>
      <w:r w:rsidRPr="004D2CAC">
        <w:rPr>
          <w:rFonts w:ascii="Arial" w:hAnsi="Arial" w:cs="Arial"/>
          <w:sz w:val="28"/>
          <w:szCs w:val="28"/>
        </w:rPr>
        <w:tab/>
        <w:t xml:space="preserve">          Presidente</w:t>
      </w:r>
    </w:p>
    <w:p w14:paraId="2AEC944E" w14:textId="3A3876C6" w:rsidR="00C04C3F" w:rsidRDefault="00C04C3F" w:rsidP="00BC3054">
      <w:pPr>
        <w:jc w:val="both"/>
      </w:pPr>
    </w:p>
    <w:p w14:paraId="51023586" w14:textId="77777777" w:rsidR="00C04C3F" w:rsidRDefault="00C04C3F" w:rsidP="00BC3054">
      <w:pPr>
        <w:jc w:val="both"/>
      </w:pPr>
    </w:p>
    <w:sectPr w:rsidR="00C04C3F" w:rsidSect="00BC3054">
      <w:pgSz w:w="11906" w:h="16838"/>
      <w:pgMar w:top="426" w:right="849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C3F"/>
    <w:rsid w:val="00171EDA"/>
    <w:rsid w:val="00187AA1"/>
    <w:rsid w:val="001C29D7"/>
    <w:rsid w:val="002A29B6"/>
    <w:rsid w:val="00413AAC"/>
    <w:rsid w:val="004D2A1D"/>
    <w:rsid w:val="00525D9F"/>
    <w:rsid w:val="005414B4"/>
    <w:rsid w:val="005438C9"/>
    <w:rsid w:val="005D4978"/>
    <w:rsid w:val="00617A5F"/>
    <w:rsid w:val="0087785F"/>
    <w:rsid w:val="008837A7"/>
    <w:rsid w:val="00962B63"/>
    <w:rsid w:val="009D78D3"/>
    <w:rsid w:val="009E74C9"/>
    <w:rsid w:val="00BC3054"/>
    <w:rsid w:val="00C04C3F"/>
    <w:rsid w:val="00C313E7"/>
    <w:rsid w:val="00CF580A"/>
    <w:rsid w:val="00D33951"/>
    <w:rsid w:val="00D8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7603E"/>
  <w15:chartTrackingRefBased/>
  <w15:docId w15:val="{3FDD08B0-AB90-40ED-A6A2-A5A77801B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04C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04C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04C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04C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04C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04C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04C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04C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04C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04C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04C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04C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04C3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04C3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04C3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04C3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04C3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04C3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04C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04C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04C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04C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04C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04C3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04C3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04C3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04C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04C3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04C3F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9D78D3"/>
    <w:pPr>
      <w:spacing w:after="0" w:line="240" w:lineRule="auto"/>
    </w:pPr>
  </w:style>
  <w:style w:type="character" w:styleId="Forte">
    <w:name w:val="Strong"/>
    <w:basedOn w:val="Fontepargpadro"/>
    <w:uiPriority w:val="22"/>
    <w:qFormat/>
    <w:rsid w:val="009D78D3"/>
    <w:rPr>
      <w:b/>
      <w:bCs/>
    </w:rPr>
  </w:style>
  <w:style w:type="character" w:styleId="Hyperlink">
    <w:name w:val="Hyperlink"/>
    <w:basedOn w:val="Fontepargpadro"/>
    <w:uiPriority w:val="99"/>
    <w:unhideWhenUsed/>
    <w:rsid w:val="00962B6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62B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amaraportoxavier.com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324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2026-05-04T13:49:00Z</cp:lastPrinted>
  <dcterms:created xsi:type="dcterms:W3CDTF">2026-05-14T12:52:00Z</dcterms:created>
  <dcterms:modified xsi:type="dcterms:W3CDTF">2026-05-14T16:11:00Z</dcterms:modified>
</cp:coreProperties>
</file>