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</w:t>
      </w:r>
      <w:proofErr w:type="gramStart"/>
      <w:r w:rsidR="0017031E">
        <w:rPr>
          <w:rFonts w:ascii="Arial Narrow" w:hAnsi="Arial Narrow"/>
          <w:sz w:val="24"/>
          <w:szCs w:val="24"/>
        </w:rPr>
        <w:t>H.B</w:t>
      </w:r>
      <w:proofErr w:type="gramEnd"/>
      <w:r w:rsidR="0017031E">
        <w:rPr>
          <w:rFonts w:ascii="Arial Narrow" w:hAnsi="Arial Narrow"/>
          <w:sz w:val="24"/>
          <w:szCs w:val="24"/>
        </w:rPr>
        <w:t xml:space="preserve"> Pereira, Paulo </w:t>
      </w:r>
      <w:proofErr w:type="spellStart"/>
      <w:r w:rsidR="00E02325">
        <w:rPr>
          <w:rFonts w:ascii="Arial Narrow" w:hAnsi="Arial Narrow"/>
          <w:sz w:val="24"/>
          <w:szCs w:val="24"/>
        </w:rPr>
        <w:t>R.</w:t>
      </w:r>
      <w:proofErr w:type="gramStart"/>
      <w:r w:rsidR="00E02325">
        <w:rPr>
          <w:rFonts w:ascii="Arial Narrow" w:hAnsi="Arial Narrow"/>
          <w:sz w:val="24"/>
          <w:szCs w:val="24"/>
        </w:rPr>
        <w:t>F.</w:t>
      </w:r>
      <w:r w:rsidR="0017031E">
        <w:rPr>
          <w:rFonts w:ascii="Arial Narrow" w:hAnsi="Arial Narrow"/>
          <w:sz w:val="24"/>
          <w:szCs w:val="24"/>
        </w:rPr>
        <w:t>Zilli</w:t>
      </w:r>
      <w:proofErr w:type="spellEnd"/>
      <w:proofErr w:type="gramEnd"/>
      <w:r w:rsidR="0017031E">
        <w:rPr>
          <w:rFonts w:ascii="Arial Narrow" w:hAnsi="Arial Narrow"/>
          <w:sz w:val="24"/>
          <w:szCs w:val="24"/>
        </w:rPr>
        <w:t xml:space="preserve"> e Cleomar Trachynski</w:t>
      </w:r>
    </w:p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8A0532">
        <w:trPr>
          <w:trHeight w:val="732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8A0532">
              <w:rPr>
                <w:rFonts w:ascii="Arial Narrow" w:hAnsi="Arial Narrow" w:cs="Arial"/>
                <w:b/>
                <w:bCs/>
                <w:sz w:val="36"/>
                <w:szCs w:val="36"/>
              </w:rPr>
              <w:t>PAUTA DAS COMISSÕES</w:t>
            </w:r>
          </w:p>
        </w:tc>
      </w:tr>
      <w:tr w:rsidR="00071D64" w:rsidRPr="00DE4CF1" w14:paraId="1100968C" w14:textId="77777777" w:rsidTr="008A0532">
        <w:trPr>
          <w:trHeight w:val="108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41CADFAB" w:rsidR="00071D64" w:rsidRPr="00276D8A" w:rsidRDefault="00CE6603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01</w:t>
            </w:r>
            <w:r w:rsidR="00720FA2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9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58806B01" w:rsidR="00071D64" w:rsidRPr="000930F6" w:rsidRDefault="007B3BDF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10</w:t>
            </w:r>
            <w:r w:rsidR="008A0532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8A0532">
        <w:trPr>
          <w:trHeight w:val="514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8E7C01" w:rsidRPr="00DE4CF1" w14:paraId="66327148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8C564" w14:textId="6A23AE35" w:rsidR="008E7C01" w:rsidRPr="00DE4CF1" w:rsidRDefault="008E7C01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94D3E" w14:textId="5D1EFEB7" w:rsidR="008E7C01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475A0" w14:textId="77777777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Desafeta bens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 xml:space="preserve"> imóveis de uso especial, autoriza alienação de imóveis e dá outras providencias</w:t>
            </w:r>
          </w:p>
          <w:p w14:paraId="58551B0A" w14:textId="10A870CC" w:rsidR="008E7C01" w:rsidRPr="000E3D4E" w:rsidRDefault="008E7C01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B2E77" w14:textId="286F44C3" w:rsidR="008E7C01" w:rsidRPr="00C73D8A" w:rsidRDefault="008E7C01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093D82F6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94E4" w14:textId="472A105E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A6A7" w14:textId="14023E86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CDE5F" w14:textId="39F5B04E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Autoriza a contratação temporária de excepcional interesse </w:t>
            </w:r>
            <w:r w:rsidR="00645913" w:rsidRPr="000E3D4E">
              <w:rPr>
                <w:rFonts w:ascii="Arial" w:hAnsi="Arial" w:cs="Arial"/>
                <w:sz w:val="24"/>
                <w:szCs w:val="24"/>
              </w:rPr>
              <w:t>público</w:t>
            </w:r>
            <w:r w:rsidRPr="000E3D4E">
              <w:rPr>
                <w:rFonts w:ascii="Arial" w:hAnsi="Arial" w:cs="Arial"/>
                <w:sz w:val="24"/>
                <w:szCs w:val="24"/>
              </w:rPr>
              <w:t xml:space="preserve"> e dá outras </w:t>
            </w:r>
            <w:proofErr w:type="gramStart"/>
            <w:r w:rsidRPr="000E3D4E">
              <w:rPr>
                <w:rFonts w:ascii="Arial" w:hAnsi="Arial" w:cs="Arial"/>
                <w:sz w:val="24"/>
                <w:szCs w:val="24"/>
              </w:rPr>
              <w:t>providências(</w:t>
            </w:r>
            <w:proofErr w:type="gramEnd"/>
            <w:r w:rsidRPr="000E3D4E">
              <w:rPr>
                <w:rFonts w:ascii="Arial" w:hAnsi="Arial" w:cs="Arial"/>
                <w:sz w:val="24"/>
                <w:szCs w:val="24"/>
              </w:rPr>
              <w:t>auxiliar de serviços gerais)</w:t>
            </w:r>
          </w:p>
          <w:p w14:paraId="6B521481" w14:textId="1B2E0295" w:rsidR="00562FE2" w:rsidRPr="000E3D4E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98FC6" w14:textId="132D032D" w:rsidR="00562FE2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comissões</w:t>
            </w:r>
          </w:p>
        </w:tc>
      </w:tr>
      <w:tr w:rsidR="00562FE2" w:rsidRPr="00DE4CF1" w14:paraId="5F8B9F80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906C8" w14:textId="03DB69B7" w:rsidR="00562FE2" w:rsidRPr="00DE4CF1" w:rsidRDefault="00562FE2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3.136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5F22F" w14:textId="35254D68" w:rsidR="00562FE2" w:rsidRPr="007B3BDF" w:rsidRDefault="0001430C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3C612" w14:textId="77777777" w:rsidR="00562FE2" w:rsidRDefault="00562FE2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E3D4E">
              <w:rPr>
                <w:rFonts w:ascii="Arial" w:hAnsi="Arial" w:cs="Arial"/>
                <w:sz w:val="24"/>
                <w:szCs w:val="24"/>
              </w:rPr>
              <w:t xml:space="preserve">Dispõe sobre a regulamentação da instalação, manutenção e funcionamento o sistema municipal de videomonitoramento e da sala de comando e controle integrado no município de Porto Xavier </w:t>
            </w:r>
          </w:p>
          <w:p w14:paraId="7048D282" w14:textId="13733633" w:rsidR="00AE612C" w:rsidRPr="000E3D4E" w:rsidRDefault="00AE612C" w:rsidP="00071D6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0B279" w14:textId="6BD0AFFE" w:rsidR="00AE612C" w:rsidRPr="00C73D8A" w:rsidRDefault="00562FE2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C73D8A">
              <w:rPr>
                <w:rFonts w:ascii="Arial Narrow" w:hAnsi="Arial Narrow" w:cs="Arial"/>
                <w:sz w:val="24"/>
                <w:szCs w:val="24"/>
              </w:rPr>
              <w:t>Nas comissõe</w:t>
            </w:r>
            <w:r w:rsidR="00AE612C" w:rsidRPr="00C73D8A">
              <w:rPr>
                <w:rFonts w:ascii="Arial Narrow" w:hAnsi="Arial Narrow" w:cs="Arial"/>
                <w:sz w:val="24"/>
                <w:szCs w:val="24"/>
              </w:rPr>
              <w:t>s</w:t>
            </w:r>
          </w:p>
        </w:tc>
      </w:tr>
      <w:tr w:rsidR="00AE612C" w:rsidRPr="00DE4CF1" w14:paraId="0DA3418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64970" w14:textId="4189BED7" w:rsidR="00AE612C" w:rsidRPr="007B3BDF" w:rsidRDefault="00AE612C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7B3BDF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C3C49" w14:textId="6723E247" w:rsidR="00AE612C" w:rsidRPr="007B3BDF" w:rsidRDefault="00DA4435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AABEE" w14:textId="22110B3C" w:rsidR="00AE612C" w:rsidRDefault="003E2B00" w:rsidP="00AE612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73D8A" w:rsidRPr="00AE612C">
              <w:rPr>
                <w:rFonts w:ascii="Arial" w:hAnsi="Arial" w:cs="Arial"/>
                <w:sz w:val="24"/>
                <w:szCs w:val="24"/>
              </w:rPr>
              <w:t>utoriza a contratação temporária de excepcional interesse público e dá outras providências. (uma auxiliar de serviços gerais)</w:t>
            </w:r>
          </w:p>
          <w:p w14:paraId="7AF173E3" w14:textId="20D7EA33" w:rsidR="00AE612C" w:rsidRPr="000E3D4E" w:rsidRDefault="00AE612C" w:rsidP="00AE612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7D496" w14:textId="5F32F396" w:rsidR="00AE612C" w:rsidRDefault="00645913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6F7504" w:rsidRPr="00DE4CF1" w14:paraId="4AE0D6A5" w14:textId="77777777" w:rsidTr="003E2B00">
        <w:trPr>
          <w:trHeight w:val="193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7066" w14:textId="0050E4AE" w:rsidR="006F7504" w:rsidRDefault="006F7504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F7504">
              <w:rPr>
                <w:rFonts w:ascii="Arial Narrow" w:hAnsi="Arial Narrow" w:cs="Arial"/>
                <w:b/>
                <w:bCs/>
                <w:sz w:val="24"/>
                <w:szCs w:val="24"/>
              </w:rPr>
              <w:t>PROJETO DE LEI Nº 3.162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EE074" w14:textId="66ACBD9E" w:rsidR="006F7504" w:rsidRPr="007B3BDF" w:rsidRDefault="00DA4435" w:rsidP="00071D64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B575" w14:textId="45A96F92" w:rsidR="006F7504" w:rsidRPr="000E3D4E" w:rsidRDefault="003E2B00" w:rsidP="006F750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</w:t>
            </w:r>
            <w:r w:rsidR="00C73D8A" w:rsidRPr="006F7504">
              <w:rPr>
                <w:rFonts w:ascii="Arial" w:hAnsi="Arial" w:cs="Arial"/>
                <w:sz w:val="24"/>
                <w:szCs w:val="24"/>
              </w:rPr>
              <w:t xml:space="preserve">egulamenta, no âmbito do município de </w:t>
            </w:r>
            <w:r w:rsidR="00645913">
              <w:rPr>
                <w:rFonts w:ascii="Arial" w:hAnsi="Arial" w:cs="Arial"/>
                <w:sz w:val="24"/>
                <w:szCs w:val="24"/>
              </w:rPr>
              <w:t>P</w:t>
            </w:r>
            <w:r w:rsidR="00C73D8A" w:rsidRPr="006F7504">
              <w:rPr>
                <w:rFonts w:ascii="Arial" w:hAnsi="Arial" w:cs="Arial"/>
                <w:sz w:val="24"/>
                <w:szCs w:val="24"/>
              </w:rPr>
              <w:t xml:space="preserve">orto </w:t>
            </w:r>
            <w:r w:rsidR="00645913">
              <w:rPr>
                <w:rFonts w:ascii="Arial" w:hAnsi="Arial" w:cs="Arial"/>
                <w:sz w:val="24"/>
                <w:szCs w:val="24"/>
              </w:rPr>
              <w:t>X</w:t>
            </w:r>
            <w:r w:rsidR="00C73D8A" w:rsidRPr="006F7504">
              <w:rPr>
                <w:rFonts w:ascii="Arial" w:hAnsi="Arial" w:cs="Arial"/>
                <w:sz w:val="24"/>
                <w:szCs w:val="24"/>
              </w:rPr>
              <w:t>avier/</w:t>
            </w:r>
            <w:r w:rsidR="00645913">
              <w:rPr>
                <w:rFonts w:ascii="Arial" w:hAnsi="Arial" w:cs="Arial"/>
                <w:sz w:val="24"/>
                <w:szCs w:val="24"/>
              </w:rPr>
              <w:t>RS</w:t>
            </w:r>
            <w:r w:rsidR="00C73D8A" w:rsidRPr="006F7504">
              <w:rPr>
                <w:rFonts w:ascii="Arial" w:hAnsi="Arial" w:cs="Arial"/>
                <w:sz w:val="24"/>
                <w:szCs w:val="24"/>
              </w:rPr>
              <w:t>, a lei federal nº 12.846, de 1º de agosto de 2013, que dispõe sobre a responsabilização administrativa e civil de pessoas jurídicas pela prática de atos contra a administração pública.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F11F5" w14:textId="38F4EAFD" w:rsidR="006F7504" w:rsidRPr="00645913" w:rsidRDefault="00645913" w:rsidP="00071D64">
            <w:pPr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645913">
              <w:rPr>
                <w:rFonts w:ascii="Arial Narrow" w:hAnsi="Arial Narrow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8A0532" w:rsidRPr="00FA1A20" w14:paraId="7E2E09F5" w14:textId="77777777" w:rsidTr="003E2B00">
        <w:trPr>
          <w:trHeight w:val="127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8E06" w14:textId="77777777" w:rsidR="008C44ED" w:rsidRPr="008C44ED" w:rsidRDefault="008C44ED" w:rsidP="008C44E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44E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3.163</w:t>
            </w:r>
          </w:p>
          <w:p w14:paraId="72736158" w14:textId="7AF789A4" w:rsidR="008A0532" w:rsidRPr="005A4543" w:rsidRDefault="008A0532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0BF351F5" w:rsidR="008A0532" w:rsidRPr="007B3BDF" w:rsidRDefault="00DA4435" w:rsidP="008A05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69D3F" w14:textId="1B4324FD" w:rsidR="00002B03" w:rsidRPr="000E3D4E" w:rsidRDefault="00C73D8A" w:rsidP="008C44ED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  <w:r w:rsidRPr="008C44ED">
              <w:rPr>
                <w:rFonts w:ascii="Arial" w:hAnsi="Arial" w:cs="Arial"/>
              </w:rPr>
              <w:t>autoriza a contratação temporária de excepcional interesse público e dá outras providências.</w:t>
            </w:r>
            <w:r>
              <w:rPr>
                <w:rFonts w:ascii="Arial" w:hAnsi="Arial" w:cs="Arial"/>
              </w:rPr>
              <w:t xml:space="preserve"> (auxiliar de serviços gerais)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182A7085" w:rsidR="008A0532" w:rsidRPr="00645913" w:rsidRDefault="00645913" w:rsidP="008A0532">
            <w:pPr>
              <w:jc w:val="both"/>
              <w:rPr>
                <w:rFonts w:ascii="Arial Narrow" w:hAnsi="Arial Narrow" w:cs="Arial"/>
                <w:b/>
                <w:bCs/>
              </w:rPr>
            </w:pPr>
            <w:r w:rsidRPr="00645913">
              <w:rPr>
                <w:rFonts w:ascii="Arial" w:hAnsi="Arial" w:cs="Arial"/>
                <w:b/>
                <w:bCs/>
              </w:rPr>
              <w:t>Ordem do dia</w:t>
            </w:r>
          </w:p>
        </w:tc>
      </w:tr>
      <w:tr w:rsidR="008A0532" w:rsidRPr="00FA1A20" w14:paraId="3674975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5E0E" w14:textId="634E4D7E" w:rsidR="008A0532" w:rsidRDefault="008C44ED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C44ED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2178" w14:textId="48AB9891" w:rsidR="008A0532" w:rsidRPr="007B3BDF" w:rsidRDefault="00DA4435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BDF">
              <w:rPr>
                <w:rFonts w:ascii="Arial Narrow" w:hAnsi="Arial Narrow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BF08" w14:textId="4769623B" w:rsidR="008A0532" w:rsidRPr="00D82033" w:rsidRDefault="00645913" w:rsidP="008C44E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</w:t>
            </w:r>
            <w:r w:rsidR="00C73D8A" w:rsidRPr="008C44ED">
              <w:rPr>
                <w:rFonts w:ascii="Arial" w:hAnsi="Arial" w:cs="Arial"/>
                <w:sz w:val="24"/>
                <w:szCs w:val="24"/>
              </w:rPr>
              <w:t xml:space="preserve">utoriza a contratação temporária de excepcional interesse público e dá outras </w:t>
            </w:r>
            <w:proofErr w:type="gramStart"/>
            <w:r w:rsidR="00C73D8A" w:rsidRPr="008C44ED">
              <w:rPr>
                <w:rFonts w:ascii="Arial" w:hAnsi="Arial" w:cs="Arial"/>
                <w:sz w:val="24"/>
                <w:szCs w:val="24"/>
              </w:rPr>
              <w:lastRenderedPageBreak/>
              <w:t>providências.</w:t>
            </w:r>
            <w:r w:rsidR="00C73D8A">
              <w:rPr>
                <w:rFonts w:ascii="Arial" w:hAnsi="Arial" w:cs="Arial"/>
                <w:sz w:val="24"/>
                <w:szCs w:val="24"/>
              </w:rPr>
              <w:t>(</w:t>
            </w:r>
            <w:proofErr w:type="gramEnd"/>
            <w:r w:rsidR="00C73D8A">
              <w:t xml:space="preserve"> </w:t>
            </w:r>
            <w:r w:rsidR="00C73D8A" w:rsidRPr="008C44ED">
              <w:rPr>
                <w:rFonts w:ascii="Arial" w:hAnsi="Arial" w:cs="Arial"/>
                <w:sz w:val="24"/>
                <w:szCs w:val="24"/>
              </w:rPr>
              <w:t>professor de educação infantil – área i</w:t>
            </w:r>
            <w:r w:rsidR="00C73D8A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3F7D" w14:textId="5DD7DF8F" w:rsidR="008A0532" w:rsidRPr="00645913" w:rsidRDefault="00645913" w:rsidP="008A0532">
            <w:pPr>
              <w:jc w:val="both"/>
              <w:rPr>
                <w:rFonts w:ascii="Arial" w:hAnsi="Arial" w:cs="Arial"/>
                <w:b/>
                <w:bCs/>
              </w:rPr>
            </w:pPr>
            <w:r w:rsidRPr="00645913">
              <w:rPr>
                <w:rFonts w:ascii="Arial" w:hAnsi="Arial" w:cs="Arial"/>
                <w:b/>
                <w:bCs/>
              </w:rPr>
              <w:lastRenderedPageBreak/>
              <w:t>Ordem do dia</w:t>
            </w:r>
          </w:p>
        </w:tc>
      </w:tr>
      <w:tr w:rsidR="008A0532" w:rsidRPr="00FA1A20" w14:paraId="30B533C7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BDA7B" w14:textId="33C492CB" w:rsidR="008A0532" w:rsidRDefault="00645913" w:rsidP="008A0532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Indicação55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5E46" w14:textId="755D33BD" w:rsidR="008A0532" w:rsidRPr="007B3BDF" w:rsidRDefault="00645913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3BDF">
              <w:rPr>
                <w:rFonts w:ascii="Arial" w:hAnsi="Arial" w:cs="Arial"/>
                <w:sz w:val="24"/>
                <w:szCs w:val="24"/>
              </w:rPr>
              <w:t>Paulo Zilli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2891B" w14:textId="781DFAED" w:rsidR="008A0532" w:rsidRPr="00D82033" w:rsidRDefault="00645913" w:rsidP="008A053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Patrolamento e encascalhamento da estrada linha Pedra Liza Alta até a propriedade do Sr. Marcio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Zink</w:t>
            </w:r>
            <w:proofErr w:type="spellEnd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2BD4D" w14:textId="31139C65" w:rsidR="008A0532" w:rsidRPr="00645913" w:rsidRDefault="00645913" w:rsidP="008A0532">
            <w:pPr>
              <w:jc w:val="both"/>
              <w:rPr>
                <w:rFonts w:ascii="Arial" w:hAnsi="Arial" w:cs="Arial"/>
                <w:b/>
                <w:bCs/>
              </w:rPr>
            </w:pPr>
            <w:r w:rsidRPr="00645913">
              <w:rPr>
                <w:rFonts w:ascii="Arial" w:hAnsi="Arial" w:cs="Arial"/>
                <w:b/>
                <w:bCs/>
              </w:rPr>
              <w:t>Ordem do dia</w:t>
            </w:r>
          </w:p>
        </w:tc>
      </w:tr>
    </w:tbl>
    <w:p w14:paraId="51BD8ED9" w14:textId="77777777" w:rsidR="00E125D8" w:rsidRPr="00FA1A20" w:rsidRDefault="00E125D8" w:rsidP="008A0532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2B03"/>
    <w:rsid w:val="00004CAF"/>
    <w:rsid w:val="0001052B"/>
    <w:rsid w:val="00012585"/>
    <w:rsid w:val="00012911"/>
    <w:rsid w:val="0001430C"/>
    <w:rsid w:val="00015FD5"/>
    <w:rsid w:val="00017FCB"/>
    <w:rsid w:val="000216DB"/>
    <w:rsid w:val="00037194"/>
    <w:rsid w:val="0004244B"/>
    <w:rsid w:val="0004405F"/>
    <w:rsid w:val="00045910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3D4E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35DD6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64C9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2B00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E01"/>
    <w:rsid w:val="00423F07"/>
    <w:rsid w:val="00425D9A"/>
    <w:rsid w:val="00446001"/>
    <w:rsid w:val="00446235"/>
    <w:rsid w:val="004462A3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62FE2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5913"/>
    <w:rsid w:val="00646EF3"/>
    <w:rsid w:val="00647516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950B1"/>
    <w:rsid w:val="006A0802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6F7504"/>
    <w:rsid w:val="00702281"/>
    <w:rsid w:val="00705AA5"/>
    <w:rsid w:val="00712D8B"/>
    <w:rsid w:val="007174E2"/>
    <w:rsid w:val="00720FA2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3BDF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0532"/>
    <w:rsid w:val="008A6342"/>
    <w:rsid w:val="008A7F08"/>
    <w:rsid w:val="008B119D"/>
    <w:rsid w:val="008C3872"/>
    <w:rsid w:val="008C44ED"/>
    <w:rsid w:val="008C5152"/>
    <w:rsid w:val="008C76ED"/>
    <w:rsid w:val="008D187D"/>
    <w:rsid w:val="008D2EA5"/>
    <w:rsid w:val="008D3985"/>
    <w:rsid w:val="008D5036"/>
    <w:rsid w:val="008D7BC2"/>
    <w:rsid w:val="008E7C01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12C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200"/>
    <w:rsid w:val="00C33B25"/>
    <w:rsid w:val="00C34666"/>
    <w:rsid w:val="00C34695"/>
    <w:rsid w:val="00C3564C"/>
    <w:rsid w:val="00C42D5E"/>
    <w:rsid w:val="00C43F26"/>
    <w:rsid w:val="00C5455E"/>
    <w:rsid w:val="00C6550A"/>
    <w:rsid w:val="00C7120B"/>
    <w:rsid w:val="00C73D8A"/>
    <w:rsid w:val="00C748E0"/>
    <w:rsid w:val="00C81FCF"/>
    <w:rsid w:val="00C84274"/>
    <w:rsid w:val="00C8550F"/>
    <w:rsid w:val="00CA0AF8"/>
    <w:rsid w:val="00CA5B89"/>
    <w:rsid w:val="00CB1B18"/>
    <w:rsid w:val="00CC2F63"/>
    <w:rsid w:val="00CC57DD"/>
    <w:rsid w:val="00CC6EF1"/>
    <w:rsid w:val="00CD4AEA"/>
    <w:rsid w:val="00CE6603"/>
    <w:rsid w:val="00CF38BA"/>
    <w:rsid w:val="00D0273A"/>
    <w:rsid w:val="00D071D8"/>
    <w:rsid w:val="00D10E0C"/>
    <w:rsid w:val="00D12539"/>
    <w:rsid w:val="00D128C1"/>
    <w:rsid w:val="00D14A70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1B2E"/>
    <w:rsid w:val="00DA2A46"/>
    <w:rsid w:val="00DA4435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07598"/>
    <w:rsid w:val="00E108ED"/>
    <w:rsid w:val="00E121D8"/>
    <w:rsid w:val="00E125D8"/>
    <w:rsid w:val="00E134F7"/>
    <w:rsid w:val="00E331BC"/>
    <w:rsid w:val="00E62BFA"/>
    <w:rsid w:val="00E63AF0"/>
    <w:rsid w:val="00E8405A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1046</TotalTime>
  <Pages>2</Pages>
  <Words>304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61</cp:revision>
  <cp:lastPrinted>2026-02-27T14:16:00Z</cp:lastPrinted>
  <dcterms:created xsi:type="dcterms:W3CDTF">2025-10-20T10:53:00Z</dcterms:created>
  <dcterms:modified xsi:type="dcterms:W3CDTF">2026-09-01T14:08:00Z</dcterms:modified>
</cp:coreProperties>
</file>