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5A2" w:rsidRPr="00AE726D" w:rsidRDefault="0045760F" w:rsidP="000915A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</w:rPr>
        <w:t>Ata 20</w:t>
      </w:r>
      <w:r w:rsidR="00025603">
        <w:rPr>
          <w:rFonts w:ascii="Arial" w:hAnsi="Arial" w:cs="Arial"/>
        </w:rPr>
        <w:t>/2020– Aos cinco  dias do mês de outubro</w:t>
      </w:r>
      <w:r w:rsidRPr="00AE726D">
        <w:rPr>
          <w:rFonts w:ascii="Arial" w:hAnsi="Arial" w:cs="Arial"/>
        </w:rPr>
        <w:t xml:space="preserve"> 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AE726D">
        <w:rPr>
          <w:rFonts w:ascii="Arial" w:hAnsi="Arial" w:cs="Arial"/>
        </w:rPr>
        <w:t>Alisson</w:t>
      </w:r>
      <w:proofErr w:type="spellEnd"/>
      <w:r w:rsidRPr="00AE726D">
        <w:rPr>
          <w:rFonts w:ascii="Arial" w:hAnsi="Arial" w:cs="Arial"/>
        </w:rPr>
        <w:t xml:space="preserve"> Steinbrenner, Berenice Kohl Piva,  </w:t>
      </w:r>
      <w:proofErr w:type="spellStart"/>
      <w:r w:rsidRPr="00AE726D">
        <w:rPr>
          <w:rFonts w:ascii="Arial" w:hAnsi="Arial" w:cs="Arial"/>
        </w:rPr>
        <w:t>Jandir</w:t>
      </w:r>
      <w:proofErr w:type="spellEnd"/>
      <w:r w:rsidRPr="00AE726D">
        <w:rPr>
          <w:rFonts w:ascii="Arial" w:hAnsi="Arial" w:cs="Arial"/>
        </w:rPr>
        <w:t xml:space="preserve"> </w:t>
      </w:r>
      <w:proofErr w:type="spellStart"/>
      <w:r w:rsidRPr="00AE726D">
        <w:rPr>
          <w:rFonts w:ascii="Arial" w:hAnsi="Arial" w:cs="Arial"/>
        </w:rPr>
        <w:t>Della-Flora</w:t>
      </w:r>
      <w:proofErr w:type="spellEnd"/>
      <w:r w:rsidRPr="00AE726D">
        <w:rPr>
          <w:rFonts w:ascii="Arial" w:hAnsi="Arial" w:cs="Arial"/>
        </w:rPr>
        <w:t xml:space="preserve">, Paulo </w:t>
      </w:r>
      <w:proofErr w:type="spellStart"/>
      <w:r w:rsidRPr="00AE726D">
        <w:rPr>
          <w:rFonts w:ascii="Arial" w:hAnsi="Arial" w:cs="Arial"/>
        </w:rPr>
        <w:t>R.F.</w:t>
      </w:r>
      <w:proofErr w:type="spellEnd"/>
      <w:r w:rsidRPr="00AE726D">
        <w:rPr>
          <w:rFonts w:ascii="Arial" w:hAnsi="Arial" w:cs="Arial"/>
        </w:rPr>
        <w:t xml:space="preserve"> </w:t>
      </w:r>
      <w:proofErr w:type="spellStart"/>
      <w:r w:rsidRPr="00AE726D">
        <w:rPr>
          <w:rFonts w:ascii="Arial" w:hAnsi="Arial" w:cs="Arial"/>
        </w:rPr>
        <w:t>Zilli</w:t>
      </w:r>
      <w:proofErr w:type="spellEnd"/>
      <w:r w:rsidRPr="00AE726D">
        <w:rPr>
          <w:rFonts w:ascii="Arial" w:hAnsi="Arial" w:cs="Arial"/>
        </w:rPr>
        <w:t xml:space="preserve">,  </w:t>
      </w:r>
      <w:proofErr w:type="spellStart"/>
      <w:r w:rsidRPr="00AE726D">
        <w:rPr>
          <w:rFonts w:ascii="Arial" w:hAnsi="Arial" w:cs="Arial"/>
        </w:rPr>
        <w:t>Edio</w:t>
      </w:r>
      <w:proofErr w:type="spellEnd"/>
      <w:r w:rsidRPr="00AE726D">
        <w:rPr>
          <w:rFonts w:ascii="Arial" w:hAnsi="Arial" w:cs="Arial"/>
        </w:rPr>
        <w:t xml:space="preserve"> </w:t>
      </w:r>
      <w:proofErr w:type="spellStart"/>
      <w:r w:rsidRPr="00AE726D">
        <w:rPr>
          <w:rFonts w:ascii="Arial" w:hAnsi="Arial" w:cs="Arial"/>
        </w:rPr>
        <w:t>Eckerleben</w:t>
      </w:r>
      <w:proofErr w:type="spellEnd"/>
      <w:r w:rsidRPr="00AE726D">
        <w:rPr>
          <w:rFonts w:ascii="Arial" w:hAnsi="Arial" w:cs="Arial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AE726D">
        <w:rPr>
          <w:rFonts w:ascii="Arial" w:hAnsi="Arial" w:cs="Arial"/>
        </w:rPr>
        <w:t>Alisson</w:t>
      </w:r>
      <w:proofErr w:type="spellEnd"/>
      <w:r w:rsidRPr="00AE726D">
        <w:rPr>
          <w:rFonts w:ascii="Arial" w:hAnsi="Arial" w:cs="Arial"/>
        </w:rPr>
        <w:t xml:space="preserve">, </w:t>
      </w:r>
      <w:r>
        <w:rPr>
          <w:rFonts w:ascii="Arial" w:hAnsi="Arial" w:cs="Arial"/>
          <w:color w:val="444444"/>
        </w:rPr>
        <w:t>  foi lido a Ata nº 19</w:t>
      </w:r>
      <w:r w:rsidR="001B083F">
        <w:rPr>
          <w:rFonts w:ascii="Arial" w:hAnsi="Arial" w:cs="Arial"/>
          <w:color w:val="444444"/>
        </w:rPr>
        <w:t>/2020</w:t>
      </w:r>
      <w:r w:rsidR="008D55C1">
        <w:rPr>
          <w:rFonts w:ascii="Arial" w:hAnsi="Arial" w:cs="Arial"/>
          <w:color w:val="444444"/>
        </w:rPr>
        <w:t xml:space="preserve">, colocada em votação foi aprovada por unanimidade de votos. </w:t>
      </w:r>
      <w:r w:rsidRPr="00AE726D">
        <w:rPr>
          <w:rStyle w:val="Forte"/>
          <w:rFonts w:ascii="Arial" w:eastAsiaTheme="majorEastAsia" w:hAnsi="Arial" w:cs="Arial"/>
          <w:b w:val="0"/>
          <w:color w:val="444444"/>
        </w:rPr>
        <w:t>Foi feita  a leitura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 do T</w:t>
      </w:r>
      <w:r w:rsidR="003B5EF2">
        <w:rPr>
          <w:rFonts w:ascii="Arial" w:hAnsi="Arial" w:cs="Arial"/>
          <w:color w:val="444444"/>
        </w:rPr>
        <w:t xml:space="preserve">exto Bíblico </w:t>
      </w:r>
      <w:r>
        <w:rPr>
          <w:rFonts w:ascii="Arial" w:hAnsi="Arial" w:cs="Arial"/>
          <w:color w:val="444444"/>
        </w:rPr>
        <w:t>p</w:t>
      </w:r>
      <w:r w:rsidR="003B5EF2">
        <w:rPr>
          <w:rFonts w:ascii="Arial" w:hAnsi="Arial" w:cs="Arial"/>
          <w:color w:val="444444"/>
        </w:rPr>
        <w:t xml:space="preserve">elo Vereador </w:t>
      </w:r>
      <w:proofErr w:type="spellStart"/>
      <w:r w:rsidR="003B5EF2">
        <w:rPr>
          <w:rFonts w:ascii="Arial" w:hAnsi="Arial" w:cs="Arial"/>
          <w:color w:val="444444"/>
        </w:rPr>
        <w:t>Alisson</w:t>
      </w:r>
      <w:proofErr w:type="spellEnd"/>
      <w:r w:rsidR="003B5EF2">
        <w:rPr>
          <w:rFonts w:ascii="Arial" w:hAnsi="Arial" w:cs="Arial"/>
          <w:color w:val="444444"/>
        </w:rPr>
        <w:t xml:space="preserve"> Steinbrenner</w:t>
      </w:r>
      <w:r>
        <w:rPr>
          <w:rFonts w:ascii="Arial" w:hAnsi="Arial" w:cs="Arial"/>
          <w:color w:val="444444"/>
        </w:rPr>
        <w:t xml:space="preserve">,  </w:t>
      </w:r>
      <w:r w:rsidR="001B083F">
        <w:rPr>
          <w:rFonts w:ascii="Arial" w:hAnsi="Arial" w:cs="Arial"/>
          <w:color w:val="444444"/>
        </w:rPr>
        <w:t>foi lido  o convite</w:t>
      </w:r>
      <w:r w:rsidR="003B5EF2">
        <w:rPr>
          <w:rFonts w:ascii="Arial" w:hAnsi="Arial" w:cs="Arial"/>
          <w:color w:val="444444"/>
        </w:rPr>
        <w:t xml:space="preserve">, da Diretoria do </w:t>
      </w:r>
      <w:r w:rsidR="001B083F">
        <w:rPr>
          <w:rFonts w:ascii="Arial" w:hAnsi="Arial" w:cs="Arial"/>
          <w:color w:val="444444"/>
        </w:rPr>
        <w:t xml:space="preserve">grupo de apoio a brigada militar de Porto Xavier – GABMIL, </w:t>
      </w:r>
      <w:r w:rsidR="003B5EF2">
        <w:rPr>
          <w:rFonts w:ascii="Arial" w:hAnsi="Arial" w:cs="Arial"/>
          <w:color w:val="444444"/>
        </w:rPr>
        <w:t>para uma reunião a ser realizada no dia 07 de outubro de 2020, às 19 horas na Câmara Municipal de Vereadores.</w:t>
      </w:r>
      <w:r w:rsidR="001B083F">
        <w:rPr>
          <w:rFonts w:ascii="Arial" w:hAnsi="Arial" w:cs="Arial"/>
          <w:color w:val="444444"/>
        </w:rPr>
        <w:t xml:space="preserve"> Edital de Convocação</w:t>
      </w:r>
      <w:r w:rsidR="003B5EF2">
        <w:rPr>
          <w:rFonts w:ascii="Arial" w:hAnsi="Arial" w:cs="Arial"/>
          <w:color w:val="444444"/>
        </w:rPr>
        <w:t xml:space="preserve">, da Presidência da Câmara Municipal de Vereadores de Porto Xavier, convocando a População e as Entidades Civis e de Classe de Porto Xavier, para Participar de Audiência Publica a ser realizada no dia 16 de outubro de 2020, as 9horas, no Plenário da Câmara Municipal de Vereadores, perante a Comissão de Finanças e Orçamento, onde será discutido o Projeto de Lei nº 2.777, que dispõe sobre as diretrizes </w:t>
      </w:r>
      <w:r w:rsidR="00025603">
        <w:rPr>
          <w:rFonts w:ascii="Arial" w:hAnsi="Arial" w:cs="Arial"/>
          <w:color w:val="444444"/>
        </w:rPr>
        <w:t>orçamentárias</w:t>
      </w:r>
      <w:r w:rsidR="003B5EF2">
        <w:rPr>
          <w:rFonts w:ascii="Arial" w:hAnsi="Arial" w:cs="Arial"/>
          <w:color w:val="444444"/>
        </w:rPr>
        <w:t xml:space="preserve"> para o exercício financeiro de 2021</w:t>
      </w:r>
      <w:r w:rsidR="001B083F">
        <w:rPr>
          <w:rFonts w:ascii="Arial" w:hAnsi="Arial" w:cs="Arial"/>
          <w:color w:val="444444"/>
        </w:rPr>
        <w:t>, Foi lido o Projeto de Lei nº 2.778</w:t>
      </w:r>
      <w:r w:rsidR="003B5EF2">
        <w:rPr>
          <w:rStyle w:val="Forte"/>
          <w:rFonts w:ascii="Arial" w:eastAsiaTheme="majorEastAsia" w:hAnsi="Arial" w:cs="Arial"/>
          <w:color w:val="444444"/>
        </w:rPr>
        <w:t> </w:t>
      </w:r>
      <w:r w:rsidR="003B5EF2">
        <w:rPr>
          <w:rFonts w:ascii="Arial" w:hAnsi="Arial" w:cs="Arial"/>
          <w:color w:val="444444"/>
        </w:rPr>
        <w:t xml:space="preserve">que </w:t>
      </w:r>
      <w:r w:rsidR="002947F7">
        <w:rPr>
          <w:rFonts w:ascii="Arial" w:hAnsi="Arial" w:cs="Arial"/>
          <w:color w:val="444444"/>
        </w:rPr>
        <w:t>institui programa de apoio e financiamento à cultura no município de Porto Xavier, para fins de aplicação dos recursos da Lei Federal nº 14.017, de 29 de junho de 2020, a lei Aldir Blanc</w:t>
      </w:r>
      <w:r w:rsidR="003B5EF2">
        <w:rPr>
          <w:rFonts w:ascii="Arial" w:hAnsi="Arial" w:cs="Arial"/>
          <w:color w:val="444444"/>
        </w:rPr>
        <w:t>.</w:t>
      </w:r>
      <w:r w:rsidR="002947F7">
        <w:rPr>
          <w:rFonts w:ascii="Arial" w:hAnsi="Arial" w:cs="Arial"/>
          <w:color w:val="444444"/>
        </w:rPr>
        <w:t xml:space="preserve"> colocado e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3B5EF2">
        <w:rPr>
          <w:rFonts w:ascii="Arial" w:hAnsi="Arial" w:cs="Arial"/>
          <w:color w:val="444444"/>
          <w:sz w:val="21"/>
          <w:szCs w:val="21"/>
        </w:rPr>
        <w:t> </w:t>
      </w:r>
      <w:r w:rsidR="002947F7">
        <w:rPr>
          <w:rFonts w:ascii="Arial" w:hAnsi="Arial" w:cs="Arial"/>
          <w:color w:val="444444"/>
          <w:sz w:val="21"/>
          <w:szCs w:val="21"/>
        </w:rPr>
        <w:t xml:space="preserve"> 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>Projeto de L</w:t>
      </w:r>
      <w:r w:rsidR="002947F7" w:rsidRPr="002947F7">
        <w:rPr>
          <w:rStyle w:val="Forte"/>
          <w:rFonts w:ascii="Arial" w:eastAsiaTheme="majorEastAsia" w:hAnsi="Arial" w:cs="Arial"/>
          <w:b w:val="0"/>
          <w:color w:val="444444"/>
        </w:rPr>
        <w:t>ei nº 2.779 </w:t>
      </w:r>
      <w:r w:rsidR="002947F7">
        <w:rPr>
          <w:rFonts w:ascii="Arial" w:hAnsi="Arial" w:cs="Arial"/>
          <w:color w:val="444444"/>
        </w:rPr>
        <w:t>que</w:t>
      </w:r>
      <w:r w:rsidR="002947F7">
        <w:rPr>
          <w:rStyle w:val="Forte"/>
          <w:rFonts w:ascii="Arial" w:eastAsiaTheme="majorEastAsia" w:hAnsi="Arial" w:cs="Arial"/>
          <w:color w:val="444444"/>
        </w:rPr>
        <w:t> </w:t>
      </w:r>
      <w:r w:rsidR="002947F7">
        <w:rPr>
          <w:rFonts w:ascii="Arial" w:hAnsi="Arial" w:cs="Arial"/>
          <w:color w:val="444444"/>
        </w:rPr>
        <w:t xml:space="preserve">autoriza o poder executivo municipal a abrir um crédito especial com inclusão de rubrica, no valor de R$ 89.946,81, colocado em </w:t>
      </w:r>
      <w:r w:rsidR="003B5EF2">
        <w:rPr>
          <w:rStyle w:val="Forte"/>
          <w:rFonts w:ascii="Arial" w:eastAsiaTheme="majorEastAsia" w:hAnsi="Arial" w:cs="Arial"/>
          <w:color w:val="444444"/>
        </w:rPr>
        <w:t> 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votação foi aprovado por unanimidade de votos</w:t>
      </w:r>
      <w:r w:rsidR="003B5EF2" w:rsidRPr="002947F7">
        <w:rPr>
          <w:rFonts w:ascii="Arial" w:hAnsi="Arial" w:cs="Arial"/>
          <w:b/>
          <w:color w:val="444444"/>
        </w:rPr>
        <w:t>.</w:t>
      </w:r>
      <w:r w:rsidR="003B5EF2">
        <w:rPr>
          <w:rFonts w:ascii="Arial" w:hAnsi="Arial" w:cs="Arial"/>
          <w:color w:val="444444"/>
          <w:sz w:val="21"/>
          <w:szCs w:val="21"/>
        </w:rPr>
        <w:t> 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Nº 69/2020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do Vereador Vanderlei A. Vieira</w:t>
      </w:r>
      <w:r w:rsidR="003B5EF2">
        <w:rPr>
          <w:rStyle w:val="Forte"/>
          <w:rFonts w:ascii="Arial" w:eastAsiaTheme="majorEastAsia" w:hAnsi="Arial" w:cs="Arial"/>
          <w:color w:val="444444"/>
        </w:rPr>
        <w:t>, </w:t>
      </w:r>
      <w:r w:rsidR="003B5EF2">
        <w:rPr>
          <w:rFonts w:ascii="Arial" w:hAnsi="Arial" w:cs="Arial"/>
          <w:color w:val="444444"/>
        </w:rPr>
        <w:t>da Bancada</w:t>
      </w:r>
      <w:r w:rsidR="003B5EF2">
        <w:rPr>
          <w:rStyle w:val="Forte"/>
          <w:rFonts w:ascii="Arial" w:eastAsiaTheme="majorEastAsia" w:hAnsi="Arial" w:cs="Arial"/>
          <w:color w:val="444444"/>
        </w:rPr>
        <w:t> </w:t>
      </w:r>
      <w:r w:rsidR="003B5EF2">
        <w:rPr>
          <w:rFonts w:ascii="Arial" w:hAnsi="Arial" w:cs="Arial"/>
          <w:color w:val="444444"/>
        </w:rPr>
        <w:t>do Progressista, após Tramitação Regimental, e apresentação em Plenário e sua devida aprovação, que esta Casa envie cópia ao Senhor Prefeito, para que o mesmo determina que seja realizado o encascalhamento e patrolamento da estrada geral, que dá acesso a entrada da estrada da Linha Barro Preto Sul, até o salão comunitário da comunidade</w:t>
      </w:r>
      <w:r w:rsidR="002947F7">
        <w:rPr>
          <w:rFonts w:ascii="Arial" w:hAnsi="Arial" w:cs="Arial"/>
          <w:color w:val="444444"/>
        </w:rPr>
        <w:t xml:space="preserve">, colocada em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votação foi aprovado por unanimidade de votos</w:t>
      </w:r>
      <w:r w:rsidR="003B5EF2" w:rsidRPr="002947F7">
        <w:rPr>
          <w:rFonts w:ascii="Arial" w:hAnsi="Arial" w:cs="Arial"/>
          <w:b/>
          <w:color w:val="444444"/>
        </w:rPr>
        <w:t>.</w:t>
      </w:r>
      <w:r w:rsidR="00CE5E0E">
        <w:rPr>
          <w:rFonts w:ascii="Arial" w:hAnsi="Arial" w:cs="Arial"/>
          <w:b/>
          <w:color w:val="444444"/>
        </w:rPr>
        <w:t xml:space="preserve">  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Nº 70/2020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do Vereador Vanderlei Antonio Vieira</w:t>
      </w:r>
      <w:r w:rsidR="003B5EF2" w:rsidRPr="002947F7">
        <w:rPr>
          <w:rFonts w:ascii="Arial" w:hAnsi="Arial" w:cs="Arial"/>
          <w:color w:val="444444"/>
        </w:rPr>
        <w:t>,</w:t>
      </w:r>
      <w:r w:rsidR="003B5EF2">
        <w:rPr>
          <w:rFonts w:ascii="Arial" w:hAnsi="Arial" w:cs="Arial"/>
          <w:color w:val="444444"/>
        </w:rPr>
        <w:t xml:space="preserve"> da Bancada do Progressista, vem, através desta, após tramitação regimental e posterior aprovação, que esta Casa envie cópia ao Senhor Prefeito Municipal, para que o mesmo providencie na regularização da saída da cabeceira da ponte do Rio </w:t>
      </w:r>
      <w:proofErr w:type="spellStart"/>
      <w:r w:rsidR="003B5EF2">
        <w:rPr>
          <w:rFonts w:ascii="Arial" w:hAnsi="Arial" w:cs="Arial"/>
          <w:color w:val="444444"/>
        </w:rPr>
        <w:t>Pindaí</w:t>
      </w:r>
      <w:proofErr w:type="spellEnd"/>
      <w:r w:rsidR="003B5EF2">
        <w:rPr>
          <w:rFonts w:ascii="Arial" w:hAnsi="Arial" w:cs="Arial"/>
          <w:color w:val="444444"/>
        </w:rPr>
        <w:t xml:space="preserve">, na Barra do </w:t>
      </w:r>
      <w:proofErr w:type="spellStart"/>
      <w:r w:rsidR="003B5EF2">
        <w:rPr>
          <w:rFonts w:ascii="Arial" w:hAnsi="Arial" w:cs="Arial"/>
          <w:color w:val="444444"/>
        </w:rPr>
        <w:t>Pindaí</w:t>
      </w:r>
      <w:proofErr w:type="spellEnd"/>
      <w:r w:rsidR="003B5EF2">
        <w:rPr>
          <w:rFonts w:ascii="Arial" w:hAnsi="Arial" w:cs="Arial"/>
          <w:color w:val="444444"/>
        </w:rPr>
        <w:t>, sentido ao Rancho Costeiro</w:t>
      </w:r>
      <w:r w:rsidR="002947F7">
        <w:rPr>
          <w:rFonts w:ascii="Arial" w:hAnsi="Arial" w:cs="Arial"/>
          <w:color w:val="444444"/>
        </w:rPr>
        <w:t xml:space="preserve">, colocada em votação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foi aprovado por unanimidade de votos</w:t>
      </w:r>
      <w:r w:rsidR="003B5EF2" w:rsidRPr="002947F7">
        <w:rPr>
          <w:rFonts w:ascii="Arial" w:hAnsi="Arial" w:cs="Arial"/>
          <w:b/>
          <w:color w:val="444444"/>
        </w:rPr>
        <w:t>.</w:t>
      </w:r>
      <w:r w:rsidR="00CE5E0E">
        <w:rPr>
          <w:rFonts w:ascii="Arial" w:hAnsi="Arial" w:cs="Arial"/>
          <w:b/>
          <w:color w:val="444444"/>
        </w:rPr>
        <w:t xml:space="preserve"> 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Nº 71/2020 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do Vereador Paulo </w:t>
      </w:r>
      <w:proofErr w:type="spellStart"/>
      <w:r w:rsidR="002947F7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,</w:t>
      </w:r>
      <w:r w:rsidR="003B5EF2">
        <w:rPr>
          <w:rStyle w:val="Forte"/>
          <w:rFonts w:ascii="Arial" w:eastAsiaTheme="majorEastAsia" w:hAnsi="Arial" w:cs="Arial"/>
          <w:color w:val="444444"/>
        </w:rPr>
        <w:t> </w:t>
      </w:r>
      <w:r w:rsidR="003B5EF2">
        <w:rPr>
          <w:rFonts w:ascii="Arial" w:hAnsi="Arial" w:cs="Arial"/>
          <w:color w:val="444444"/>
        </w:rPr>
        <w:t xml:space="preserve">da Bancada do MDB, após tramitação regimental e apresentação em plenário, que esta Casa envie cópia desta indicação ao Senhor Prefeito Municipal, solicitando que o mesmo determine a Secretaria competente, para que seja feito o mais breve possível a conclusão do patrolamento, encascalhamento e compactação da estrada da Linha Montanha Superior passando pelo </w:t>
      </w:r>
      <w:proofErr w:type="spellStart"/>
      <w:r w:rsidR="003B5EF2">
        <w:rPr>
          <w:rFonts w:ascii="Arial" w:hAnsi="Arial" w:cs="Arial"/>
          <w:color w:val="444444"/>
        </w:rPr>
        <w:t>Chiqueirão</w:t>
      </w:r>
      <w:proofErr w:type="spellEnd"/>
      <w:r w:rsidR="003B5EF2">
        <w:rPr>
          <w:rFonts w:ascii="Arial" w:hAnsi="Arial" w:cs="Arial"/>
          <w:color w:val="444444"/>
        </w:rPr>
        <w:t xml:space="preserve"> do Senhor Mario </w:t>
      </w:r>
      <w:proofErr w:type="spellStart"/>
      <w:r w:rsidR="003B5EF2">
        <w:rPr>
          <w:rFonts w:ascii="Arial" w:hAnsi="Arial" w:cs="Arial"/>
          <w:color w:val="444444"/>
        </w:rPr>
        <w:t>Engers</w:t>
      </w:r>
      <w:proofErr w:type="spellEnd"/>
      <w:r w:rsidR="003B5EF2">
        <w:rPr>
          <w:rFonts w:ascii="Arial" w:hAnsi="Arial" w:cs="Arial"/>
          <w:color w:val="444444"/>
        </w:rPr>
        <w:t xml:space="preserve"> até a saída da BR-392 próximo ao Galpão do Caturra</w:t>
      </w:r>
      <w:r w:rsidR="002947F7">
        <w:rPr>
          <w:rFonts w:ascii="Arial" w:hAnsi="Arial" w:cs="Arial"/>
          <w:color w:val="444444"/>
        </w:rPr>
        <w:t xml:space="preserve">, colocada em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votação foi aprovado por unanimidade de votos</w:t>
      </w:r>
      <w:r w:rsidR="003B5EF2" w:rsidRPr="002947F7">
        <w:rPr>
          <w:rFonts w:ascii="Arial" w:hAnsi="Arial" w:cs="Arial"/>
          <w:b/>
          <w:color w:val="444444"/>
        </w:rPr>
        <w:t>.</w:t>
      </w:r>
      <w:r w:rsidR="00CE5E0E">
        <w:rPr>
          <w:rFonts w:ascii="Arial" w:hAnsi="Arial" w:cs="Arial"/>
          <w:b/>
          <w:color w:val="444444"/>
        </w:rPr>
        <w:t xml:space="preserve">  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Nº 72/2020</w:t>
      </w:r>
      <w:r w:rsidR="002947F7">
        <w:rPr>
          <w:rStyle w:val="Forte"/>
          <w:rFonts w:ascii="Arial" w:eastAsiaTheme="majorEastAsia" w:hAnsi="Arial" w:cs="Arial"/>
          <w:b w:val="0"/>
          <w:color w:val="444444"/>
        </w:rPr>
        <w:t xml:space="preserve"> do Vereador Paulo </w:t>
      </w:r>
      <w:proofErr w:type="spellStart"/>
      <w:r w:rsidR="002947F7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,</w:t>
      </w:r>
      <w:r w:rsidR="003B5EF2">
        <w:rPr>
          <w:rStyle w:val="Forte"/>
          <w:rFonts w:ascii="Arial" w:eastAsiaTheme="majorEastAsia" w:hAnsi="Arial" w:cs="Arial"/>
          <w:color w:val="444444"/>
        </w:rPr>
        <w:t> </w:t>
      </w:r>
      <w:r w:rsidR="003B5EF2">
        <w:rPr>
          <w:rFonts w:ascii="Arial" w:hAnsi="Arial" w:cs="Arial"/>
          <w:color w:val="444444"/>
        </w:rPr>
        <w:t xml:space="preserve">da Bancada do MDB, após tramitação regimental e apresentação em plenário, que esta Casa envie cópia desta indicação ao Senhor Prefeito Municipal, solicitando que o mesmo determine a Secretaria competente, para que seja feito o mais breve possível a limpeza da lateral da Rua General Osório desde a esquina da Rua Argentina em direção a </w:t>
      </w:r>
      <w:r w:rsidR="003B5EF2">
        <w:rPr>
          <w:rFonts w:ascii="Arial" w:hAnsi="Arial" w:cs="Arial"/>
          <w:color w:val="444444"/>
        </w:rPr>
        <w:lastRenderedPageBreak/>
        <w:t>Marinha e também a limpeza da boca de lobo</w:t>
      </w:r>
      <w:r w:rsidR="002947F7">
        <w:rPr>
          <w:rFonts w:ascii="Arial" w:hAnsi="Arial" w:cs="Arial"/>
          <w:color w:val="444444"/>
        </w:rPr>
        <w:t xml:space="preserve">, em votação </w:t>
      </w:r>
      <w:r w:rsidR="003B5EF2" w:rsidRPr="002947F7">
        <w:rPr>
          <w:rStyle w:val="Forte"/>
          <w:rFonts w:ascii="Arial" w:eastAsiaTheme="majorEastAsia" w:hAnsi="Arial" w:cs="Arial"/>
          <w:b w:val="0"/>
          <w:color w:val="444444"/>
        </w:rPr>
        <w:t>foi aprovado por unanimidade de votos</w:t>
      </w:r>
      <w:r w:rsidR="003B5EF2" w:rsidRPr="002947F7">
        <w:rPr>
          <w:rFonts w:ascii="Arial" w:hAnsi="Arial" w:cs="Arial"/>
          <w:b/>
          <w:color w:val="444444"/>
        </w:rPr>
        <w:t>.</w:t>
      </w:r>
      <w:r w:rsidR="00CE5E0E">
        <w:rPr>
          <w:rFonts w:ascii="Arial" w:hAnsi="Arial" w:cs="Arial"/>
          <w:b/>
          <w:color w:val="444444"/>
        </w:rPr>
        <w:t xml:space="preserve">  </w:t>
      </w:r>
      <w:r w:rsidR="000915A2" w:rsidRPr="00AE726D">
        <w:rPr>
          <w:rFonts w:ascii="Arial" w:hAnsi="Arial" w:cs="Arial"/>
          <w:color w:val="444444"/>
          <w:shd w:val="clear" w:color="auto" w:fill="FFFFFF"/>
        </w:rPr>
        <w:t>Os pronunciamentos estão em sua integra na página oficial da Câmara Municipal de Vereadores de Porto Xavier. </w:t>
      </w:r>
      <w:hyperlink r:id="rId4" w:history="1">
        <w:r w:rsidR="000915A2" w:rsidRPr="00AE726D">
          <w:rPr>
            <w:rStyle w:val="Forte"/>
            <w:rFonts w:ascii="Arial" w:eastAsiaTheme="majorEastAsia" w:hAnsi="Arial" w:cs="Arial"/>
            <w:b w:val="0"/>
            <w:u w:val="single"/>
          </w:rPr>
          <w:t>www.camaraportoxavier.rs.gov.br</w:t>
        </w:r>
      </w:hyperlink>
      <w:r w:rsidR="000915A2" w:rsidRPr="00AE726D">
        <w:rPr>
          <w:rFonts w:ascii="Arial" w:hAnsi="Arial" w:cs="Arial"/>
        </w:rPr>
        <w:t xml:space="preserve">, </w:t>
      </w:r>
      <w:r w:rsidR="000915A2" w:rsidRPr="00AE726D">
        <w:rPr>
          <w:rFonts w:ascii="Arial" w:hAnsi="Arial" w:cs="Arial"/>
          <w:b/>
          <w:color w:val="444444"/>
        </w:rPr>
        <w:t xml:space="preserve"> </w:t>
      </w:r>
      <w:r w:rsidR="000915A2" w:rsidRPr="00AE726D">
        <w:rPr>
          <w:rFonts w:ascii="Arial" w:hAnsi="Arial" w:cs="Arial"/>
          <w:color w:val="444444"/>
        </w:rPr>
        <w:t xml:space="preserve">O Senhor Presidente comunicou a todos que a próxima Sessão Ordinária será no dia </w:t>
      </w:r>
      <w:r w:rsidR="000915A2">
        <w:rPr>
          <w:rFonts w:ascii="Arial" w:hAnsi="Arial" w:cs="Arial"/>
          <w:color w:val="444444"/>
        </w:rPr>
        <w:t>19</w:t>
      </w:r>
      <w:r w:rsidR="000915A2" w:rsidRPr="00AE726D">
        <w:rPr>
          <w:rFonts w:ascii="Arial" w:hAnsi="Arial" w:cs="Arial"/>
          <w:color w:val="444444"/>
        </w:rPr>
        <w:t xml:space="preserve"> de outubro de 2020, às 19 horas e nada mais havendo a tratar o Sr.Presidente deu por encerrada a reunião da</w:t>
      </w:r>
      <w:r w:rsidR="000915A2">
        <w:rPr>
          <w:rFonts w:ascii="Arial" w:hAnsi="Arial" w:cs="Arial"/>
          <w:color w:val="444444"/>
        </w:rPr>
        <w:t xml:space="preserve"> </w:t>
      </w:r>
      <w:r w:rsidR="000915A2" w:rsidRPr="00AE726D">
        <w:rPr>
          <w:rFonts w:ascii="Arial" w:hAnsi="Arial" w:cs="Arial"/>
          <w:color w:val="444444"/>
        </w:rPr>
        <w:t>qual lavrei a presente Ata que após lida e aprovada será assinada pelo Presidente e pelo Secretário.</w:t>
      </w:r>
    </w:p>
    <w:p w:rsidR="000915A2" w:rsidRPr="00AE726D" w:rsidRDefault="000915A2" w:rsidP="000915A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0915A2" w:rsidRPr="00AE726D" w:rsidRDefault="000915A2" w:rsidP="000915A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0915A2" w:rsidRPr="000915A2" w:rsidRDefault="000915A2" w:rsidP="000915A2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0915A2">
        <w:rPr>
          <w:rFonts w:ascii="Arial" w:hAnsi="Arial" w:cs="Arial"/>
          <w:sz w:val="24"/>
          <w:szCs w:val="24"/>
          <w:lang w:val="pt-BR"/>
        </w:rPr>
        <w:t xml:space="preserve">Paulo R. F </w:t>
      </w:r>
      <w:proofErr w:type="spellStart"/>
      <w:r w:rsidRPr="000915A2">
        <w:rPr>
          <w:rFonts w:ascii="Arial" w:hAnsi="Arial" w:cs="Arial"/>
          <w:sz w:val="24"/>
          <w:szCs w:val="24"/>
          <w:lang w:val="pt-BR"/>
        </w:rPr>
        <w:t>Zilli</w:t>
      </w:r>
      <w:proofErr w:type="spellEnd"/>
      <w:r w:rsidRPr="000915A2">
        <w:rPr>
          <w:rFonts w:ascii="Arial" w:hAnsi="Arial" w:cs="Arial"/>
          <w:sz w:val="24"/>
          <w:szCs w:val="24"/>
          <w:lang w:val="pt-BR"/>
        </w:rPr>
        <w:tab/>
      </w:r>
      <w:r w:rsidRPr="000915A2">
        <w:rPr>
          <w:rFonts w:ascii="Arial" w:hAnsi="Arial" w:cs="Arial"/>
          <w:sz w:val="24"/>
          <w:szCs w:val="24"/>
          <w:lang w:val="pt-BR"/>
        </w:rPr>
        <w:tab/>
      </w:r>
      <w:r w:rsidRPr="000915A2">
        <w:rPr>
          <w:rFonts w:ascii="Arial" w:hAnsi="Arial" w:cs="Arial"/>
          <w:sz w:val="24"/>
          <w:szCs w:val="24"/>
          <w:lang w:val="pt-BR"/>
        </w:rPr>
        <w:tab/>
      </w:r>
      <w:r w:rsidRPr="000915A2">
        <w:rPr>
          <w:rFonts w:ascii="Arial" w:hAnsi="Arial" w:cs="Arial"/>
          <w:sz w:val="24"/>
          <w:szCs w:val="24"/>
          <w:lang w:val="pt-BR"/>
        </w:rPr>
        <w:tab/>
      </w:r>
      <w:r w:rsidRPr="000915A2">
        <w:rPr>
          <w:rFonts w:ascii="Arial" w:hAnsi="Arial" w:cs="Arial"/>
          <w:sz w:val="24"/>
          <w:szCs w:val="24"/>
          <w:lang w:val="pt-BR"/>
        </w:rPr>
        <w:tab/>
      </w:r>
      <w:r w:rsidRPr="000915A2">
        <w:rPr>
          <w:rFonts w:ascii="Arial" w:hAnsi="Arial" w:cs="Arial"/>
          <w:sz w:val="24"/>
          <w:szCs w:val="24"/>
          <w:lang w:val="pt-BR"/>
        </w:rPr>
        <w:tab/>
        <w:t>Vanderlei Antonio Vieira</w:t>
      </w:r>
    </w:p>
    <w:p w:rsidR="000915A2" w:rsidRPr="00AE726D" w:rsidRDefault="000915A2" w:rsidP="000915A2">
      <w:pPr>
        <w:pStyle w:val="SemEspaamento"/>
        <w:rPr>
          <w:rFonts w:ascii="Arial" w:hAnsi="Arial" w:cs="Arial"/>
          <w:b/>
          <w:sz w:val="24"/>
          <w:szCs w:val="24"/>
        </w:rPr>
      </w:pPr>
      <w:proofErr w:type="spellStart"/>
      <w:r w:rsidRPr="00AE726D">
        <w:rPr>
          <w:rFonts w:ascii="Arial" w:hAnsi="Arial" w:cs="Arial"/>
          <w:sz w:val="24"/>
          <w:szCs w:val="24"/>
        </w:rPr>
        <w:t>Secretário</w:t>
      </w:r>
      <w:proofErr w:type="spellEnd"/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proofErr w:type="spellStart"/>
      <w:r w:rsidRPr="00AE726D">
        <w:rPr>
          <w:rFonts w:ascii="Arial" w:hAnsi="Arial" w:cs="Arial"/>
          <w:sz w:val="24"/>
          <w:szCs w:val="24"/>
        </w:rPr>
        <w:t>Presidente</w:t>
      </w:r>
      <w:proofErr w:type="spellEnd"/>
    </w:p>
    <w:p w:rsidR="000915A2" w:rsidRPr="00AE726D" w:rsidRDefault="000915A2" w:rsidP="000915A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E726D">
        <w:rPr>
          <w:rFonts w:ascii="Arial" w:hAnsi="Arial" w:cs="Arial"/>
          <w:color w:val="444444"/>
        </w:rPr>
        <w:t> </w:t>
      </w:r>
    </w:p>
    <w:p w:rsidR="000915A2" w:rsidRPr="00AE726D" w:rsidRDefault="000915A2" w:rsidP="000915A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E726D">
        <w:rPr>
          <w:rFonts w:ascii="Arial" w:hAnsi="Arial" w:cs="Arial"/>
          <w:color w:val="444444"/>
        </w:rPr>
        <w:t> </w:t>
      </w:r>
    </w:p>
    <w:p w:rsidR="000915A2" w:rsidRDefault="000915A2" w:rsidP="003B5EF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444444"/>
        </w:rPr>
      </w:pPr>
    </w:p>
    <w:p w:rsidR="000915A2" w:rsidRDefault="000915A2" w:rsidP="003B5EF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444444"/>
        </w:rPr>
      </w:pPr>
    </w:p>
    <w:p w:rsidR="000915A2" w:rsidRDefault="000915A2" w:rsidP="003B5EF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444444"/>
        </w:rPr>
      </w:pPr>
    </w:p>
    <w:p w:rsidR="003E2C46" w:rsidRPr="003B5EF2" w:rsidRDefault="003E2C46">
      <w:pPr>
        <w:rPr>
          <w:lang w:val="pt-BR"/>
        </w:rPr>
      </w:pPr>
    </w:p>
    <w:sectPr w:rsidR="003E2C46" w:rsidRPr="003B5EF2" w:rsidSect="000915A2"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B5EF2"/>
    <w:rsid w:val="00003306"/>
    <w:rsid w:val="00025603"/>
    <w:rsid w:val="000915A2"/>
    <w:rsid w:val="001B083F"/>
    <w:rsid w:val="001D2493"/>
    <w:rsid w:val="002947F7"/>
    <w:rsid w:val="003B5EF2"/>
    <w:rsid w:val="003E2C46"/>
    <w:rsid w:val="0045760F"/>
    <w:rsid w:val="006A68EA"/>
    <w:rsid w:val="008D55C1"/>
    <w:rsid w:val="009767EC"/>
    <w:rsid w:val="00CE5E0E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3B5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6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695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2020-10-19T15:00:00Z</cp:lastPrinted>
  <dcterms:created xsi:type="dcterms:W3CDTF">2020-10-19T13:34:00Z</dcterms:created>
  <dcterms:modified xsi:type="dcterms:W3CDTF">2020-10-19T15:00:00Z</dcterms:modified>
</cp:coreProperties>
</file>