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A91" w:rsidRPr="009E3E79" w:rsidRDefault="00C67A91" w:rsidP="00C67A91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2"/>
          <w:szCs w:val="22"/>
        </w:rPr>
      </w:pPr>
    </w:p>
    <w:p w:rsidR="00C67A91" w:rsidRPr="009E3E79" w:rsidRDefault="00C67A91" w:rsidP="00C67A91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</w:p>
    <w:p w:rsidR="00C67A91" w:rsidRDefault="00C67A91" w:rsidP="00C67A91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 w:rsidRPr="009E3E79">
        <w:rPr>
          <w:rFonts w:ascii="Arial" w:hAnsi="Arial" w:cs="Arial"/>
          <w:sz w:val="22"/>
          <w:szCs w:val="22"/>
        </w:rPr>
        <w:t xml:space="preserve">Ata 22/2020 - Aos três  dias do mês de novembro de dois mil e vinte, às 19h, tendo  por local o Plenário Vereador Evaldo Becker da Câmara Municipal, ocorreu a Reunião Ordinária do Poder Legislativo de Porto Xavier, presidida pelo Vereador Vanderlei Vieira e com a presença dos Vereadores: </w:t>
      </w:r>
      <w:proofErr w:type="spellStart"/>
      <w:r w:rsidRPr="009E3E79">
        <w:rPr>
          <w:rFonts w:ascii="Arial" w:hAnsi="Arial" w:cs="Arial"/>
          <w:sz w:val="22"/>
          <w:szCs w:val="22"/>
        </w:rPr>
        <w:t>Alisson</w:t>
      </w:r>
      <w:proofErr w:type="spellEnd"/>
      <w:r w:rsidRPr="009E3E79">
        <w:rPr>
          <w:rFonts w:ascii="Arial" w:hAnsi="Arial" w:cs="Arial"/>
          <w:sz w:val="22"/>
          <w:szCs w:val="22"/>
        </w:rPr>
        <w:t xml:space="preserve"> Steinbrenner, Berenice Kohl Piva,  </w:t>
      </w:r>
      <w:proofErr w:type="spellStart"/>
      <w:r w:rsidRPr="009E3E79">
        <w:rPr>
          <w:rFonts w:ascii="Arial" w:hAnsi="Arial" w:cs="Arial"/>
          <w:sz w:val="22"/>
          <w:szCs w:val="22"/>
        </w:rPr>
        <w:t>Jandir</w:t>
      </w:r>
      <w:proofErr w:type="spellEnd"/>
      <w:r w:rsidRPr="009E3E7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E3E79">
        <w:rPr>
          <w:rFonts w:ascii="Arial" w:hAnsi="Arial" w:cs="Arial"/>
          <w:sz w:val="22"/>
          <w:szCs w:val="22"/>
        </w:rPr>
        <w:t>Della-Flora</w:t>
      </w:r>
      <w:proofErr w:type="spellEnd"/>
      <w:r w:rsidRPr="009E3E79">
        <w:rPr>
          <w:rFonts w:ascii="Arial" w:hAnsi="Arial" w:cs="Arial"/>
          <w:sz w:val="22"/>
          <w:szCs w:val="22"/>
        </w:rPr>
        <w:t xml:space="preserve">, Paulo </w:t>
      </w:r>
      <w:proofErr w:type="spellStart"/>
      <w:r w:rsidRPr="009E3E79">
        <w:rPr>
          <w:rFonts w:ascii="Arial" w:hAnsi="Arial" w:cs="Arial"/>
          <w:sz w:val="22"/>
          <w:szCs w:val="22"/>
        </w:rPr>
        <w:t>R.F.</w:t>
      </w:r>
      <w:proofErr w:type="spellEnd"/>
      <w:r w:rsidRPr="009E3E7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E3E79">
        <w:rPr>
          <w:rFonts w:ascii="Arial" w:hAnsi="Arial" w:cs="Arial"/>
          <w:sz w:val="22"/>
          <w:szCs w:val="22"/>
        </w:rPr>
        <w:t>Zilli</w:t>
      </w:r>
      <w:proofErr w:type="spellEnd"/>
      <w:r w:rsidRPr="009E3E79">
        <w:rPr>
          <w:rFonts w:ascii="Arial" w:hAnsi="Arial" w:cs="Arial"/>
          <w:sz w:val="22"/>
          <w:szCs w:val="22"/>
        </w:rPr>
        <w:t xml:space="preserve">,  </w:t>
      </w:r>
      <w:proofErr w:type="spellStart"/>
      <w:r w:rsidRPr="009E3E79">
        <w:rPr>
          <w:rFonts w:ascii="Arial" w:hAnsi="Arial" w:cs="Arial"/>
          <w:sz w:val="22"/>
          <w:szCs w:val="22"/>
        </w:rPr>
        <w:t>Edio</w:t>
      </w:r>
      <w:proofErr w:type="spellEnd"/>
      <w:r w:rsidRPr="009E3E7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E3E79">
        <w:rPr>
          <w:rFonts w:ascii="Arial" w:hAnsi="Arial" w:cs="Arial"/>
          <w:sz w:val="22"/>
          <w:szCs w:val="22"/>
        </w:rPr>
        <w:t>Eckerleben</w:t>
      </w:r>
      <w:proofErr w:type="spellEnd"/>
      <w:r w:rsidRPr="009E3E79">
        <w:rPr>
          <w:rFonts w:ascii="Arial" w:hAnsi="Arial" w:cs="Arial"/>
          <w:sz w:val="22"/>
          <w:szCs w:val="22"/>
        </w:rPr>
        <w:t xml:space="preserve">, Iro Luiz Machado da Veiga, Alberto da Veiga Ferreira e o  Eliomar Kretschmer. O Presidente   Vanderlei deu por aberta à reunião e solicitou ao Secretário  que fizesse a leitura da Ordem do Dia,  foi lido o Texto Bíblico pelo Ver. </w:t>
      </w:r>
      <w:proofErr w:type="spellStart"/>
      <w:r w:rsidRPr="009E3E79">
        <w:rPr>
          <w:rFonts w:ascii="Arial" w:hAnsi="Arial" w:cs="Arial"/>
          <w:sz w:val="22"/>
          <w:szCs w:val="22"/>
        </w:rPr>
        <w:t>Alisson</w:t>
      </w:r>
      <w:proofErr w:type="spellEnd"/>
      <w:r w:rsidRPr="009E3E79">
        <w:rPr>
          <w:rFonts w:ascii="Arial" w:hAnsi="Arial" w:cs="Arial"/>
          <w:sz w:val="22"/>
          <w:szCs w:val="22"/>
        </w:rPr>
        <w:t xml:space="preserve">, </w:t>
      </w:r>
      <w:r w:rsidRPr="009E3E79">
        <w:rPr>
          <w:rFonts w:ascii="Arial" w:hAnsi="Arial" w:cs="Arial"/>
          <w:color w:val="444444"/>
          <w:sz w:val="22"/>
          <w:szCs w:val="22"/>
        </w:rPr>
        <w:t xml:space="preserve">  foi lido a Ata nº 21/2020  e aprovada por unanimidade de votos. Foi lido o  </w:t>
      </w:r>
      <w:r w:rsidR="009E3E79" w:rsidRPr="009E3E79">
        <w:rPr>
          <w:rFonts w:ascii="Arial" w:hAnsi="Arial" w:cs="Arial"/>
          <w:color w:val="444444"/>
          <w:sz w:val="22"/>
          <w:szCs w:val="22"/>
        </w:rPr>
        <w:t>P</w:t>
      </w:r>
      <w:r w:rsidRPr="009E3E79">
        <w:rPr>
          <w:rFonts w:ascii="Arial" w:hAnsi="Arial" w:cs="Arial"/>
          <w:color w:val="444444"/>
          <w:sz w:val="22"/>
          <w:szCs w:val="22"/>
        </w:rPr>
        <w:t xml:space="preserve">rojeto de </w:t>
      </w:r>
      <w:r w:rsidR="009E3E79" w:rsidRPr="009E3E79">
        <w:rPr>
          <w:rFonts w:ascii="Arial" w:hAnsi="Arial" w:cs="Arial"/>
          <w:color w:val="444444"/>
          <w:sz w:val="22"/>
          <w:szCs w:val="22"/>
        </w:rPr>
        <w:t>L</w:t>
      </w:r>
      <w:r w:rsidRPr="009E3E79">
        <w:rPr>
          <w:rFonts w:ascii="Arial" w:hAnsi="Arial" w:cs="Arial"/>
          <w:color w:val="444444"/>
          <w:sz w:val="22"/>
          <w:szCs w:val="22"/>
        </w:rPr>
        <w:t>ei nº 2.781, autoriza o Poder Executivo Municipal a abrir um crédito suplementar com inclusão de rubrica, no valor de R$ 12.000,00</w:t>
      </w:r>
      <w:r w:rsidR="00A21E73" w:rsidRPr="009E3E79">
        <w:rPr>
          <w:rFonts w:ascii="Arial" w:hAnsi="Arial" w:cs="Arial"/>
          <w:color w:val="444444"/>
          <w:sz w:val="22"/>
          <w:szCs w:val="22"/>
        </w:rPr>
        <w:t xml:space="preserve">, em </w:t>
      </w:r>
      <w:r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votação foi aprovado por unanimidade de votos.</w:t>
      </w:r>
      <w:r w:rsidR="009E3E79"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 P</w:t>
      </w:r>
      <w:r w:rsidR="00A21E73" w:rsidRPr="009E3E79">
        <w:rPr>
          <w:rFonts w:ascii="Arial" w:hAnsi="Arial" w:cs="Arial"/>
          <w:color w:val="444444"/>
          <w:sz w:val="22"/>
          <w:szCs w:val="22"/>
        </w:rPr>
        <w:t xml:space="preserve">rojeto de </w:t>
      </w:r>
      <w:r w:rsidR="009E3E79" w:rsidRPr="009E3E79">
        <w:rPr>
          <w:rFonts w:ascii="Arial" w:hAnsi="Arial" w:cs="Arial"/>
          <w:color w:val="444444"/>
          <w:sz w:val="22"/>
          <w:szCs w:val="22"/>
        </w:rPr>
        <w:t>L</w:t>
      </w:r>
      <w:r w:rsidR="00A21E73" w:rsidRPr="009E3E79">
        <w:rPr>
          <w:rFonts w:ascii="Arial" w:hAnsi="Arial" w:cs="Arial"/>
          <w:color w:val="444444"/>
          <w:sz w:val="22"/>
          <w:szCs w:val="22"/>
        </w:rPr>
        <w:t xml:space="preserve">ei nº 2.782, autoriza o Poder Executivo Municipal a abrir um crédito especial com inclusão de rubrica, no valor de </w:t>
      </w:r>
      <w:r w:rsidRPr="009E3E79">
        <w:rPr>
          <w:rFonts w:ascii="Arial" w:hAnsi="Arial" w:cs="Arial"/>
          <w:color w:val="444444"/>
          <w:sz w:val="22"/>
          <w:szCs w:val="22"/>
        </w:rPr>
        <w:t>R$ 9.000,00</w:t>
      </w:r>
      <w:r w:rsidR="00A21E73" w:rsidRPr="009E3E79">
        <w:rPr>
          <w:rFonts w:ascii="Arial" w:hAnsi="Arial" w:cs="Arial"/>
          <w:color w:val="444444"/>
          <w:sz w:val="22"/>
          <w:szCs w:val="22"/>
        </w:rPr>
        <w:t xml:space="preserve">, em </w:t>
      </w:r>
      <w:r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votação foi aprovado por unanimidade de votos</w:t>
      </w:r>
      <w:r w:rsidR="00A21E73" w:rsidRPr="009E3E79">
        <w:rPr>
          <w:rFonts w:ascii="Arial" w:hAnsi="Arial" w:cs="Arial"/>
          <w:b/>
          <w:bCs/>
          <w:color w:val="444444"/>
          <w:sz w:val="22"/>
          <w:szCs w:val="22"/>
        </w:rPr>
        <w:t xml:space="preserve">, </w:t>
      </w:r>
      <w:r w:rsidRPr="009E3E79">
        <w:rPr>
          <w:rFonts w:ascii="Arial" w:hAnsi="Arial" w:cs="Arial"/>
          <w:color w:val="444444"/>
          <w:sz w:val="22"/>
          <w:szCs w:val="22"/>
        </w:rPr>
        <w:t> </w:t>
      </w:r>
      <w:r w:rsidR="000A6C96"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Indicação nº 79/2020, do vereador </w:t>
      </w:r>
      <w:proofErr w:type="spellStart"/>
      <w:r w:rsidR="000A6C96"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Jandir</w:t>
      </w:r>
      <w:proofErr w:type="spellEnd"/>
      <w:r w:rsidR="000A6C96"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 </w:t>
      </w:r>
      <w:proofErr w:type="spellStart"/>
      <w:r w:rsidR="000A6C96"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Della-Flora</w:t>
      </w:r>
      <w:proofErr w:type="spellEnd"/>
      <w:r w:rsidR="000A6C96" w:rsidRPr="009E3E79">
        <w:rPr>
          <w:rFonts w:ascii="Arial" w:hAnsi="Arial" w:cs="Arial"/>
          <w:b/>
          <w:bCs/>
          <w:color w:val="444444"/>
          <w:sz w:val="22"/>
          <w:szCs w:val="22"/>
        </w:rPr>
        <w:t>,</w:t>
      </w:r>
      <w:r w:rsidR="000A6C96" w:rsidRPr="009E3E79">
        <w:rPr>
          <w:rFonts w:ascii="Arial" w:hAnsi="Arial" w:cs="Arial"/>
          <w:color w:val="444444"/>
          <w:sz w:val="22"/>
          <w:szCs w:val="22"/>
        </w:rPr>
        <w:t xml:space="preserve"> </w:t>
      </w:r>
      <w:r w:rsidRPr="009E3E79">
        <w:rPr>
          <w:rFonts w:ascii="Arial" w:hAnsi="Arial" w:cs="Arial"/>
          <w:color w:val="444444"/>
          <w:sz w:val="22"/>
          <w:szCs w:val="22"/>
        </w:rPr>
        <w:t>da Bancada do Movimento Democrático Brasileiro – MDB – Propõe após ouvir o colendo Plenário que esta Casa se dirija ao Chefe do Poder Executivo Municipal para que o mesmo determine a Secretaria competente que seja feito o patrolamento, encascalhamento da estrada que dá acesso a Linha Palmeira Sul, Linha Baixa at</w:t>
      </w:r>
      <w:r w:rsidR="000A6C96" w:rsidRPr="009E3E79">
        <w:rPr>
          <w:rFonts w:ascii="Arial" w:hAnsi="Arial" w:cs="Arial"/>
          <w:color w:val="444444"/>
          <w:sz w:val="22"/>
          <w:szCs w:val="22"/>
        </w:rPr>
        <w:t>é</w:t>
      </w:r>
      <w:r w:rsidRPr="009E3E79">
        <w:rPr>
          <w:rFonts w:ascii="Arial" w:hAnsi="Arial" w:cs="Arial"/>
          <w:color w:val="444444"/>
          <w:sz w:val="22"/>
          <w:szCs w:val="22"/>
        </w:rPr>
        <w:t xml:space="preserve"> a Linha Montanha</w:t>
      </w:r>
      <w:r w:rsidR="000A6C96" w:rsidRPr="009E3E79">
        <w:rPr>
          <w:rFonts w:ascii="Arial" w:hAnsi="Arial" w:cs="Arial"/>
          <w:color w:val="444444"/>
          <w:sz w:val="22"/>
          <w:szCs w:val="22"/>
        </w:rPr>
        <w:t>, e</w:t>
      </w:r>
      <w:r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m </w:t>
      </w:r>
      <w:r w:rsidR="000A6C96"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v</w:t>
      </w:r>
      <w:r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otação</w:t>
      </w:r>
      <w:r w:rsidRPr="009E3E79">
        <w:rPr>
          <w:rStyle w:val="Forte"/>
          <w:rFonts w:ascii="Arial" w:hAnsi="Arial" w:cs="Arial"/>
          <w:color w:val="444444"/>
          <w:sz w:val="22"/>
          <w:szCs w:val="22"/>
        </w:rPr>
        <w:t xml:space="preserve"> </w:t>
      </w:r>
      <w:r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foi aprovada por unanimidade de votos</w:t>
      </w:r>
      <w:r w:rsidR="000A6C96"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. Indicação nº 80/2020 do vereador Vanderlei Vieira</w:t>
      </w:r>
      <w:r w:rsidRPr="009E3E79">
        <w:rPr>
          <w:rFonts w:ascii="Arial" w:hAnsi="Arial" w:cs="Arial"/>
          <w:color w:val="444444"/>
          <w:sz w:val="22"/>
          <w:szCs w:val="22"/>
        </w:rPr>
        <w:t>, do P</w:t>
      </w:r>
      <w:r w:rsidR="000A6C96" w:rsidRPr="009E3E79">
        <w:rPr>
          <w:rFonts w:ascii="Arial" w:hAnsi="Arial" w:cs="Arial"/>
          <w:color w:val="444444"/>
          <w:sz w:val="22"/>
          <w:szCs w:val="22"/>
        </w:rPr>
        <w:t>rogressista</w:t>
      </w:r>
      <w:r w:rsidRPr="009E3E79">
        <w:rPr>
          <w:rFonts w:ascii="Arial" w:hAnsi="Arial" w:cs="Arial"/>
          <w:color w:val="444444"/>
          <w:sz w:val="22"/>
          <w:szCs w:val="22"/>
        </w:rPr>
        <w:t>, vem, através desta, após tramitação regimental e posterior aprovação, que esta Casa envie cópia ao Senhor Prefeito, para que o Poder Executivo Municipal providencie a revisão e conserto da iluminação pública em toda a cidade e em todo o interior do município</w:t>
      </w:r>
      <w:r w:rsidR="000A6C96" w:rsidRPr="009E3E79">
        <w:rPr>
          <w:rFonts w:ascii="Arial" w:hAnsi="Arial" w:cs="Arial"/>
          <w:color w:val="444444"/>
          <w:sz w:val="22"/>
          <w:szCs w:val="22"/>
        </w:rPr>
        <w:t>, e</w:t>
      </w:r>
      <w:r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m votação foi aprovada por unanimidade de votos</w:t>
      </w:r>
      <w:r w:rsidR="000A6C96"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. Indicação</w:t>
      </w:r>
      <w:r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 Nº 81/2020 </w:t>
      </w:r>
      <w:r w:rsidR="000A6C96"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Ver. Vanderlei A. Vieira</w:t>
      </w:r>
      <w:r w:rsidRPr="009E3E79">
        <w:rPr>
          <w:rFonts w:ascii="Arial" w:hAnsi="Arial" w:cs="Arial"/>
          <w:color w:val="444444"/>
          <w:sz w:val="22"/>
          <w:szCs w:val="22"/>
        </w:rPr>
        <w:t>, do P</w:t>
      </w:r>
      <w:r w:rsidR="000A6C96" w:rsidRPr="009E3E79">
        <w:rPr>
          <w:rFonts w:ascii="Arial" w:hAnsi="Arial" w:cs="Arial"/>
          <w:color w:val="444444"/>
          <w:sz w:val="22"/>
          <w:szCs w:val="22"/>
        </w:rPr>
        <w:t>rogressista</w:t>
      </w:r>
      <w:r w:rsidRPr="009E3E79">
        <w:rPr>
          <w:rStyle w:val="Forte"/>
          <w:rFonts w:ascii="Arial" w:hAnsi="Arial" w:cs="Arial"/>
          <w:color w:val="444444"/>
          <w:sz w:val="22"/>
          <w:szCs w:val="22"/>
        </w:rPr>
        <w:t> </w:t>
      </w:r>
      <w:r w:rsidRPr="009E3E79">
        <w:rPr>
          <w:rFonts w:ascii="Arial" w:hAnsi="Arial" w:cs="Arial"/>
          <w:color w:val="444444"/>
          <w:sz w:val="22"/>
          <w:szCs w:val="22"/>
        </w:rPr>
        <w:t>vem</w:t>
      </w:r>
      <w:r w:rsidRPr="009E3E79">
        <w:rPr>
          <w:rStyle w:val="Forte"/>
          <w:rFonts w:ascii="Arial" w:hAnsi="Arial" w:cs="Arial"/>
          <w:color w:val="444444"/>
          <w:sz w:val="22"/>
          <w:szCs w:val="22"/>
        </w:rPr>
        <w:t> </w:t>
      </w:r>
      <w:r w:rsidRPr="009E3E79">
        <w:rPr>
          <w:rFonts w:ascii="Arial" w:hAnsi="Arial" w:cs="Arial"/>
          <w:color w:val="444444"/>
          <w:sz w:val="22"/>
          <w:szCs w:val="22"/>
        </w:rPr>
        <w:t>através desta, após tramitação regimental e posterior aprovação, que esta Casa envie cópia ao Senhor Prefeito, para que o Poder Executivo Municipal providencie o patrolamento nas estradas da Linha Divisa, São Carlos Leste e Oeste, Linha Mineral, Rincão dos Machados, Rincão Comprido, Barro Preto, Saltinho e Laranjeira Sul</w:t>
      </w:r>
      <w:r w:rsidR="000A6C96" w:rsidRPr="009E3E79">
        <w:rPr>
          <w:rFonts w:ascii="Arial" w:hAnsi="Arial" w:cs="Arial"/>
          <w:color w:val="444444"/>
          <w:sz w:val="22"/>
          <w:szCs w:val="22"/>
        </w:rPr>
        <w:t>, e</w:t>
      </w:r>
      <w:r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m votação foi aprovada por unanimidade de votos</w:t>
      </w:r>
      <w:r w:rsidR="004C788D"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. Indicação</w:t>
      </w:r>
      <w:r w:rsidR="009E3E79"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 </w:t>
      </w:r>
      <w:r w:rsidR="000A6C96"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nº 82/2020 do ver.</w:t>
      </w:r>
      <w:r w:rsidR="000A6C96" w:rsidRPr="009E3E79">
        <w:rPr>
          <w:rFonts w:ascii="Arial" w:hAnsi="Arial" w:cs="Arial"/>
          <w:color w:val="444444"/>
          <w:sz w:val="22"/>
          <w:szCs w:val="22"/>
        </w:rPr>
        <w:t> </w:t>
      </w:r>
      <w:proofErr w:type="spellStart"/>
      <w:r w:rsidR="000A6C96"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Jandir</w:t>
      </w:r>
      <w:proofErr w:type="spellEnd"/>
      <w:r w:rsidR="000A6C96"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 </w:t>
      </w:r>
      <w:proofErr w:type="spellStart"/>
      <w:r w:rsidR="000A6C96"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Della</w:t>
      </w:r>
      <w:proofErr w:type="spellEnd"/>
      <w:r w:rsidR="000A6C96"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 -Flora</w:t>
      </w:r>
      <w:r w:rsidR="000A6C96" w:rsidRPr="009E3E79">
        <w:rPr>
          <w:rFonts w:ascii="Arial" w:hAnsi="Arial" w:cs="Arial"/>
          <w:color w:val="444444"/>
          <w:sz w:val="22"/>
          <w:szCs w:val="22"/>
        </w:rPr>
        <w:t xml:space="preserve">, </w:t>
      </w:r>
      <w:r w:rsidRPr="009E3E79">
        <w:rPr>
          <w:rFonts w:ascii="Arial" w:hAnsi="Arial" w:cs="Arial"/>
          <w:color w:val="444444"/>
          <w:sz w:val="22"/>
          <w:szCs w:val="22"/>
        </w:rPr>
        <w:t>da Bancada do Movimento Democrático Brasileiro – MDB – Propõe após ouvir o colendo Plenário, que esta Casa Legislativa envie oficio ao Ministério da Agricultura solicitando a liberação dos estoques de reguladores de milho da CONAB para a região devido aos altos preços, falta do cereal e a seca que estamos enfrentando</w:t>
      </w:r>
      <w:r w:rsidR="000A6C96" w:rsidRPr="009E3E79">
        <w:rPr>
          <w:rFonts w:ascii="Arial" w:hAnsi="Arial" w:cs="Arial"/>
          <w:color w:val="444444"/>
          <w:sz w:val="22"/>
          <w:szCs w:val="22"/>
        </w:rPr>
        <w:t>, e</w:t>
      </w:r>
      <w:r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m votação foi aprovada por unanimidade de votos</w:t>
      </w:r>
      <w:r w:rsidR="000A6C96"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.</w:t>
      </w:r>
      <w:r w:rsidR="004C788D"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 </w:t>
      </w:r>
      <w:r w:rsidR="000A6C96"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Pedido de Informação 83/2020 do vereador Paulo </w:t>
      </w:r>
      <w:proofErr w:type="spellStart"/>
      <w:r w:rsidR="000A6C96"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Zilli</w:t>
      </w:r>
      <w:proofErr w:type="spellEnd"/>
      <w:r w:rsidR="000A6C96"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,</w:t>
      </w:r>
      <w:r w:rsidR="000A6C96" w:rsidRPr="009E3E79">
        <w:rPr>
          <w:rStyle w:val="Forte"/>
          <w:rFonts w:ascii="Arial" w:hAnsi="Arial" w:cs="Arial"/>
          <w:color w:val="444444"/>
          <w:sz w:val="22"/>
          <w:szCs w:val="22"/>
        </w:rPr>
        <w:t> </w:t>
      </w:r>
      <w:r w:rsidRPr="009E3E79">
        <w:rPr>
          <w:rFonts w:ascii="Arial" w:hAnsi="Arial" w:cs="Arial"/>
          <w:color w:val="444444"/>
          <w:sz w:val="22"/>
          <w:szCs w:val="22"/>
        </w:rPr>
        <w:t>da Bancada do MDB, vem por meio deste, após tramitação Regimental e aprovação em Plenário que esta Casa envie ao Executivo Municipal o seguinte Pedido de Informação conforme previsto no Art. 192 § 2º do Regimento Interno desta Casa Legislativa:-Relação por escrito individualmente das entidades e os valores recebidos ou que irão receber em decorrência</w:t>
      </w:r>
      <w:r w:rsidRPr="009E3E79">
        <w:rPr>
          <w:rFonts w:ascii="Calibri" w:hAnsi="Calibri" w:cs="Calibri"/>
          <w:color w:val="444444"/>
          <w:sz w:val="22"/>
          <w:szCs w:val="22"/>
        </w:rPr>
        <w:t> </w:t>
      </w:r>
      <w:r w:rsidRPr="009E3E79">
        <w:rPr>
          <w:rFonts w:ascii="Arial" w:hAnsi="Arial" w:cs="Arial"/>
          <w:color w:val="444444"/>
          <w:sz w:val="22"/>
          <w:szCs w:val="22"/>
        </w:rPr>
        <w:t>da Lei Aldir Blanc</w:t>
      </w:r>
      <w:r w:rsidR="004C788D" w:rsidRPr="009E3E79">
        <w:rPr>
          <w:rFonts w:ascii="Arial" w:hAnsi="Arial" w:cs="Arial"/>
          <w:color w:val="444444"/>
          <w:sz w:val="22"/>
          <w:szCs w:val="22"/>
        </w:rPr>
        <w:t>, e</w:t>
      </w:r>
      <w:r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m votação foi aprovada por unanimidade de votos</w:t>
      </w:r>
      <w:r w:rsidR="004C788D"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, Indicação nº 84/2020 do ver. Paulo </w:t>
      </w:r>
      <w:proofErr w:type="spellStart"/>
      <w:r w:rsidR="004C788D"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Zilli</w:t>
      </w:r>
      <w:proofErr w:type="spellEnd"/>
      <w:r w:rsidRPr="009E3E79">
        <w:rPr>
          <w:rStyle w:val="Forte"/>
          <w:rFonts w:ascii="Arial" w:hAnsi="Arial" w:cs="Arial"/>
          <w:color w:val="444444"/>
          <w:sz w:val="22"/>
          <w:szCs w:val="22"/>
        </w:rPr>
        <w:t>,</w:t>
      </w:r>
      <w:r w:rsidRPr="009E3E79">
        <w:rPr>
          <w:rFonts w:ascii="Arial" w:hAnsi="Arial" w:cs="Arial"/>
          <w:color w:val="444444"/>
          <w:sz w:val="22"/>
          <w:szCs w:val="22"/>
        </w:rPr>
        <w:t> da Bancada do MDB, vem, através desta, após tramitação regimental e posterior aprovação, que esta Casa envie cópia ao Senhor Prefeito para que tome as devidas providências em instalar uma lixeira grande para colocar o lixo que fica atirado na rua ao lado do cemitério municipal, entre a Rua Bento Gonçalves em diagonal com a estrada que vai para Laranjeira Norte</w:t>
      </w:r>
      <w:r w:rsidR="004C788D" w:rsidRPr="009E3E79">
        <w:rPr>
          <w:rFonts w:ascii="Arial" w:hAnsi="Arial" w:cs="Arial"/>
          <w:color w:val="444444"/>
          <w:sz w:val="22"/>
          <w:szCs w:val="22"/>
        </w:rPr>
        <w:t>, e</w:t>
      </w:r>
      <w:r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m votação foi aprovada por unanimidade de votos</w:t>
      </w:r>
      <w:r w:rsidR="004C788D" w:rsidRP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. </w:t>
      </w:r>
      <w:r w:rsidR="009E3E79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O</w:t>
      </w:r>
      <w:r w:rsidRPr="009E3E79">
        <w:rPr>
          <w:rFonts w:ascii="Arial" w:hAnsi="Arial" w:cs="Arial"/>
          <w:color w:val="444444"/>
          <w:sz w:val="22"/>
          <w:szCs w:val="22"/>
        </w:rPr>
        <w:t xml:space="preserve"> Senhor Presidente comunicou a todos que a próxima Sessão Ordinária será no dia 23 de novembro de 2020, às 19 horas e</w:t>
      </w:r>
      <w:r w:rsidR="004C788D" w:rsidRPr="009E3E79">
        <w:rPr>
          <w:rFonts w:ascii="Arial" w:hAnsi="Arial" w:cs="Arial"/>
          <w:color w:val="444444"/>
          <w:sz w:val="22"/>
          <w:szCs w:val="22"/>
        </w:rPr>
        <w:t xml:space="preserve"> nada mais havendo a tratar  deu por </w:t>
      </w:r>
      <w:r w:rsidRPr="009E3E79">
        <w:rPr>
          <w:rFonts w:ascii="Arial" w:hAnsi="Arial" w:cs="Arial"/>
          <w:color w:val="444444"/>
          <w:sz w:val="22"/>
          <w:szCs w:val="22"/>
        </w:rPr>
        <w:t xml:space="preserve"> encerr</w:t>
      </w:r>
      <w:r w:rsidR="004C788D" w:rsidRPr="009E3E79">
        <w:rPr>
          <w:rFonts w:ascii="Arial" w:hAnsi="Arial" w:cs="Arial"/>
          <w:color w:val="444444"/>
          <w:sz w:val="22"/>
          <w:szCs w:val="22"/>
        </w:rPr>
        <w:t xml:space="preserve">ada a reunião </w:t>
      </w:r>
      <w:r w:rsidR="009E3E79">
        <w:rPr>
          <w:rFonts w:ascii="Arial" w:hAnsi="Arial" w:cs="Arial"/>
          <w:color w:val="444444"/>
          <w:sz w:val="22"/>
          <w:szCs w:val="22"/>
        </w:rPr>
        <w:t xml:space="preserve">da </w:t>
      </w:r>
      <w:r w:rsidR="004C788D" w:rsidRPr="009E3E79">
        <w:rPr>
          <w:rFonts w:ascii="Arial" w:hAnsi="Arial" w:cs="Arial"/>
          <w:color w:val="444444"/>
          <w:sz w:val="22"/>
          <w:szCs w:val="22"/>
        </w:rPr>
        <w:t>qual lavrei a presente Ata que após lida e aprovada será assinada pelo Presidente e pelo Secretário</w:t>
      </w:r>
      <w:r w:rsidRPr="009E3E79">
        <w:rPr>
          <w:rFonts w:ascii="Arial" w:hAnsi="Arial" w:cs="Arial"/>
          <w:color w:val="444444"/>
          <w:sz w:val="22"/>
          <w:szCs w:val="22"/>
        </w:rPr>
        <w:t>.</w:t>
      </w:r>
    </w:p>
    <w:p w:rsidR="009E3E79" w:rsidRPr="009E3E79" w:rsidRDefault="009E3E79" w:rsidP="00C67A91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</w:p>
    <w:p w:rsidR="009E3E79" w:rsidRPr="009E3E79" w:rsidRDefault="009E3E79" w:rsidP="00C67A91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 w:rsidRPr="009E3E79">
        <w:rPr>
          <w:rFonts w:ascii="Arial" w:hAnsi="Arial" w:cs="Arial"/>
          <w:color w:val="444444"/>
          <w:sz w:val="22"/>
          <w:szCs w:val="22"/>
        </w:rPr>
        <w:t xml:space="preserve">Paulo </w:t>
      </w:r>
      <w:proofErr w:type="spellStart"/>
      <w:r w:rsidRPr="009E3E79">
        <w:rPr>
          <w:rFonts w:ascii="Arial" w:hAnsi="Arial" w:cs="Arial"/>
          <w:color w:val="444444"/>
          <w:sz w:val="22"/>
          <w:szCs w:val="22"/>
        </w:rPr>
        <w:t>Zilli</w:t>
      </w:r>
      <w:proofErr w:type="spellEnd"/>
      <w:r w:rsidRPr="009E3E79">
        <w:rPr>
          <w:rFonts w:ascii="Arial" w:hAnsi="Arial" w:cs="Arial"/>
          <w:color w:val="444444"/>
          <w:sz w:val="22"/>
          <w:szCs w:val="22"/>
        </w:rPr>
        <w:tab/>
      </w:r>
      <w:r w:rsidRPr="009E3E79">
        <w:rPr>
          <w:rFonts w:ascii="Arial" w:hAnsi="Arial" w:cs="Arial"/>
          <w:color w:val="444444"/>
          <w:sz w:val="22"/>
          <w:szCs w:val="22"/>
        </w:rPr>
        <w:tab/>
      </w:r>
      <w:r w:rsidRPr="009E3E79">
        <w:rPr>
          <w:rFonts w:ascii="Arial" w:hAnsi="Arial" w:cs="Arial"/>
          <w:color w:val="444444"/>
          <w:sz w:val="22"/>
          <w:szCs w:val="22"/>
        </w:rPr>
        <w:tab/>
      </w:r>
      <w:r w:rsidRPr="009E3E79">
        <w:rPr>
          <w:rFonts w:ascii="Arial" w:hAnsi="Arial" w:cs="Arial"/>
          <w:color w:val="444444"/>
          <w:sz w:val="22"/>
          <w:szCs w:val="22"/>
        </w:rPr>
        <w:tab/>
      </w:r>
      <w:r w:rsidRPr="009E3E79">
        <w:rPr>
          <w:rFonts w:ascii="Arial" w:hAnsi="Arial" w:cs="Arial"/>
          <w:color w:val="444444"/>
          <w:sz w:val="22"/>
          <w:szCs w:val="22"/>
        </w:rPr>
        <w:tab/>
      </w:r>
      <w:r w:rsidRPr="009E3E79">
        <w:rPr>
          <w:rFonts w:ascii="Arial" w:hAnsi="Arial" w:cs="Arial"/>
          <w:color w:val="444444"/>
          <w:sz w:val="22"/>
          <w:szCs w:val="22"/>
        </w:rPr>
        <w:tab/>
        <w:t>Vanderlei A. Vieira</w:t>
      </w:r>
    </w:p>
    <w:p w:rsidR="009E3E79" w:rsidRPr="009E3E79" w:rsidRDefault="009E3E79" w:rsidP="00C67A91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2"/>
          <w:szCs w:val="22"/>
        </w:rPr>
      </w:pPr>
      <w:r w:rsidRPr="009E3E79">
        <w:rPr>
          <w:rFonts w:ascii="Arial" w:hAnsi="Arial" w:cs="Arial"/>
          <w:color w:val="444444"/>
          <w:sz w:val="22"/>
          <w:szCs w:val="22"/>
        </w:rPr>
        <w:t>Secretário</w:t>
      </w:r>
      <w:r w:rsidRPr="009E3E79">
        <w:rPr>
          <w:rFonts w:ascii="Arial" w:hAnsi="Arial" w:cs="Arial"/>
          <w:color w:val="444444"/>
          <w:sz w:val="22"/>
          <w:szCs w:val="22"/>
        </w:rPr>
        <w:tab/>
      </w:r>
      <w:r w:rsidRPr="009E3E79">
        <w:rPr>
          <w:rFonts w:ascii="Arial" w:hAnsi="Arial" w:cs="Arial"/>
          <w:color w:val="444444"/>
          <w:sz w:val="22"/>
          <w:szCs w:val="22"/>
        </w:rPr>
        <w:tab/>
      </w:r>
      <w:r w:rsidRPr="009E3E79">
        <w:rPr>
          <w:rFonts w:ascii="Arial" w:hAnsi="Arial" w:cs="Arial"/>
          <w:color w:val="444444"/>
          <w:sz w:val="22"/>
          <w:szCs w:val="22"/>
        </w:rPr>
        <w:tab/>
      </w:r>
      <w:r w:rsidRPr="009E3E79">
        <w:rPr>
          <w:rFonts w:ascii="Arial" w:hAnsi="Arial" w:cs="Arial"/>
          <w:color w:val="444444"/>
          <w:sz w:val="22"/>
          <w:szCs w:val="22"/>
        </w:rPr>
        <w:tab/>
      </w:r>
      <w:r w:rsidRPr="009E3E79">
        <w:rPr>
          <w:rFonts w:ascii="Arial" w:hAnsi="Arial" w:cs="Arial"/>
          <w:color w:val="444444"/>
          <w:sz w:val="22"/>
          <w:szCs w:val="22"/>
        </w:rPr>
        <w:tab/>
      </w:r>
      <w:r w:rsidRPr="009E3E79">
        <w:rPr>
          <w:rFonts w:ascii="Arial" w:hAnsi="Arial" w:cs="Arial"/>
          <w:color w:val="444444"/>
          <w:sz w:val="22"/>
          <w:szCs w:val="22"/>
        </w:rPr>
        <w:tab/>
        <w:t>Presidente</w:t>
      </w:r>
    </w:p>
    <w:p w:rsidR="00BF2D3A" w:rsidRDefault="00BF2D3A"/>
    <w:sectPr w:rsidR="00BF2D3A" w:rsidSect="009E3E79"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91F2E"/>
    <w:rsid w:val="000A6C96"/>
    <w:rsid w:val="00191F2E"/>
    <w:rsid w:val="003D4BF7"/>
    <w:rsid w:val="004C788D"/>
    <w:rsid w:val="006317D3"/>
    <w:rsid w:val="009E3E79"/>
    <w:rsid w:val="00A21E73"/>
    <w:rsid w:val="00B85145"/>
    <w:rsid w:val="00BF2D3A"/>
    <w:rsid w:val="00C67A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7D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7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67A9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6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632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Ceborinha xD</dc:creator>
  <cp:keywords/>
  <dc:description/>
  <cp:lastModifiedBy>Usuário do Windows</cp:lastModifiedBy>
  <cp:revision>4</cp:revision>
  <cp:lastPrinted>2020-11-23T11:29:00Z</cp:lastPrinted>
  <dcterms:created xsi:type="dcterms:W3CDTF">2020-11-22T19:25:00Z</dcterms:created>
  <dcterms:modified xsi:type="dcterms:W3CDTF">2020-11-23T11:36:00Z</dcterms:modified>
</cp:coreProperties>
</file>