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768" w:rsidRPr="008B5AD4" w:rsidRDefault="00AD2768" w:rsidP="008B5AD4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32"/>
          <w:szCs w:val="32"/>
        </w:rPr>
      </w:pPr>
    </w:p>
    <w:p w:rsidR="00CD1EAE" w:rsidRPr="00502392" w:rsidRDefault="00CD1EAE" w:rsidP="008B5AD4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</w:p>
    <w:p w:rsidR="00AD2768" w:rsidRPr="00502392" w:rsidRDefault="00CD1EAE" w:rsidP="008B5AD4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  <w:r w:rsidRPr="00502392">
        <w:rPr>
          <w:rFonts w:ascii="Arial" w:hAnsi="Arial" w:cs="Arial"/>
        </w:rPr>
        <w:t xml:space="preserve">Ata 23/2020– Aos vinte e três dias do mês de novembro do ano de dois mil e vinte, às 19h, tendo  por local o Plenário Vereador Evaldo Becker da Câmara Municipal, ocorreu a Reunião Ordinária do Poder Legislativo de Porto Xavier, presidida pelo Vereador Vanderlei Vieira e com a presença dos Vereadores: </w:t>
      </w:r>
      <w:proofErr w:type="spellStart"/>
      <w:r w:rsidRPr="00502392">
        <w:rPr>
          <w:rFonts w:ascii="Arial" w:hAnsi="Arial" w:cs="Arial"/>
        </w:rPr>
        <w:t>Alisson</w:t>
      </w:r>
      <w:proofErr w:type="spellEnd"/>
      <w:r w:rsidRPr="00502392">
        <w:rPr>
          <w:rFonts w:ascii="Arial" w:hAnsi="Arial" w:cs="Arial"/>
        </w:rPr>
        <w:t xml:space="preserve"> Steinbrenner, Berenice Kohl Piva,  </w:t>
      </w:r>
      <w:proofErr w:type="spellStart"/>
      <w:r w:rsidRPr="00502392">
        <w:rPr>
          <w:rFonts w:ascii="Arial" w:hAnsi="Arial" w:cs="Arial"/>
        </w:rPr>
        <w:t>Jandir</w:t>
      </w:r>
      <w:proofErr w:type="spellEnd"/>
      <w:r w:rsidRPr="00502392">
        <w:rPr>
          <w:rFonts w:ascii="Arial" w:hAnsi="Arial" w:cs="Arial"/>
        </w:rPr>
        <w:t xml:space="preserve"> </w:t>
      </w:r>
      <w:proofErr w:type="spellStart"/>
      <w:r w:rsidRPr="00502392">
        <w:rPr>
          <w:rFonts w:ascii="Arial" w:hAnsi="Arial" w:cs="Arial"/>
        </w:rPr>
        <w:t>Della-Flora</w:t>
      </w:r>
      <w:proofErr w:type="spellEnd"/>
      <w:r w:rsidRPr="00502392">
        <w:rPr>
          <w:rFonts w:ascii="Arial" w:hAnsi="Arial" w:cs="Arial"/>
        </w:rPr>
        <w:t xml:space="preserve">, Paulo </w:t>
      </w:r>
      <w:proofErr w:type="spellStart"/>
      <w:r w:rsidRPr="00502392">
        <w:rPr>
          <w:rFonts w:ascii="Arial" w:hAnsi="Arial" w:cs="Arial"/>
        </w:rPr>
        <w:t>R.F.</w:t>
      </w:r>
      <w:proofErr w:type="spellEnd"/>
      <w:r w:rsidRPr="00502392">
        <w:rPr>
          <w:rFonts w:ascii="Arial" w:hAnsi="Arial" w:cs="Arial"/>
        </w:rPr>
        <w:t xml:space="preserve"> </w:t>
      </w:r>
      <w:proofErr w:type="spellStart"/>
      <w:r w:rsidRPr="00502392">
        <w:rPr>
          <w:rFonts w:ascii="Arial" w:hAnsi="Arial" w:cs="Arial"/>
        </w:rPr>
        <w:t>Zilli</w:t>
      </w:r>
      <w:proofErr w:type="spellEnd"/>
      <w:r w:rsidRPr="00502392">
        <w:rPr>
          <w:rFonts w:ascii="Arial" w:hAnsi="Arial" w:cs="Arial"/>
        </w:rPr>
        <w:t xml:space="preserve">,  </w:t>
      </w:r>
      <w:proofErr w:type="spellStart"/>
      <w:r w:rsidRPr="00502392">
        <w:rPr>
          <w:rFonts w:ascii="Arial" w:hAnsi="Arial" w:cs="Arial"/>
        </w:rPr>
        <w:t>Edio</w:t>
      </w:r>
      <w:proofErr w:type="spellEnd"/>
      <w:r w:rsidRPr="00502392">
        <w:rPr>
          <w:rFonts w:ascii="Arial" w:hAnsi="Arial" w:cs="Arial"/>
        </w:rPr>
        <w:t xml:space="preserve"> </w:t>
      </w:r>
      <w:proofErr w:type="spellStart"/>
      <w:r w:rsidRPr="00502392">
        <w:rPr>
          <w:rFonts w:ascii="Arial" w:hAnsi="Arial" w:cs="Arial"/>
        </w:rPr>
        <w:t>Eckerleben</w:t>
      </w:r>
      <w:proofErr w:type="spellEnd"/>
      <w:r w:rsidRPr="00502392">
        <w:rPr>
          <w:rFonts w:ascii="Arial" w:hAnsi="Arial" w:cs="Arial"/>
        </w:rPr>
        <w:t xml:space="preserve">, Iro Luiz Machado da Veiga, Alberto da Veiga Ferreira e o  Eliomar Kretschmer. O Presidente   Vanderlei deu por aberta à reunião e solicitou ao Secretário  que fizesse a leitura da Ordem do Dia,  foi lido o Texto Bíblico pelo Ver. </w:t>
      </w:r>
      <w:proofErr w:type="spellStart"/>
      <w:r w:rsidRPr="00502392">
        <w:rPr>
          <w:rFonts w:ascii="Arial" w:hAnsi="Arial" w:cs="Arial"/>
        </w:rPr>
        <w:t>Alisson</w:t>
      </w:r>
      <w:proofErr w:type="spellEnd"/>
      <w:r w:rsidRPr="00502392">
        <w:rPr>
          <w:rFonts w:ascii="Arial" w:hAnsi="Arial" w:cs="Arial"/>
        </w:rPr>
        <w:t xml:space="preserve">, </w:t>
      </w:r>
      <w:r w:rsidRPr="00502392">
        <w:rPr>
          <w:rFonts w:ascii="Arial" w:hAnsi="Arial" w:cs="Arial"/>
          <w:color w:val="444444"/>
        </w:rPr>
        <w:t xml:space="preserve">  foi lido a Ata nº 22/2020  e aprovada por unanimidade de votos. Foi lido o Projeto de Lei </w:t>
      </w:r>
      <w:r w:rsidRPr="00502392">
        <w:rPr>
          <w:rStyle w:val="Forte"/>
          <w:rFonts w:ascii="Arial" w:eastAsiaTheme="majorEastAsia" w:hAnsi="Arial" w:cs="Arial"/>
          <w:b w:val="0"/>
          <w:color w:val="444444"/>
        </w:rPr>
        <w:t>n</w:t>
      </w:r>
      <w:r w:rsidR="00AD2768" w:rsidRPr="00502392">
        <w:rPr>
          <w:rStyle w:val="Forte"/>
          <w:rFonts w:ascii="Arial" w:eastAsiaTheme="majorEastAsia" w:hAnsi="Arial" w:cs="Arial"/>
          <w:b w:val="0"/>
          <w:color w:val="444444"/>
        </w:rPr>
        <w:t>º 2.784</w:t>
      </w:r>
      <w:r w:rsidR="00AD2768" w:rsidRPr="00502392">
        <w:rPr>
          <w:rStyle w:val="Forte"/>
          <w:rFonts w:ascii="Arial" w:eastAsiaTheme="majorEastAsia" w:hAnsi="Arial" w:cs="Arial"/>
          <w:color w:val="444444"/>
        </w:rPr>
        <w:t>, </w:t>
      </w:r>
      <w:r w:rsidR="00AD2768" w:rsidRPr="00502392">
        <w:rPr>
          <w:rFonts w:ascii="Arial" w:hAnsi="Arial" w:cs="Arial"/>
          <w:color w:val="444444"/>
        </w:rPr>
        <w:t>que d</w:t>
      </w:r>
      <w:r w:rsidRPr="00502392">
        <w:rPr>
          <w:rFonts w:ascii="Arial" w:hAnsi="Arial" w:cs="Arial"/>
          <w:color w:val="444444"/>
        </w:rPr>
        <w:t>ispõe sobre o pagamento de ISSQN</w:t>
      </w:r>
      <w:r w:rsidR="00AD2768" w:rsidRPr="00502392">
        <w:rPr>
          <w:rFonts w:ascii="Arial" w:hAnsi="Arial" w:cs="Arial"/>
          <w:color w:val="444444"/>
        </w:rPr>
        <w:t xml:space="preserve"> fixo dos escritórios de contabilidade optantes do simples na</w:t>
      </w:r>
      <w:r w:rsidRPr="00502392">
        <w:rPr>
          <w:rFonts w:ascii="Arial" w:hAnsi="Arial" w:cs="Arial"/>
          <w:color w:val="444444"/>
        </w:rPr>
        <w:t xml:space="preserve">cional e dá outras providências, colocado em votação </w:t>
      </w:r>
      <w:r w:rsidR="00AD2768" w:rsidRPr="00502392">
        <w:rPr>
          <w:rStyle w:val="Forte"/>
          <w:rFonts w:ascii="Arial" w:eastAsiaTheme="majorEastAsia" w:hAnsi="Arial" w:cs="Arial"/>
          <w:b w:val="0"/>
          <w:color w:val="444444"/>
        </w:rPr>
        <w:t>foi aprovado por unanimidade de votos.</w:t>
      </w:r>
      <w:r w:rsidRPr="00502392">
        <w:rPr>
          <w:rStyle w:val="Forte"/>
          <w:rFonts w:ascii="Arial" w:eastAsiaTheme="majorEastAsia" w:hAnsi="Arial" w:cs="Arial"/>
          <w:b w:val="0"/>
          <w:color w:val="444444"/>
        </w:rPr>
        <w:t xml:space="preserve"> </w:t>
      </w:r>
      <w:r w:rsidR="00AD2768" w:rsidRPr="00502392">
        <w:rPr>
          <w:rStyle w:val="Forte"/>
          <w:rFonts w:ascii="Arial" w:eastAsiaTheme="majorEastAsia" w:hAnsi="Arial" w:cs="Arial"/>
          <w:b w:val="0"/>
          <w:color w:val="444444"/>
        </w:rPr>
        <w:t>P</w:t>
      </w:r>
      <w:r w:rsidRPr="00502392">
        <w:rPr>
          <w:rStyle w:val="Forte"/>
          <w:rFonts w:ascii="Arial" w:eastAsiaTheme="majorEastAsia" w:hAnsi="Arial" w:cs="Arial"/>
          <w:b w:val="0"/>
          <w:color w:val="444444"/>
        </w:rPr>
        <w:t>rojeto de Lei n</w:t>
      </w:r>
      <w:r w:rsidR="00AD2768" w:rsidRPr="00502392">
        <w:rPr>
          <w:rStyle w:val="Forte"/>
          <w:rFonts w:ascii="Arial" w:eastAsiaTheme="majorEastAsia" w:hAnsi="Arial" w:cs="Arial"/>
          <w:b w:val="0"/>
          <w:color w:val="444444"/>
        </w:rPr>
        <w:t>º 2.785</w:t>
      </w:r>
      <w:r w:rsidR="00AD2768" w:rsidRPr="00502392">
        <w:rPr>
          <w:rFonts w:ascii="Arial" w:hAnsi="Arial" w:cs="Arial"/>
          <w:color w:val="444444"/>
        </w:rPr>
        <w:t>, que autoriza o poder executivo municipal a abrir um crédito especial, no valor de R$ 69.523,00</w:t>
      </w:r>
      <w:r w:rsidRPr="00502392">
        <w:rPr>
          <w:rFonts w:ascii="Arial" w:hAnsi="Arial" w:cs="Arial"/>
          <w:color w:val="444444"/>
        </w:rPr>
        <w:t xml:space="preserve">, colocado em votação </w:t>
      </w:r>
      <w:r w:rsidR="00AD2768" w:rsidRPr="00502392">
        <w:rPr>
          <w:rStyle w:val="Forte"/>
          <w:rFonts w:ascii="Arial" w:eastAsiaTheme="majorEastAsia" w:hAnsi="Arial" w:cs="Arial"/>
          <w:b w:val="0"/>
          <w:color w:val="444444"/>
        </w:rPr>
        <w:t>foi aprovado por unanimidade de votos.</w:t>
      </w:r>
      <w:r w:rsidRPr="00502392">
        <w:rPr>
          <w:rStyle w:val="Forte"/>
          <w:rFonts w:ascii="Arial" w:eastAsiaTheme="majorEastAsia" w:hAnsi="Arial" w:cs="Arial"/>
          <w:b w:val="0"/>
          <w:color w:val="444444"/>
        </w:rPr>
        <w:t xml:space="preserve"> </w:t>
      </w:r>
      <w:r w:rsidR="00AD2768" w:rsidRPr="00502392">
        <w:rPr>
          <w:rFonts w:ascii="Arial" w:hAnsi="Arial" w:cs="Arial"/>
          <w:color w:val="444444"/>
        </w:rPr>
        <w:t xml:space="preserve">Foi realizada a leitura do </w:t>
      </w:r>
      <w:r w:rsidRPr="00502392">
        <w:rPr>
          <w:rFonts w:ascii="Arial" w:hAnsi="Arial" w:cs="Arial"/>
          <w:color w:val="444444"/>
        </w:rPr>
        <w:t>Projeto de Lei</w:t>
      </w:r>
      <w:r w:rsidR="00AD2768" w:rsidRPr="00502392">
        <w:rPr>
          <w:rFonts w:ascii="Arial" w:hAnsi="Arial" w:cs="Arial"/>
          <w:color w:val="444444"/>
        </w:rPr>
        <w:t xml:space="preserve"> </w:t>
      </w:r>
      <w:r w:rsidRPr="00502392">
        <w:rPr>
          <w:rFonts w:ascii="Arial" w:hAnsi="Arial" w:cs="Arial"/>
          <w:color w:val="444444"/>
        </w:rPr>
        <w:t>n</w:t>
      </w:r>
      <w:r w:rsidR="00AD2768" w:rsidRPr="00502392">
        <w:rPr>
          <w:rFonts w:ascii="Arial" w:hAnsi="Arial" w:cs="Arial"/>
          <w:color w:val="444444"/>
        </w:rPr>
        <w:t>º 2.783,</w:t>
      </w:r>
      <w:r w:rsidR="00AD2768" w:rsidRPr="00502392">
        <w:rPr>
          <w:rStyle w:val="Forte"/>
          <w:rFonts w:ascii="Arial" w:eastAsiaTheme="majorEastAsia" w:hAnsi="Arial" w:cs="Arial"/>
          <w:color w:val="444444"/>
        </w:rPr>
        <w:t> </w:t>
      </w:r>
      <w:r w:rsidR="00AD2768" w:rsidRPr="00502392">
        <w:rPr>
          <w:rFonts w:ascii="Arial" w:hAnsi="Arial" w:cs="Arial"/>
          <w:color w:val="444444"/>
        </w:rPr>
        <w:t>que estima a receita e fixa a despesa do município de porto xavier–rs para o exercício financeiro de 2021.</w:t>
      </w:r>
      <w:r w:rsidRPr="00502392">
        <w:rPr>
          <w:rFonts w:ascii="Arial" w:hAnsi="Arial" w:cs="Arial"/>
          <w:color w:val="444444"/>
        </w:rPr>
        <w:t xml:space="preserve"> </w:t>
      </w:r>
      <w:r w:rsidR="00AD2768" w:rsidRPr="00502392">
        <w:rPr>
          <w:rStyle w:val="Forte"/>
          <w:rFonts w:ascii="Arial" w:eastAsiaTheme="majorEastAsia" w:hAnsi="Arial" w:cs="Arial"/>
          <w:b w:val="0"/>
          <w:color w:val="444444"/>
        </w:rPr>
        <w:t xml:space="preserve">Indicação nº 85/2020, do vereador </w:t>
      </w:r>
      <w:proofErr w:type="spellStart"/>
      <w:r w:rsidR="00AD2768" w:rsidRPr="00502392">
        <w:rPr>
          <w:rStyle w:val="Forte"/>
          <w:rFonts w:ascii="Arial" w:eastAsiaTheme="majorEastAsia" w:hAnsi="Arial" w:cs="Arial"/>
          <w:b w:val="0"/>
          <w:color w:val="444444"/>
        </w:rPr>
        <w:t>Edio</w:t>
      </w:r>
      <w:proofErr w:type="spellEnd"/>
      <w:r w:rsidR="00AD2768" w:rsidRPr="00502392">
        <w:rPr>
          <w:rStyle w:val="Forte"/>
          <w:rFonts w:ascii="Arial" w:eastAsiaTheme="majorEastAsia" w:hAnsi="Arial" w:cs="Arial"/>
          <w:b w:val="0"/>
          <w:color w:val="444444"/>
        </w:rPr>
        <w:t xml:space="preserve"> </w:t>
      </w:r>
      <w:proofErr w:type="spellStart"/>
      <w:r w:rsidR="00AD2768" w:rsidRPr="00502392">
        <w:rPr>
          <w:rStyle w:val="Forte"/>
          <w:rFonts w:ascii="Arial" w:eastAsiaTheme="majorEastAsia" w:hAnsi="Arial" w:cs="Arial"/>
          <w:b w:val="0"/>
          <w:color w:val="444444"/>
        </w:rPr>
        <w:t>Eckerleben</w:t>
      </w:r>
      <w:proofErr w:type="spellEnd"/>
      <w:r w:rsidR="00AD2768" w:rsidRPr="00502392">
        <w:rPr>
          <w:rFonts w:ascii="Arial" w:hAnsi="Arial" w:cs="Arial"/>
          <w:color w:val="444444"/>
        </w:rPr>
        <w:t>, da Bancada do Partido Progressista, propõe após ouvir o Colendo Plenário que esta casa envie uma cópia desta indicação ao Chefe do Poder Executivo Municipal, solicitando a possibilidade de colocar uma lixeira grande (De preferência Fechada) na Rua 15 de Maio com</w:t>
      </w:r>
      <w:r w:rsidRPr="00502392">
        <w:rPr>
          <w:rFonts w:ascii="Arial" w:hAnsi="Arial" w:cs="Arial"/>
          <w:color w:val="444444"/>
        </w:rPr>
        <w:t xml:space="preserve"> </w:t>
      </w:r>
      <w:r w:rsidR="00AD2768" w:rsidRPr="00502392">
        <w:rPr>
          <w:rFonts w:ascii="Arial" w:hAnsi="Arial" w:cs="Arial"/>
          <w:color w:val="444444"/>
        </w:rPr>
        <w:t>Prolongamento com a Rua Ernesto Alves</w:t>
      </w:r>
      <w:r w:rsidRPr="00502392">
        <w:rPr>
          <w:rFonts w:ascii="Arial" w:hAnsi="Arial" w:cs="Arial"/>
          <w:color w:val="444444"/>
        </w:rPr>
        <w:t>, colocada em v</w:t>
      </w:r>
      <w:r w:rsidR="00AD2768" w:rsidRPr="00502392">
        <w:rPr>
          <w:rStyle w:val="Forte"/>
          <w:rFonts w:ascii="Arial" w:eastAsiaTheme="majorEastAsia" w:hAnsi="Arial" w:cs="Arial"/>
          <w:b w:val="0"/>
          <w:color w:val="444444"/>
        </w:rPr>
        <w:t>otação foi aprovada por unanimidade de votos</w:t>
      </w:r>
      <w:r w:rsidRPr="00502392">
        <w:rPr>
          <w:rStyle w:val="Forte"/>
          <w:rFonts w:ascii="Arial" w:eastAsiaTheme="majorEastAsia" w:hAnsi="Arial" w:cs="Arial"/>
          <w:b w:val="0"/>
          <w:color w:val="444444"/>
        </w:rPr>
        <w:t xml:space="preserve">. </w:t>
      </w:r>
      <w:r w:rsidR="00502392" w:rsidRPr="00502392">
        <w:rPr>
          <w:rStyle w:val="Forte"/>
          <w:rFonts w:ascii="Arial" w:eastAsiaTheme="majorEastAsia" w:hAnsi="Arial" w:cs="Arial"/>
          <w:b w:val="0"/>
          <w:color w:val="444444"/>
        </w:rPr>
        <w:t xml:space="preserve">Pedido de Informação </w:t>
      </w:r>
      <w:r w:rsidR="00AD2768" w:rsidRPr="00502392">
        <w:rPr>
          <w:rStyle w:val="Forte"/>
          <w:rFonts w:ascii="Arial" w:eastAsiaTheme="majorEastAsia" w:hAnsi="Arial" w:cs="Arial"/>
          <w:b w:val="0"/>
          <w:color w:val="444444"/>
        </w:rPr>
        <w:t xml:space="preserve">º 86/2020 </w:t>
      </w:r>
      <w:r w:rsidR="00502392" w:rsidRPr="00502392">
        <w:rPr>
          <w:rStyle w:val="Forte"/>
          <w:rFonts w:ascii="Arial" w:eastAsiaTheme="majorEastAsia" w:hAnsi="Arial" w:cs="Arial"/>
          <w:b w:val="0"/>
          <w:color w:val="444444"/>
        </w:rPr>
        <w:t xml:space="preserve">do Ver. </w:t>
      </w:r>
      <w:r w:rsidR="00AD2768" w:rsidRPr="00502392">
        <w:rPr>
          <w:rStyle w:val="Forte"/>
          <w:rFonts w:ascii="Arial" w:eastAsiaTheme="majorEastAsia" w:hAnsi="Arial" w:cs="Arial"/>
          <w:b w:val="0"/>
          <w:color w:val="444444"/>
        </w:rPr>
        <w:t>V</w:t>
      </w:r>
      <w:r w:rsidR="00502392" w:rsidRPr="00502392">
        <w:rPr>
          <w:rStyle w:val="Forte"/>
          <w:rFonts w:ascii="Arial" w:eastAsiaTheme="majorEastAsia" w:hAnsi="Arial" w:cs="Arial"/>
          <w:b w:val="0"/>
          <w:color w:val="444444"/>
        </w:rPr>
        <w:t>anderlei Vieira</w:t>
      </w:r>
      <w:r w:rsidR="00AD2768" w:rsidRPr="00502392">
        <w:rPr>
          <w:rFonts w:ascii="Arial" w:hAnsi="Arial" w:cs="Arial"/>
          <w:b/>
          <w:color w:val="444444"/>
        </w:rPr>
        <w:t xml:space="preserve"> </w:t>
      </w:r>
      <w:r w:rsidR="00AD2768" w:rsidRPr="00502392">
        <w:rPr>
          <w:rFonts w:ascii="Arial" w:hAnsi="Arial" w:cs="Arial"/>
          <w:color w:val="444444"/>
        </w:rPr>
        <w:t>d</w:t>
      </w:r>
      <w:r w:rsidR="00502392" w:rsidRPr="00502392">
        <w:rPr>
          <w:rFonts w:ascii="Arial" w:hAnsi="Arial" w:cs="Arial"/>
          <w:color w:val="444444"/>
        </w:rPr>
        <w:t xml:space="preserve">a Bancada do Progressista, </w:t>
      </w:r>
      <w:r w:rsidR="00AD2768" w:rsidRPr="00502392">
        <w:rPr>
          <w:rFonts w:ascii="Arial" w:hAnsi="Arial" w:cs="Arial"/>
          <w:color w:val="444444"/>
        </w:rPr>
        <w:t xml:space="preserve">após tramitação regimental e posterior aprovação, que esta Casa envie cópia ao Senhor Prefeito do seguinte Pedido de Informação, conforme Art. 192 do Regimento Interno: -Se existe algum documento autorizando o uso do espaço público, junto a Praça Ferdinando Albino </w:t>
      </w:r>
      <w:proofErr w:type="spellStart"/>
      <w:r w:rsidR="00AD2768" w:rsidRPr="00502392">
        <w:rPr>
          <w:rFonts w:ascii="Arial" w:hAnsi="Arial" w:cs="Arial"/>
          <w:color w:val="444444"/>
        </w:rPr>
        <w:t>Wendt</w:t>
      </w:r>
      <w:proofErr w:type="spellEnd"/>
      <w:r w:rsidR="00AD2768" w:rsidRPr="00502392">
        <w:rPr>
          <w:rFonts w:ascii="Arial" w:hAnsi="Arial" w:cs="Arial"/>
          <w:color w:val="444444"/>
        </w:rPr>
        <w:t xml:space="preserve">, pelo Sr. João Ari </w:t>
      </w:r>
      <w:proofErr w:type="spellStart"/>
      <w:r w:rsidR="00AD2768" w:rsidRPr="00502392">
        <w:rPr>
          <w:rFonts w:ascii="Arial" w:hAnsi="Arial" w:cs="Arial"/>
          <w:color w:val="444444"/>
        </w:rPr>
        <w:t>Marchi</w:t>
      </w:r>
      <w:proofErr w:type="spellEnd"/>
      <w:r w:rsidR="00AD2768" w:rsidRPr="00502392">
        <w:rPr>
          <w:rFonts w:ascii="Arial" w:hAnsi="Arial" w:cs="Arial"/>
          <w:color w:val="444444"/>
        </w:rPr>
        <w:t xml:space="preserve"> (Cachorrão do João)? Se positivo, solicito cópia do documento. Se negativo, informar de que forma</w:t>
      </w:r>
      <w:r w:rsidR="008B5AD4" w:rsidRPr="00502392">
        <w:rPr>
          <w:rFonts w:ascii="Arial" w:hAnsi="Arial" w:cs="Arial"/>
          <w:color w:val="444444"/>
        </w:rPr>
        <w:t xml:space="preserve"> foi autorizado o uso do espaço</w:t>
      </w:r>
      <w:r w:rsidR="00AD2768" w:rsidRPr="00502392">
        <w:rPr>
          <w:rFonts w:ascii="Arial" w:hAnsi="Arial" w:cs="Arial"/>
          <w:color w:val="444444"/>
        </w:rPr>
        <w:t> -Informar, ainda, se o usuário paga pelo uso do espaço público. Se positivo</w:t>
      </w:r>
      <w:r w:rsidR="008B5AD4" w:rsidRPr="00502392">
        <w:rPr>
          <w:rFonts w:ascii="Arial" w:hAnsi="Arial" w:cs="Arial"/>
          <w:color w:val="444444"/>
        </w:rPr>
        <w:t>, mencionar e comprovar o valor, colocado e</w:t>
      </w:r>
      <w:r w:rsidR="008B5AD4" w:rsidRPr="00502392">
        <w:rPr>
          <w:rStyle w:val="Forte"/>
          <w:rFonts w:ascii="Arial" w:eastAsiaTheme="majorEastAsia" w:hAnsi="Arial" w:cs="Arial"/>
          <w:b w:val="0"/>
          <w:color w:val="444444"/>
        </w:rPr>
        <w:t>m v</w:t>
      </w:r>
      <w:r w:rsidR="00AD2768" w:rsidRPr="00502392">
        <w:rPr>
          <w:rStyle w:val="Forte"/>
          <w:rFonts w:ascii="Arial" w:eastAsiaTheme="majorEastAsia" w:hAnsi="Arial" w:cs="Arial"/>
          <w:b w:val="0"/>
          <w:color w:val="444444"/>
        </w:rPr>
        <w:t>otação foi aprovada por unanimidade de votos</w:t>
      </w:r>
      <w:r w:rsidR="008B5AD4" w:rsidRPr="00502392">
        <w:rPr>
          <w:rStyle w:val="Forte"/>
          <w:rFonts w:ascii="Arial" w:eastAsiaTheme="majorEastAsia" w:hAnsi="Arial" w:cs="Arial"/>
          <w:b w:val="0"/>
          <w:color w:val="444444"/>
        </w:rPr>
        <w:t>. O</w:t>
      </w:r>
      <w:r w:rsidR="00AD2768" w:rsidRPr="00502392">
        <w:rPr>
          <w:rFonts w:ascii="Arial" w:hAnsi="Arial" w:cs="Arial"/>
          <w:color w:val="444444"/>
        </w:rPr>
        <w:t xml:space="preserve"> Senhor Presidente comunicou a todos que a próxima Sessão Ordinária será no dia 07 de dezembro de 2020, às 19 horas e</w:t>
      </w:r>
      <w:r w:rsidR="008B5AD4" w:rsidRPr="00502392">
        <w:rPr>
          <w:rFonts w:ascii="Arial" w:hAnsi="Arial" w:cs="Arial"/>
          <w:color w:val="444444"/>
        </w:rPr>
        <w:t xml:space="preserve"> deu por </w:t>
      </w:r>
      <w:r w:rsidR="00AD2768" w:rsidRPr="00502392">
        <w:rPr>
          <w:rFonts w:ascii="Arial" w:hAnsi="Arial" w:cs="Arial"/>
          <w:color w:val="444444"/>
        </w:rPr>
        <w:t xml:space="preserve"> encer</w:t>
      </w:r>
      <w:r w:rsidR="008B5AD4" w:rsidRPr="00502392">
        <w:rPr>
          <w:rFonts w:ascii="Arial" w:hAnsi="Arial" w:cs="Arial"/>
          <w:color w:val="444444"/>
        </w:rPr>
        <w:t>rada</w:t>
      </w:r>
      <w:r w:rsidR="0061671E" w:rsidRPr="00502392">
        <w:rPr>
          <w:rFonts w:ascii="Arial" w:hAnsi="Arial" w:cs="Arial"/>
          <w:color w:val="444444"/>
        </w:rPr>
        <w:t xml:space="preserve"> a presente reunião da qual a presente ata que após lida e aprovada será ass</w:t>
      </w:r>
      <w:r w:rsidR="00502392" w:rsidRPr="00502392">
        <w:rPr>
          <w:rFonts w:ascii="Arial" w:hAnsi="Arial" w:cs="Arial"/>
          <w:color w:val="444444"/>
        </w:rPr>
        <w:t>i</w:t>
      </w:r>
      <w:r w:rsidR="0061671E" w:rsidRPr="00502392">
        <w:rPr>
          <w:rFonts w:ascii="Arial" w:hAnsi="Arial" w:cs="Arial"/>
          <w:color w:val="444444"/>
        </w:rPr>
        <w:t>nada pelo Presidente e Secretário</w:t>
      </w:r>
      <w:r w:rsidR="00502392" w:rsidRPr="00502392">
        <w:rPr>
          <w:rFonts w:ascii="Arial" w:hAnsi="Arial" w:cs="Arial"/>
          <w:color w:val="444444"/>
        </w:rPr>
        <w:t>.</w:t>
      </w:r>
    </w:p>
    <w:p w:rsidR="00502392" w:rsidRPr="00502392" w:rsidRDefault="00502392" w:rsidP="008B5AD4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</w:p>
    <w:p w:rsidR="00502392" w:rsidRPr="00502392" w:rsidRDefault="00502392" w:rsidP="008B5AD4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</w:p>
    <w:p w:rsidR="00502392" w:rsidRPr="00502392" w:rsidRDefault="00502392" w:rsidP="008B5AD4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  <w:r w:rsidRPr="00502392">
        <w:rPr>
          <w:rFonts w:ascii="Arial" w:hAnsi="Arial" w:cs="Arial"/>
          <w:color w:val="444444"/>
        </w:rPr>
        <w:t xml:space="preserve">Paulo </w:t>
      </w:r>
      <w:r w:rsidR="004A04D8" w:rsidRPr="00502392">
        <w:rPr>
          <w:rFonts w:ascii="Arial" w:hAnsi="Arial" w:cs="Arial"/>
          <w:color w:val="444444"/>
        </w:rPr>
        <w:t>Rogério</w:t>
      </w:r>
      <w:r w:rsidRPr="00502392">
        <w:rPr>
          <w:rFonts w:ascii="Arial" w:hAnsi="Arial" w:cs="Arial"/>
          <w:color w:val="444444"/>
        </w:rPr>
        <w:t xml:space="preserve"> Ferreira </w:t>
      </w:r>
      <w:proofErr w:type="spellStart"/>
      <w:r w:rsidRPr="00502392">
        <w:rPr>
          <w:rFonts w:ascii="Arial" w:hAnsi="Arial" w:cs="Arial"/>
          <w:color w:val="444444"/>
        </w:rPr>
        <w:t>Zilli</w:t>
      </w:r>
      <w:proofErr w:type="spellEnd"/>
      <w:r w:rsidRPr="00502392">
        <w:rPr>
          <w:rFonts w:ascii="Arial" w:hAnsi="Arial" w:cs="Arial"/>
          <w:color w:val="444444"/>
        </w:rPr>
        <w:tab/>
      </w:r>
      <w:r w:rsidRPr="00502392">
        <w:rPr>
          <w:rFonts w:ascii="Arial" w:hAnsi="Arial" w:cs="Arial"/>
          <w:color w:val="444444"/>
        </w:rPr>
        <w:tab/>
      </w:r>
      <w:r w:rsidR="004A04D8">
        <w:rPr>
          <w:rFonts w:ascii="Arial" w:hAnsi="Arial" w:cs="Arial"/>
          <w:color w:val="444444"/>
        </w:rPr>
        <w:tab/>
      </w:r>
      <w:r w:rsidR="004A04D8">
        <w:rPr>
          <w:rFonts w:ascii="Arial" w:hAnsi="Arial" w:cs="Arial"/>
          <w:color w:val="444444"/>
        </w:rPr>
        <w:tab/>
      </w:r>
      <w:r w:rsidRPr="00502392">
        <w:rPr>
          <w:rFonts w:ascii="Arial" w:hAnsi="Arial" w:cs="Arial"/>
          <w:color w:val="444444"/>
        </w:rPr>
        <w:t>Vanderlei Antonio Vieira</w:t>
      </w:r>
    </w:p>
    <w:p w:rsidR="00502392" w:rsidRPr="00502392" w:rsidRDefault="00502392" w:rsidP="008B5AD4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  <w:r w:rsidRPr="00502392">
        <w:rPr>
          <w:rFonts w:ascii="Arial" w:hAnsi="Arial" w:cs="Arial"/>
          <w:color w:val="444444"/>
        </w:rPr>
        <w:t>Secretário</w:t>
      </w:r>
      <w:r w:rsidRPr="00502392">
        <w:rPr>
          <w:rFonts w:ascii="Arial" w:hAnsi="Arial" w:cs="Arial"/>
          <w:color w:val="444444"/>
        </w:rPr>
        <w:tab/>
      </w:r>
      <w:r w:rsidRPr="00502392">
        <w:rPr>
          <w:rFonts w:ascii="Arial" w:hAnsi="Arial" w:cs="Arial"/>
          <w:color w:val="444444"/>
        </w:rPr>
        <w:tab/>
      </w:r>
      <w:r w:rsidRPr="00502392">
        <w:rPr>
          <w:rFonts w:ascii="Arial" w:hAnsi="Arial" w:cs="Arial"/>
          <w:color w:val="444444"/>
        </w:rPr>
        <w:tab/>
      </w:r>
      <w:r w:rsidRPr="00502392">
        <w:rPr>
          <w:rFonts w:ascii="Arial" w:hAnsi="Arial" w:cs="Arial"/>
          <w:color w:val="444444"/>
        </w:rPr>
        <w:tab/>
      </w:r>
      <w:r w:rsidRPr="00502392">
        <w:rPr>
          <w:rFonts w:ascii="Arial" w:hAnsi="Arial" w:cs="Arial"/>
          <w:color w:val="444444"/>
        </w:rPr>
        <w:tab/>
      </w:r>
      <w:r w:rsidRPr="00502392">
        <w:rPr>
          <w:rFonts w:ascii="Arial" w:hAnsi="Arial" w:cs="Arial"/>
          <w:color w:val="444444"/>
        </w:rPr>
        <w:tab/>
      </w:r>
      <w:r w:rsidR="004A04D8">
        <w:rPr>
          <w:rFonts w:ascii="Arial" w:hAnsi="Arial" w:cs="Arial"/>
          <w:color w:val="444444"/>
        </w:rPr>
        <w:tab/>
      </w:r>
      <w:r w:rsidR="004A04D8">
        <w:rPr>
          <w:rFonts w:ascii="Arial" w:hAnsi="Arial" w:cs="Arial"/>
          <w:color w:val="444444"/>
        </w:rPr>
        <w:tab/>
      </w:r>
      <w:r w:rsidRPr="00502392">
        <w:rPr>
          <w:rFonts w:ascii="Arial" w:hAnsi="Arial" w:cs="Arial"/>
          <w:color w:val="444444"/>
        </w:rPr>
        <w:t>Presidente</w:t>
      </w:r>
    </w:p>
    <w:p w:rsidR="00AD2768" w:rsidRPr="00502392" w:rsidRDefault="00AD2768" w:rsidP="008B5AD4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  <w:r w:rsidRPr="00502392">
        <w:rPr>
          <w:rFonts w:ascii="Arial" w:hAnsi="Arial" w:cs="Arial"/>
          <w:color w:val="444444"/>
        </w:rPr>
        <w:t> </w:t>
      </w:r>
    </w:p>
    <w:p w:rsidR="003E2C46" w:rsidRPr="00502392" w:rsidRDefault="003E2C46" w:rsidP="008B5AD4">
      <w:pPr>
        <w:jc w:val="both"/>
        <w:rPr>
          <w:sz w:val="24"/>
          <w:szCs w:val="24"/>
          <w:lang w:val="pt-BR"/>
        </w:rPr>
      </w:pPr>
    </w:p>
    <w:p w:rsidR="00502392" w:rsidRPr="00502392" w:rsidRDefault="00502392">
      <w:pPr>
        <w:jc w:val="both"/>
        <w:rPr>
          <w:sz w:val="24"/>
          <w:szCs w:val="24"/>
          <w:lang w:val="pt-BR"/>
        </w:rPr>
      </w:pPr>
    </w:p>
    <w:sectPr w:rsidR="00502392" w:rsidRPr="00502392" w:rsidSect="00502392">
      <w:pgSz w:w="11906" w:h="16838"/>
      <w:pgMar w:top="1417" w:right="707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9B2ED82E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D2768"/>
    <w:rsid w:val="00003306"/>
    <w:rsid w:val="001B7672"/>
    <w:rsid w:val="003D4CF0"/>
    <w:rsid w:val="003E2C46"/>
    <w:rsid w:val="004A04D8"/>
    <w:rsid w:val="00502392"/>
    <w:rsid w:val="0061671E"/>
    <w:rsid w:val="006A68EA"/>
    <w:rsid w:val="00704420"/>
    <w:rsid w:val="008B5AD4"/>
    <w:rsid w:val="009767EC"/>
    <w:rsid w:val="00AD2768"/>
    <w:rsid w:val="00CD1EAE"/>
    <w:rsid w:val="00E3434C"/>
    <w:rsid w:val="00F54B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8EA"/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  <w:style w:type="paragraph" w:styleId="NormalWeb">
    <w:name w:val="Normal (Web)"/>
    <w:basedOn w:val="Normal"/>
    <w:uiPriority w:val="99"/>
    <w:unhideWhenUsed/>
    <w:rsid w:val="00AD27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styleId="Commarcadores">
    <w:name w:val="List Bullet"/>
    <w:basedOn w:val="Normal"/>
    <w:uiPriority w:val="99"/>
    <w:unhideWhenUsed/>
    <w:rsid w:val="00CD1EAE"/>
    <w:pPr>
      <w:numPr>
        <w:numId w:val="1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40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1267</TotalTime>
  <Pages>1</Pages>
  <Words>422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3</cp:revision>
  <cp:lastPrinted>2020-12-07T11:23:00Z</cp:lastPrinted>
  <dcterms:created xsi:type="dcterms:W3CDTF">2020-12-01T13:23:00Z</dcterms:created>
  <dcterms:modified xsi:type="dcterms:W3CDTF">2020-12-07T11:27:00Z</dcterms:modified>
</cp:coreProperties>
</file>