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47CD" w:rsidRDefault="006F47CD" w:rsidP="00A32EF6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  <w:sz w:val="21"/>
          <w:szCs w:val="21"/>
        </w:rPr>
      </w:pPr>
    </w:p>
    <w:p w:rsidR="006F47CD" w:rsidRPr="00502392" w:rsidRDefault="006F47CD" w:rsidP="00A32EF6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</w:rPr>
      </w:pPr>
    </w:p>
    <w:p w:rsidR="00A32EF6" w:rsidRPr="00502392" w:rsidRDefault="006F47CD" w:rsidP="00A32EF6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</w:rPr>
      </w:pPr>
      <w:r w:rsidRPr="00502392">
        <w:rPr>
          <w:rFonts w:ascii="Arial" w:hAnsi="Arial" w:cs="Arial"/>
        </w:rPr>
        <w:t>Ata 2</w:t>
      </w:r>
      <w:r>
        <w:rPr>
          <w:rFonts w:ascii="Arial" w:hAnsi="Arial" w:cs="Arial"/>
        </w:rPr>
        <w:t xml:space="preserve">4/2020– Aos sete </w:t>
      </w:r>
      <w:r w:rsidRPr="00502392">
        <w:rPr>
          <w:rFonts w:ascii="Arial" w:hAnsi="Arial" w:cs="Arial"/>
        </w:rPr>
        <w:t xml:space="preserve">dias do mês de </w:t>
      </w:r>
      <w:r>
        <w:rPr>
          <w:rFonts w:ascii="Arial" w:hAnsi="Arial" w:cs="Arial"/>
        </w:rPr>
        <w:t>dezembro</w:t>
      </w:r>
      <w:r w:rsidRPr="00502392">
        <w:rPr>
          <w:rFonts w:ascii="Arial" w:hAnsi="Arial" w:cs="Arial"/>
        </w:rPr>
        <w:t xml:space="preserve"> do ano de dois mil e vinte, às 19h, tendo  por local o Plenário Vereador Evaldo Becker da Câmara Municipal, ocorreu a Reunião Ordinária do Poder Legislativo de Porto Xavier, presidida pelo Vereador Vanderlei Vieira e com a presença dos Vereadores: </w:t>
      </w:r>
      <w:proofErr w:type="spellStart"/>
      <w:r w:rsidRPr="00502392">
        <w:rPr>
          <w:rFonts w:ascii="Arial" w:hAnsi="Arial" w:cs="Arial"/>
        </w:rPr>
        <w:t>Alisson</w:t>
      </w:r>
      <w:proofErr w:type="spellEnd"/>
      <w:r w:rsidRPr="00502392">
        <w:rPr>
          <w:rFonts w:ascii="Arial" w:hAnsi="Arial" w:cs="Arial"/>
        </w:rPr>
        <w:t xml:space="preserve"> Steinbrenner, Berenice Kohl Piva,  </w:t>
      </w:r>
      <w:proofErr w:type="spellStart"/>
      <w:r w:rsidRPr="00502392">
        <w:rPr>
          <w:rFonts w:ascii="Arial" w:hAnsi="Arial" w:cs="Arial"/>
        </w:rPr>
        <w:t>Jandir</w:t>
      </w:r>
      <w:proofErr w:type="spellEnd"/>
      <w:r w:rsidRPr="00502392">
        <w:rPr>
          <w:rFonts w:ascii="Arial" w:hAnsi="Arial" w:cs="Arial"/>
        </w:rPr>
        <w:t xml:space="preserve"> </w:t>
      </w:r>
      <w:proofErr w:type="spellStart"/>
      <w:r w:rsidRPr="00502392">
        <w:rPr>
          <w:rFonts w:ascii="Arial" w:hAnsi="Arial" w:cs="Arial"/>
        </w:rPr>
        <w:t>Della-Flora</w:t>
      </w:r>
      <w:proofErr w:type="spellEnd"/>
      <w:r w:rsidRPr="00502392">
        <w:rPr>
          <w:rFonts w:ascii="Arial" w:hAnsi="Arial" w:cs="Arial"/>
        </w:rPr>
        <w:t xml:space="preserve">, Paulo </w:t>
      </w:r>
      <w:proofErr w:type="spellStart"/>
      <w:r w:rsidRPr="00502392">
        <w:rPr>
          <w:rFonts w:ascii="Arial" w:hAnsi="Arial" w:cs="Arial"/>
        </w:rPr>
        <w:t>R.F.</w:t>
      </w:r>
      <w:proofErr w:type="spellEnd"/>
      <w:r w:rsidRPr="00502392">
        <w:rPr>
          <w:rFonts w:ascii="Arial" w:hAnsi="Arial" w:cs="Arial"/>
        </w:rPr>
        <w:t xml:space="preserve"> </w:t>
      </w:r>
      <w:proofErr w:type="spellStart"/>
      <w:r w:rsidRPr="00502392">
        <w:rPr>
          <w:rFonts w:ascii="Arial" w:hAnsi="Arial" w:cs="Arial"/>
        </w:rPr>
        <w:t>Zilli</w:t>
      </w:r>
      <w:proofErr w:type="spellEnd"/>
      <w:r w:rsidRPr="00502392">
        <w:rPr>
          <w:rFonts w:ascii="Arial" w:hAnsi="Arial" w:cs="Arial"/>
        </w:rPr>
        <w:t xml:space="preserve">,  </w:t>
      </w:r>
      <w:proofErr w:type="spellStart"/>
      <w:r w:rsidRPr="00502392">
        <w:rPr>
          <w:rFonts w:ascii="Arial" w:hAnsi="Arial" w:cs="Arial"/>
        </w:rPr>
        <w:t>Edio</w:t>
      </w:r>
      <w:proofErr w:type="spellEnd"/>
      <w:r w:rsidRPr="00502392">
        <w:rPr>
          <w:rFonts w:ascii="Arial" w:hAnsi="Arial" w:cs="Arial"/>
        </w:rPr>
        <w:t xml:space="preserve"> </w:t>
      </w:r>
      <w:proofErr w:type="spellStart"/>
      <w:r w:rsidRPr="00502392">
        <w:rPr>
          <w:rFonts w:ascii="Arial" w:hAnsi="Arial" w:cs="Arial"/>
        </w:rPr>
        <w:t>Eckerleben</w:t>
      </w:r>
      <w:proofErr w:type="spellEnd"/>
      <w:r w:rsidRPr="00502392">
        <w:rPr>
          <w:rFonts w:ascii="Arial" w:hAnsi="Arial" w:cs="Arial"/>
        </w:rPr>
        <w:t xml:space="preserve">, Iro Luiz Machado da Veiga, Alberto da Veiga Ferreira e o  Eliomar Kretschmer. O Presidente   Vanderlei deu por aberta à reunião e solicitou ao Secretário  que fizesse a leitura da Ordem do Dia,  foi lido o Texto Bíblico pelo Ver. </w:t>
      </w:r>
      <w:proofErr w:type="spellStart"/>
      <w:r w:rsidRPr="00502392">
        <w:rPr>
          <w:rFonts w:ascii="Arial" w:hAnsi="Arial" w:cs="Arial"/>
        </w:rPr>
        <w:t>Alisson</w:t>
      </w:r>
      <w:proofErr w:type="spellEnd"/>
      <w:r w:rsidRPr="00502392">
        <w:rPr>
          <w:rFonts w:ascii="Arial" w:hAnsi="Arial" w:cs="Arial"/>
        </w:rPr>
        <w:t xml:space="preserve">, </w:t>
      </w:r>
      <w:r>
        <w:rPr>
          <w:rFonts w:ascii="Arial" w:hAnsi="Arial" w:cs="Arial"/>
          <w:color w:val="444444"/>
        </w:rPr>
        <w:t>  foi lido a Ata nº 23</w:t>
      </w:r>
      <w:r w:rsidRPr="00502392">
        <w:rPr>
          <w:rFonts w:ascii="Arial" w:hAnsi="Arial" w:cs="Arial"/>
          <w:color w:val="444444"/>
        </w:rPr>
        <w:t>/2020  e aprovada por unanimidade</w:t>
      </w:r>
      <w:r>
        <w:rPr>
          <w:rFonts w:ascii="Arial" w:hAnsi="Arial" w:cs="Arial"/>
          <w:color w:val="444444"/>
        </w:rPr>
        <w:t xml:space="preserve"> de votos</w:t>
      </w:r>
      <w:r w:rsidR="00A32EF6">
        <w:rPr>
          <w:rFonts w:ascii="Arial" w:hAnsi="Arial" w:cs="Arial"/>
          <w:color w:val="444444"/>
        </w:rPr>
        <w:t xml:space="preserve">. </w:t>
      </w:r>
      <w:r>
        <w:rPr>
          <w:rStyle w:val="Forte"/>
          <w:rFonts w:ascii="Arial" w:eastAsiaTheme="majorEastAsia" w:hAnsi="Arial" w:cs="Arial"/>
          <w:b w:val="0"/>
          <w:color w:val="444444"/>
        </w:rPr>
        <w:t>P</w:t>
      </w:r>
      <w:r w:rsidRPr="006F47CD">
        <w:rPr>
          <w:rStyle w:val="Forte"/>
          <w:rFonts w:ascii="Arial" w:eastAsiaTheme="majorEastAsia" w:hAnsi="Arial" w:cs="Arial"/>
          <w:b w:val="0"/>
          <w:color w:val="444444"/>
        </w:rPr>
        <w:t xml:space="preserve">rojeto de </w:t>
      </w:r>
      <w:r>
        <w:rPr>
          <w:rStyle w:val="Forte"/>
          <w:rFonts w:ascii="Arial" w:eastAsiaTheme="majorEastAsia" w:hAnsi="Arial" w:cs="Arial"/>
          <w:b w:val="0"/>
          <w:color w:val="444444"/>
        </w:rPr>
        <w:t>L</w:t>
      </w:r>
      <w:r w:rsidRPr="006F47CD">
        <w:rPr>
          <w:rStyle w:val="Forte"/>
          <w:rFonts w:ascii="Arial" w:eastAsiaTheme="majorEastAsia" w:hAnsi="Arial" w:cs="Arial"/>
          <w:b w:val="0"/>
          <w:color w:val="444444"/>
        </w:rPr>
        <w:t>ei nº 2.783</w:t>
      </w:r>
      <w:r>
        <w:rPr>
          <w:rFonts w:ascii="Arial" w:hAnsi="Arial" w:cs="Arial"/>
          <w:color w:val="444444"/>
        </w:rPr>
        <w:t>,</w:t>
      </w:r>
      <w:r>
        <w:rPr>
          <w:rStyle w:val="Forte"/>
          <w:rFonts w:ascii="Arial" w:eastAsiaTheme="majorEastAsia" w:hAnsi="Arial" w:cs="Arial"/>
          <w:color w:val="444444"/>
        </w:rPr>
        <w:t> </w:t>
      </w:r>
      <w:r>
        <w:rPr>
          <w:rFonts w:ascii="Arial" w:hAnsi="Arial" w:cs="Arial"/>
          <w:color w:val="444444"/>
        </w:rPr>
        <w:t xml:space="preserve">que estima a receita e fixa a despesa do município de Porto Xavier–RS,  para o exercício financeiro de 2021, em </w:t>
      </w:r>
      <w:r w:rsidRPr="006F47CD">
        <w:rPr>
          <w:rStyle w:val="Forte"/>
          <w:rFonts w:ascii="Arial" w:eastAsiaTheme="majorEastAsia" w:hAnsi="Arial" w:cs="Arial"/>
          <w:b w:val="0"/>
          <w:color w:val="444444"/>
        </w:rPr>
        <w:t>votação foi aprovado por unanimidade de votos.</w:t>
      </w:r>
      <w:r>
        <w:rPr>
          <w:rStyle w:val="Forte"/>
          <w:rFonts w:ascii="Arial" w:eastAsiaTheme="majorEastAsia" w:hAnsi="Arial" w:cs="Arial"/>
          <w:b w:val="0"/>
          <w:color w:val="444444"/>
        </w:rPr>
        <w:t xml:space="preserve"> Foi  lida a Indicação </w:t>
      </w:r>
      <w:r w:rsidRPr="006F47CD">
        <w:rPr>
          <w:rStyle w:val="Forte"/>
          <w:rFonts w:ascii="Arial" w:eastAsiaTheme="majorEastAsia" w:hAnsi="Arial" w:cs="Arial"/>
          <w:b w:val="0"/>
          <w:color w:val="444444"/>
        </w:rPr>
        <w:t xml:space="preserve"> Nº 87/2020, </w:t>
      </w:r>
      <w:r>
        <w:rPr>
          <w:rStyle w:val="Forte"/>
          <w:rFonts w:ascii="Arial" w:eastAsiaTheme="majorEastAsia" w:hAnsi="Arial" w:cs="Arial"/>
          <w:b w:val="0"/>
          <w:color w:val="444444"/>
        </w:rPr>
        <w:t xml:space="preserve">do ver. Paulo </w:t>
      </w:r>
      <w:proofErr w:type="spellStart"/>
      <w:r>
        <w:rPr>
          <w:rStyle w:val="Forte"/>
          <w:rFonts w:ascii="Arial" w:eastAsiaTheme="majorEastAsia" w:hAnsi="Arial" w:cs="Arial"/>
          <w:b w:val="0"/>
          <w:color w:val="444444"/>
        </w:rPr>
        <w:t>Zilli</w:t>
      </w:r>
      <w:proofErr w:type="spellEnd"/>
      <w:r w:rsidRPr="006F47CD">
        <w:rPr>
          <w:rFonts w:ascii="Arial" w:hAnsi="Arial" w:cs="Arial"/>
          <w:b/>
          <w:color w:val="444444"/>
        </w:rPr>
        <w:t xml:space="preserve">, </w:t>
      </w:r>
      <w:r>
        <w:rPr>
          <w:rFonts w:ascii="Arial" w:hAnsi="Arial" w:cs="Arial"/>
          <w:color w:val="444444"/>
        </w:rPr>
        <w:t xml:space="preserve">da Bancada do MDB, propõe após tramitação regimental e apresentação em plenário, que esta Casa envie cópia desta indicação ao Senhor Prefeito Municipal, solicitando que o mesmo determine a Secretaria competente, para que seja feito o mais breve possível o patrolamento, encascalhamento e compactação na Rua Centenária do </w:t>
      </w:r>
      <w:proofErr w:type="spellStart"/>
      <w:r>
        <w:rPr>
          <w:rFonts w:ascii="Arial" w:hAnsi="Arial" w:cs="Arial"/>
          <w:color w:val="444444"/>
        </w:rPr>
        <w:t>Lions</w:t>
      </w:r>
      <w:proofErr w:type="spellEnd"/>
      <w:r>
        <w:rPr>
          <w:rFonts w:ascii="Arial" w:hAnsi="Arial" w:cs="Arial"/>
          <w:color w:val="444444"/>
        </w:rPr>
        <w:t xml:space="preserve"> na Linha Divisa, próximo a fabrica de tubos da Prefeitura, em vo</w:t>
      </w:r>
      <w:r w:rsidRPr="006F47CD">
        <w:rPr>
          <w:rStyle w:val="Forte"/>
          <w:rFonts w:ascii="Arial" w:eastAsiaTheme="majorEastAsia" w:hAnsi="Arial" w:cs="Arial"/>
          <w:b w:val="0"/>
          <w:color w:val="444444"/>
        </w:rPr>
        <w:t>tação foi aprovado por unanimidade de votos.</w:t>
      </w:r>
      <w:r w:rsidR="00A32EF6">
        <w:rPr>
          <w:rStyle w:val="Forte"/>
          <w:rFonts w:ascii="Arial" w:eastAsiaTheme="majorEastAsia" w:hAnsi="Arial" w:cs="Arial"/>
          <w:b w:val="0"/>
          <w:color w:val="444444"/>
        </w:rPr>
        <w:t xml:space="preserve"> I</w:t>
      </w:r>
      <w:r>
        <w:rPr>
          <w:rStyle w:val="Forte"/>
          <w:rFonts w:ascii="Arial" w:eastAsiaTheme="majorEastAsia" w:hAnsi="Arial" w:cs="Arial"/>
          <w:b w:val="0"/>
          <w:color w:val="444444"/>
        </w:rPr>
        <w:t>ndicação n</w:t>
      </w:r>
      <w:r w:rsidRPr="006F47CD">
        <w:rPr>
          <w:rStyle w:val="Forte"/>
          <w:rFonts w:ascii="Arial" w:eastAsiaTheme="majorEastAsia" w:hAnsi="Arial" w:cs="Arial"/>
          <w:b w:val="0"/>
          <w:color w:val="444444"/>
        </w:rPr>
        <w:t>º 88/2020,</w:t>
      </w:r>
      <w:r>
        <w:rPr>
          <w:rStyle w:val="Forte"/>
          <w:rFonts w:ascii="Arial" w:eastAsiaTheme="majorEastAsia" w:hAnsi="Arial" w:cs="Arial"/>
          <w:b w:val="0"/>
          <w:color w:val="444444"/>
        </w:rPr>
        <w:t xml:space="preserve"> do Ver. </w:t>
      </w:r>
      <w:r w:rsidRPr="006F47CD">
        <w:rPr>
          <w:rStyle w:val="Forte"/>
          <w:rFonts w:ascii="Arial" w:eastAsiaTheme="majorEastAsia" w:hAnsi="Arial" w:cs="Arial"/>
          <w:b w:val="0"/>
          <w:color w:val="444444"/>
        </w:rPr>
        <w:t>P</w:t>
      </w:r>
      <w:r>
        <w:rPr>
          <w:rStyle w:val="Forte"/>
          <w:rFonts w:ascii="Arial" w:eastAsiaTheme="majorEastAsia" w:hAnsi="Arial" w:cs="Arial"/>
          <w:b w:val="0"/>
          <w:color w:val="444444"/>
        </w:rPr>
        <w:t>aulo</w:t>
      </w:r>
      <w:r w:rsidRPr="006F47CD">
        <w:rPr>
          <w:rStyle w:val="Forte"/>
          <w:rFonts w:ascii="Arial" w:eastAsiaTheme="majorEastAsia" w:hAnsi="Arial" w:cs="Arial"/>
          <w:b w:val="0"/>
          <w:color w:val="444444"/>
        </w:rPr>
        <w:t xml:space="preserve"> </w:t>
      </w:r>
      <w:proofErr w:type="spellStart"/>
      <w:r w:rsidRPr="006F47CD">
        <w:rPr>
          <w:rStyle w:val="Forte"/>
          <w:rFonts w:ascii="Arial" w:eastAsiaTheme="majorEastAsia" w:hAnsi="Arial" w:cs="Arial"/>
          <w:b w:val="0"/>
          <w:color w:val="444444"/>
        </w:rPr>
        <w:t>Z</w:t>
      </w:r>
      <w:r>
        <w:rPr>
          <w:rStyle w:val="Forte"/>
          <w:rFonts w:ascii="Arial" w:eastAsiaTheme="majorEastAsia" w:hAnsi="Arial" w:cs="Arial"/>
          <w:b w:val="0"/>
          <w:color w:val="444444"/>
        </w:rPr>
        <w:t>illi</w:t>
      </w:r>
      <w:proofErr w:type="spellEnd"/>
      <w:r w:rsidRPr="006F47CD">
        <w:rPr>
          <w:rStyle w:val="Forte"/>
          <w:rFonts w:ascii="Arial" w:eastAsiaTheme="majorEastAsia" w:hAnsi="Arial" w:cs="Arial"/>
          <w:b w:val="0"/>
          <w:color w:val="444444"/>
        </w:rPr>
        <w:t>,</w:t>
      </w:r>
      <w:r>
        <w:rPr>
          <w:rStyle w:val="Forte"/>
          <w:rFonts w:ascii="Arial" w:eastAsiaTheme="majorEastAsia" w:hAnsi="Arial" w:cs="Arial"/>
          <w:color w:val="444444"/>
        </w:rPr>
        <w:t> </w:t>
      </w:r>
      <w:r>
        <w:rPr>
          <w:rFonts w:ascii="Arial" w:hAnsi="Arial" w:cs="Arial"/>
          <w:color w:val="444444"/>
        </w:rPr>
        <w:t xml:space="preserve">da Bancada do MDB, propõe após tramitação regimental e apresentação em plenário, que esta Casa envie cópia desta indicação ao Senhor Prefeito Municipal, solicitando que o mesmo determine a Secretaria competente, para que seja feito o mais breve possível o patrolamento, encascalhamento e compactação na estrada da Linha Mineral do acesso ao mata burro da propriedade do senhor Paulo </w:t>
      </w:r>
      <w:proofErr w:type="spellStart"/>
      <w:r>
        <w:rPr>
          <w:rFonts w:ascii="Arial" w:hAnsi="Arial" w:cs="Arial"/>
          <w:color w:val="444444"/>
        </w:rPr>
        <w:t>Sommer</w:t>
      </w:r>
      <w:proofErr w:type="spellEnd"/>
      <w:r>
        <w:rPr>
          <w:rFonts w:ascii="Arial" w:hAnsi="Arial" w:cs="Arial"/>
          <w:color w:val="444444"/>
        </w:rPr>
        <w:t xml:space="preserve"> até o rio, pois a estrada é o acesso dos pescadores daquela localidade, estando à mesma intransitável, colocada e</w:t>
      </w:r>
      <w:r w:rsidRPr="006F47CD">
        <w:rPr>
          <w:rStyle w:val="Forte"/>
          <w:rFonts w:ascii="Arial" w:eastAsiaTheme="majorEastAsia" w:hAnsi="Arial" w:cs="Arial"/>
          <w:b w:val="0"/>
          <w:color w:val="444444"/>
        </w:rPr>
        <w:t>m votação foi aprovado por unanimidade de votos.</w:t>
      </w:r>
      <w:r w:rsidR="00A32EF6">
        <w:rPr>
          <w:rStyle w:val="Forte"/>
          <w:rFonts w:ascii="Arial" w:eastAsiaTheme="majorEastAsia" w:hAnsi="Arial" w:cs="Arial"/>
          <w:b w:val="0"/>
          <w:color w:val="444444"/>
        </w:rPr>
        <w:t xml:space="preserve">  Moção de pesar nº 89-2020 do Ver. </w:t>
      </w:r>
      <w:proofErr w:type="spellStart"/>
      <w:r w:rsidR="00A32EF6">
        <w:rPr>
          <w:rStyle w:val="Forte"/>
          <w:rFonts w:ascii="Arial" w:eastAsiaTheme="majorEastAsia" w:hAnsi="Arial" w:cs="Arial"/>
          <w:b w:val="0"/>
          <w:color w:val="444444"/>
        </w:rPr>
        <w:t>Alisson</w:t>
      </w:r>
      <w:proofErr w:type="spellEnd"/>
      <w:r w:rsidR="00A32EF6">
        <w:rPr>
          <w:rStyle w:val="Forte"/>
          <w:rFonts w:ascii="Arial" w:eastAsiaTheme="majorEastAsia" w:hAnsi="Arial" w:cs="Arial"/>
          <w:b w:val="0"/>
          <w:color w:val="444444"/>
        </w:rPr>
        <w:t xml:space="preserve"> C. S</w:t>
      </w:r>
      <w:r>
        <w:rPr>
          <w:rStyle w:val="Forte"/>
          <w:rFonts w:ascii="Arial" w:eastAsiaTheme="majorEastAsia" w:hAnsi="Arial" w:cs="Arial"/>
          <w:b w:val="0"/>
          <w:color w:val="444444"/>
        </w:rPr>
        <w:t>teinbrenner</w:t>
      </w:r>
      <w:r w:rsidRPr="006F47CD">
        <w:rPr>
          <w:rStyle w:val="Forte"/>
          <w:rFonts w:ascii="Arial" w:eastAsiaTheme="majorEastAsia" w:hAnsi="Arial" w:cs="Arial"/>
          <w:b w:val="0"/>
          <w:color w:val="444444"/>
        </w:rPr>
        <w:t>,</w:t>
      </w:r>
      <w:r>
        <w:rPr>
          <w:rStyle w:val="Forte"/>
          <w:rFonts w:ascii="Arial" w:eastAsiaTheme="majorEastAsia" w:hAnsi="Arial" w:cs="Arial"/>
          <w:color w:val="444444"/>
        </w:rPr>
        <w:t> </w:t>
      </w:r>
      <w:r>
        <w:rPr>
          <w:rFonts w:ascii="Arial" w:hAnsi="Arial" w:cs="Arial"/>
          <w:color w:val="444444"/>
        </w:rPr>
        <w:t xml:space="preserve">da Bancada do Progressista, solicita após tramitação regimental que esta Casa, que envie cópia da referida Moção de Pesar os familiares do Sr. </w:t>
      </w:r>
      <w:proofErr w:type="spellStart"/>
      <w:r>
        <w:rPr>
          <w:rFonts w:ascii="Arial" w:hAnsi="Arial" w:cs="Arial"/>
          <w:color w:val="444444"/>
        </w:rPr>
        <w:t>Arthemio</w:t>
      </w:r>
      <w:proofErr w:type="spellEnd"/>
      <w:r>
        <w:rPr>
          <w:rFonts w:ascii="Arial" w:hAnsi="Arial" w:cs="Arial"/>
          <w:color w:val="444444"/>
        </w:rPr>
        <w:t xml:space="preserve"> Domingos </w:t>
      </w:r>
      <w:proofErr w:type="spellStart"/>
      <w:r>
        <w:rPr>
          <w:rFonts w:ascii="Arial" w:hAnsi="Arial" w:cs="Arial"/>
          <w:color w:val="444444"/>
        </w:rPr>
        <w:t>Troian</w:t>
      </w:r>
      <w:proofErr w:type="spellEnd"/>
      <w:r>
        <w:rPr>
          <w:rFonts w:ascii="Arial" w:hAnsi="Arial" w:cs="Arial"/>
          <w:color w:val="444444"/>
        </w:rPr>
        <w:t xml:space="preserve">, pelo falecimento ocorrido no dia 06 de novembro de 2020, foi empresário que muito contribui com o município de Porto Xavier, colocada em </w:t>
      </w:r>
      <w:r w:rsidRPr="006F47CD">
        <w:rPr>
          <w:rStyle w:val="Forte"/>
          <w:rFonts w:ascii="Arial" w:eastAsiaTheme="majorEastAsia" w:hAnsi="Arial" w:cs="Arial"/>
          <w:b w:val="0"/>
          <w:color w:val="444444"/>
        </w:rPr>
        <w:t xml:space="preserve"> votação foi aprovado por unanimidade de votos.</w:t>
      </w:r>
      <w:r>
        <w:rPr>
          <w:rFonts w:ascii="Arial" w:hAnsi="Arial" w:cs="Arial"/>
          <w:color w:val="444444"/>
          <w:sz w:val="21"/>
          <w:szCs w:val="21"/>
        </w:rPr>
        <w:t> </w:t>
      </w:r>
      <w:r w:rsidR="00A32EF6" w:rsidRPr="00502392">
        <w:rPr>
          <w:rFonts w:ascii="Arial" w:hAnsi="Arial" w:cs="Arial"/>
          <w:color w:val="444444"/>
        </w:rPr>
        <w:t>Senhor Presidente comunicou a todos que a próxim</w:t>
      </w:r>
      <w:r w:rsidR="00A32EF6">
        <w:rPr>
          <w:rFonts w:ascii="Arial" w:hAnsi="Arial" w:cs="Arial"/>
          <w:color w:val="444444"/>
        </w:rPr>
        <w:t>a Sessão Ordinária será no dia 21</w:t>
      </w:r>
      <w:r w:rsidR="00A32EF6" w:rsidRPr="00502392">
        <w:rPr>
          <w:rFonts w:ascii="Arial" w:hAnsi="Arial" w:cs="Arial"/>
          <w:color w:val="444444"/>
        </w:rPr>
        <w:t xml:space="preserve"> de dezembro de 2020, às 19 horas e deu por  encerrada a presente reunião da qual a presente ata que após lida e aprovada será assinada pelo Presidente e Secretário.</w:t>
      </w:r>
    </w:p>
    <w:p w:rsidR="00A32EF6" w:rsidRPr="00502392" w:rsidRDefault="00A32EF6" w:rsidP="00A32EF6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</w:rPr>
      </w:pPr>
    </w:p>
    <w:p w:rsidR="00A32EF6" w:rsidRPr="00502392" w:rsidRDefault="00A32EF6" w:rsidP="00A32EF6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</w:rPr>
      </w:pPr>
    </w:p>
    <w:p w:rsidR="00A32EF6" w:rsidRPr="00502392" w:rsidRDefault="00A32EF6" w:rsidP="00A32EF6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</w:rPr>
      </w:pPr>
      <w:r w:rsidRPr="00502392">
        <w:rPr>
          <w:rFonts w:ascii="Arial" w:hAnsi="Arial" w:cs="Arial"/>
          <w:color w:val="444444"/>
        </w:rPr>
        <w:t xml:space="preserve">Paulo Rogério Ferreira </w:t>
      </w:r>
      <w:proofErr w:type="spellStart"/>
      <w:r w:rsidRPr="00502392">
        <w:rPr>
          <w:rFonts w:ascii="Arial" w:hAnsi="Arial" w:cs="Arial"/>
          <w:color w:val="444444"/>
        </w:rPr>
        <w:t>Zilli</w:t>
      </w:r>
      <w:proofErr w:type="spellEnd"/>
      <w:r w:rsidRPr="00502392">
        <w:rPr>
          <w:rFonts w:ascii="Arial" w:hAnsi="Arial" w:cs="Arial"/>
          <w:color w:val="444444"/>
        </w:rPr>
        <w:tab/>
      </w:r>
      <w:r w:rsidRPr="00502392">
        <w:rPr>
          <w:rFonts w:ascii="Arial" w:hAnsi="Arial" w:cs="Arial"/>
          <w:color w:val="444444"/>
        </w:rPr>
        <w:tab/>
      </w:r>
      <w:r>
        <w:rPr>
          <w:rFonts w:ascii="Arial" w:hAnsi="Arial" w:cs="Arial"/>
          <w:color w:val="444444"/>
        </w:rPr>
        <w:tab/>
      </w:r>
      <w:r>
        <w:rPr>
          <w:rFonts w:ascii="Arial" w:hAnsi="Arial" w:cs="Arial"/>
          <w:color w:val="444444"/>
        </w:rPr>
        <w:tab/>
      </w:r>
      <w:r w:rsidRPr="00502392">
        <w:rPr>
          <w:rFonts w:ascii="Arial" w:hAnsi="Arial" w:cs="Arial"/>
          <w:color w:val="444444"/>
        </w:rPr>
        <w:t>Vanderlei Antonio Vieira</w:t>
      </w:r>
    </w:p>
    <w:p w:rsidR="00A32EF6" w:rsidRPr="00502392" w:rsidRDefault="00A32EF6" w:rsidP="00A32EF6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</w:rPr>
      </w:pPr>
      <w:r w:rsidRPr="00502392">
        <w:rPr>
          <w:rFonts w:ascii="Arial" w:hAnsi="Arial" w:cs="Arial"/>
          <w:color w:val="444444"/>
        </w:rPr>
        <w:t>Secretário</w:t>
      </w:r>
      <w:r w:rsidRPr="00502392">
        <w:rPr>
          <w:rFonts w:ascii="Arial" w:hAnsi="Arial" w:cs="Arial"/>
          <w:color w:val="444444"/>
        </w:rPr>
        <w:tab/>
      </w:r>
      <w:r w:rsidRPr="00502392">
        <w:rPr>
          <w:rFonts w:ascii="Arial" w:hAnsi="Arial" w:cs="Arial"/>
          <w:color w:val="444444"/>
        </w:rPr>
        <w:tab/>
      </w:r>
      <w:r w:rsidRPr="00502392">
        <w:rPr>
          <w:rFonts w:ascii="Arial" w:hAnsi="Arial" w:cs="Arial"/>
          <w:color w:val="444444"/>
        </w:rPr>
        <w:tab/>
      </w:r>
      <w:r w:rsidRPr="00502392">
        <w:rPr>
          <w:rFonts w:ascii="Arial" w:hAnsi="Arial" w:cs="Arial"/>
          <w:color w:val="444444"/>
        </w:rPr>
        <w:tab/>
      </w:r>
      <w:r w:rsidRPr="00502392">
        <w:rPr>
          <w:rFonts w:ascii="Arial" w:hAnsi="Arial" w:cs="Arial"/>
          <w:color w:val="444444"/>
        </w:rPr>
        <w:tab/>
      </w:r>
      <w:r w:rsidRPr="00502392">
        <w:rPr>
          <w:rFonts w:ascii="Arial" w:hAnsi="Arial" w:cs="Arial"/>
          <w:color w:val="444444"/>
        </w:rPr>
        <w:tab/>
      </w:r>
      <w:r>
        <w:rPr>
          <w:rFonts w:ascii="Arial" w:hAnsi="Arial" w:cs="Arial"/>
          <w:color w:val="444444"/>
        </w:rPr>
        <w:tab/>
      </w:r>
      <w:r>
        <w:rPr>
          <w:rFonts w:ascii="Arial" w:hAnsi="Arial" w:cs="Arial"/>
          <w:color w:val="444444"/>
        </w:rPr>
        <w:tab/>
      </w:r>
      <w:r w:rsidRPr="00502392">
        <w:rPr>
          <w:rFonts w:ascii="Arial" w:hAnsi="Arial" w:cs="Arial"/>
          <w:color w:val="444444"/>
        </w:rPr>
        <w:t>Presidente</w:t>
      </w:r>
    </w:p>
    <w:p w:rsidR="00A32EF6" w:rsidRPr="00502392" w:rsidRDefault="00A32EF6" w:rsidP="00A32EF6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</w:rPr>
      </w:pPr>
      <w:r w:rsidRPr="00502392">
        <w:rPr>
          <w:rFonts w:ascii="Arial" w:hAnsi="Arial" w:cs="Arial"/>
          <w:color w:val="444444"/>
        </w:rPr>
        <w:t> </w:t>
      </w:r>
    </w:p>
    <w:p w:rsidR="00A32EF6" w:rsidRPr="00502392" w:rsidRDefault="00A32EF6" w:rsidP="00A32EF6">
      <w:pPr>
        <w:jc w:val="both"/>
        <w:rPr>
          <w:sz w:val="24"/>
          <w:szCs w:val="24"/>
          <w:lang w:val="pt-BR"/>
        </w:rPr>
      </w:pPr>
    </w:p>
    <w:p w:rsidR="006F47CD" w:rsidRDefault="006F47CD" w:rsidP="00A32EF6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  <w:sz w:val="21"/>
          <w:szCs w:val="21"/>
        </w:rPr>
      </w:pPr>
    </w:p>
    <w:p w:rsidR="003E2C46" w:rsidRPr="006F47CD" w:rsidRDefault="003E2C46">
      <w:pPr>
        <w:rPr>
          <w:lang w:val="pt-BR"/>
        </w:rPr>
      </w:pPr>
    </w:p>
    <w:sectPr w:rsidR="003E2C46" w:rsidRPr="006F47CD" w:rsidSect="00A32EF6"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F47CD"/>
    <w:rsid w:val="00003306"/>
    <w:rsid w:val="003E2C46"/>
    <w:rsid w:val="006A68EA"/>
    <w:rsid w:val="006F47CD"/>
    <w:rsid w:val="0084602F"/>
    <w:rsid w:val="009767EC"/>
    <w:rsid w:val="00A32EF6"/>
    <w:rsid w:val="00E343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68EA"/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6A68EA"/>
    <w:pPr>
      <w:ind w:left="720"/>
      <w:contextualSpacing/>
    </w:p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/>
      <w:ind w:left="360" w:right="360"/>
    </w:pPr>
    <w:rPr>
      <w:i/>
      <w:iCs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  <w:style w:type="paragraph" w:styleId="NormalWeb">
    <w:name w:val="Normal (Web)"/>
    <w:basedOn w:val="Normal"/>
    <w:uiPriority w:val="99"/>
    <w:unhideWhenUsed/>
    <w:rsid w:val="006F47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199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0BD160-293A-4757-8E22-D347E70A67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425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1</cp:revision>
  <cp:lastPrinted>2020-12-18T13:02:00Z</cp:lastPrinted>
  <dcterms:created xsi:type="dcterms:W3CDTF">2020-12-18T12:45:00Z</dcterms:created>
  <dcterms:modified xsi:type="dcterms:W3CDTF">2020-12-18T13:02:00Z</dcterms:modified>
</cp:coreProperties>
</file>