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6842E" w14:textId="77777777" w:rsidR="00EB5620" w:rsidRDefault="00EB5620">
      <w:pPr>
        <w:pStyle w:val="Recuodecorpodetexto"/>
        <w:ind w:left="3780"/>
        <w:rPr>
          <w:b/>
          <w:bCs/>
          <w:sz w:val="24"/>
          <w:szCs w:val="24"/>
        </w:rPr>
      </w:pPr>
    </w:p>
    <w:p w14:paraId="30D9B267" w14:textId="77777777" w:rsidR="00EB5620" w:rsidRDefault="00EB5620">
      <w:pPr>
        <w:pStyle w:val="Recuodecorpodetexto"/>
        <w:ind w:left="3780"/>
        <w:rPr>
          <w:b/>
          <w:bCs/>
          <w:sz w:val="24"/>
          <w:szCs w:val="24"/>
        </w:rPr>
      </w:pPr>
    </w:p>
    <w:p w14:paraId="02B3250C" w14:textId="0F4DBF7D" w:rsidR="008C1103" w:rsidRDefault="008C1103">
      <w:pPr>
        <w:pStyle w:val="Recuodecorpodetex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133E2BA" wp14:editId="598EE2AF">
            <wp:extent cx="6162675" cy="847725"/>
            <wp:effectExtent l="0" t="0" r="9525" b="9525"/>
            <wp:docPr id="16497678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FD95E" w14:textId="77777777" w:rsidR="008C1103" w:rsidRDefault="008C1103">
      <w:pPr>
        <w:pStyle w:val="Recuodecorpodetex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972EBF" w14:textId="77777777" w:rsidR="008C1103" w:rsidRDefault="008C1103">
      <w:pPr>
        <w:pStyle w:val="Recuodecorpodetex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9DDD28" w14:textId="0802B2EF" w:rsidR="00EB5620" w:rsidRDefault="00000000">
      <w:pPr>
        <w:pStyle w:val="Recuodecorpodetex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CONTRATO ADMINISTRATIVO DE SERVIÇO TEMPORÁRIO</w:t>
      </w:r>
    </w:p>
    <w:p w14:paraId="053A02CE" w14:textId="77777777" w:rsidR="00EB5620" w:rsidRDefault="00EB5620">
      <w:pPr>
        <w:pStyle w:val="Recuodecorpodetexto"/>
        <w:ind w:left="3780"/>
        <w:rPr>
          <w:rFonts w:ascii="Arial" w:hAnsi="Arial" w:cs="Arial"/>
          <w:b/>
          <w:bCs/>
          <w:sz w:val="24"/>
          <w:szCs w:val="24"/>
        </w:rPr>
      </w:pPr>
    </w:p>
    <w:p w14:paraId="1D8A3FF3" w14:textId="77777777" w:rsidR="00EB5620" w:rsidRDefault="00EB5620">
      <w:pPr>
        <w:pStyle w:val="Recuodecorpodetexto"/>
        <w:ind w:left="3780"/>
        <w:rPr>
          <w:rFonts w:ascii="Arial" w:hAnsi="Arial" w:cs="Arial"/>
          <w:b/>
          <w:bCs/>
          <w:sz w:val="24"/>
          <w:szCs w:val="24"/>
        </w:rPr>
      </w:pPr>
    </w:p>
    <w:p w14:paraId="5BC42012" w14:textId="2DBC9584" w:rsidR="00EB5620" w:rsidRDefault="00000000">
      <w:pPr>
        <w:pStyle w:val="Recuodecorpodetexto"/>
        <w:ind w:left="4536" w:right="-4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CONTRATO ADMINISTRATIVO DE SERVIÇO TEMPORÁRIO QUE ENTRE SI CELEBRAM A CÂMARA DE VEREADORES DE PORTO XAVIER E A SENHORA LORI DA SILVA LEGAL, COM BASE EM PERMISSIVO CONSTITUCIONAL (ART.37, IX, DA CF/88) E A TEOR DO DISPOSTO NAS LEIS MUNICIPAIS Nº 1.717/2005 (ART. 211) E </w:t>
      </w:r>
      <w:r w:rsidR="008C1103">
        <w:rPr>
          <w:rFonts w:ascii="Arial" w:hAnsi="Arial" w:cs="Arial"/>
          <w:b/>
          <w:bCs/>
          <w:sz w:val="24"/>
          <w:szCs w:val="24"/>
        </w:rPr>
        <w:t xml:space="preserve">LEI </w:t>
      </w:r>
      <w:r>
        <w:rPr>
          <w:rFonts w:ascii="Arial" w:hAnsi="Arial" w:cs="Arial"/>
          <w:b/>
          <w:bCs/>
          <w:sz w:val="24"/>
          <w:szCs w:val="24"/>
        </w:rPr>
        <w:t>Nº 3.11</w:t>
      </w:r>
      <w:r w:rsidR="008C1103"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 xml:space="preserve">/2026. </w:t>
      </w:r>
    </w:p>
    <w:p w14:paraId="0E0F47BB" w14:textId="77777777" w:rsidR="00EB5620" w:rsidRDefault="00EB5620">
      <w:pPr>
        <w:rPr>
          <w:rFonts w:ascii="Arial" w:hAnsi="Arial" w:cs="Arial"/>
        </w:rPr>
      </w:pPr>
    </w:p>
    <w:p w14:paraId="7B3F87B4" w14:textId="77777777" w:rsidR="00EB5620" w:rsidRDefault="00EB5620">
      <w:pPr>
        <w:rPr>
          <w:rFonts w:ascii="Arial" w:hAnsi="Arial" w:cs="Arial"/>
        </w:rPr>
      </w:pPr>
    </w:p>
    <w:p w14:paraId="4F45FC20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Pelo presente instrumento, a Câmara de Vereadores de Porto Xavier, representado por seu Presidente, </w:t>
      </w:r>
      <w:r>
        <w:rPr>
          <w:rFonts w:ascii="Arial" w:hAnsi="Arial" w:cs="Arial"/>
          <w:b/>
          <w:bCs/>
        </w:rPr>
        <w:t xml:space="preserve">ELDER WEBER SCHROPFER, </w:t>
      </w:r>
      <w:r>
        <w:rPr>
          <w:rFonts w:ascii="Arial" w:hAnsi="Arial" w:cs="Arial"/>
        </w:rPr>
        <w:t xml:space="preserve">a seguir denominado CONTRATANTE e a Senhora </w:t>
      </w:r>
      <w:r>
        <w:rPr>
          <w:rFonts w:ascii="Arial" w:hAnsi="Arial" w:cs="Arial"/>
          <w:b/>
          <w:bCs/>
        </w:rPr>
        <w:t>LORI DA SILVA LEGAL</w:t>
      </w:r>
      <w:r>
        <w:rPr>
          <w:rFonts w:ascii="Arial" w:hAnsi="Arial" w:cs="Arial"/>
        </w:rPr>
        <w:t>, brasileira, residente e domiciliado neste Município, doravante identificada simplesmente por CONTRATADA, tem certo, justo e acordado o seguinte:</w:t>
      </w:r>
    </w:p>
    <w:p w14:paraId="4AE63BA7" w14:textId="77777777" w:rsidR="00EB5620" w:rsidRDefault="00EB5620">
      <w:pPr>
        <w:ind w:firstLine="2268"/>
        <w:jc w:val="both"/>
        <w:rPr>
          <w:rFonts w:ascii="Arial" w:hAnsi="Arial" w:cs="Arial"/>
        </w:rPr>
      </w:pPr>
    </w:p>
    <w:p w14:paraId="7D8B6250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CLÁUSULA PRIMEIRA</w:t>
      </w:r>
      <w:r>
        <w:rPr>
          <w:rFonts w:ascii="Arial" w:hAnsi="Arial" w:cs="Arial"/>
        </w:rPr>
        <w:t>– A CONTRATADA trabalhará para o CONTRATANTE na função de servente, junto sede da Câmara de Vereadores de Porto Xavier-RS;</w:t>
      </w:r>
    </w:p>
    <w:p w14:paraId="67477F6F" w14:textId="77777777" w:rsidR="00EB5620" w:rsidRDefault="00EB5620">
      <w:pPr>
        <w:ind w:firstLine="1276"/>
        <w:jc w:val="both"/>
        <w:rPr>
          <w:rFonts w:ascii="Arial" w:hAnsi="Arial" w:cs="Arial"/>
        </w:rPr>
      </w:pPr>
    </w:p>
    <w:p w14:paraId="3CF0C693" w14:textId="77777777" w:rsidR="00EB5620" w:rsidRDefault="00000000">
      <w:pPr>
        <w:pStyle w:val="Recuodecorpodetexto3"/>
        <w:ind w:firstLine="1276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CLÁUSULA SEGUNDA</w:t>
      </w:r>
      <w:r>
        <w:rPr>
          <w:rFonts w:ascii="Arial" w:hAnsi="Arial" w:cs="Arial"/>
          <w:szCs w:val="24"/>
        </w:rPr>
        <w:t xml:space="preserve"> – Pelo serviço acima mencionado e prestado, a CONTRATADA perceberá o valor de R$ 1.297,58 mensal, e será reajustado sempre que se modificarem os vencimentos dos mesmos.</w:t>
      </w:r>
    </w:p>
    <w:p w14:paraId="7BFEDBE7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471956" w14:textId="1AC74563" w:rsidR="00EB5620" w:rsidRDefault="00000000">
      <w:pPr>
        <w:pStyle w:val="Recuodecorpodetexto3"/>
        <w:ind w:firstLine="1276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CLÁUSULA TERCEIRA</w:t>
      </w:r>
      <w:r>
        <w:rPr>
          <w:rFonts w:ascii="Arial" w:hAnsi="Arial" w:cs="Arial"/>
          <w:szCs w:val="24"/>
        </w:rPr>
        <w:t xml:space="preserve"> – A jornada de trabalho da CONTRATADA será de 20h (vinte horas) semanais, prestadas das 7h30 às 1</w:t>
      </w:r>
      <w:r w:rsidR="008C1103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h30, de segunda a sexta-feira.</w:t>
      </w:r>
    </w:p>
    <w:p w14:paraId="71A3F226" w14:textId="77777777" w:rsidR="00EB5620" w:rsidRDefault="00EB5620">
      <w:pPr>
        <w:pStyle w:val="Recuodecorpodetexto3"/>
        <w:ind w:firstLine="1276"/>
        <w:rPr>
          <w:rFonts w:ascii="Arial" w:hAnsi="Arial" w:cs="Arial"/>
        </w:rPr>
      </w:pPr>
    </w:p>
    <w:p w14:paraId="398D8A06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CLÁUSULA QUARTA</w:t>
      </w:r>
      <w:r>
        <w:rPr>
          <w:rFonts w:ascii="Arial" w:hAnsi="Arial" w:cs="Arial"/>
        </w:rPr>
        <w:t xml:space="preserve"> – O presente contrato vigorará a contar de 04 de maio de 2026, pelo prazo de 01 (um) ano, podendo ser prorrogado uma única vez por 01 (um) ano, e será extinto imediatamente, se durante a sua vigência, realizar-se Concurso Público e consequente nomeação e posse.  </w:t>
      </w:r>
    </w:p>
    <w:p w14:paraId="05F4E984" w14:textId="77777777" w:rsidR="00EB5620" w:rsidRDefault="00EB5620">
      <w:pPr>
        <w:jc w:val="both"/>
        <w:rPr>
          <w:b/>
          <w:bCs/>
        </w:rPr>
      </w:pPr>
    </w:p>
    <w:p w14:paraId="1FAF1E8F" w14:textId="77777777" w:rsidR="00EB5620" w:rsidRDefault="00000000">
      <w:pPr>
        <w:ind w:firstLine="127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QUINTA</w:t>
      </w:r>
      <w:r>
        <w:rPr>
          <w:rFonts w:ascii="Arial" w:hAnsi="Arial" w:cs="Arial"/>
        </w:rPr>
        <w:t xml:space="preserve"> – Qualquer das partes que desejar rescindir o presente contrato antes de seu término, previsto na cláusula anterior, deverá avisar a outra com antecedência mínima de 10 (dez) dias.</w:t>
      </w:r>
    </w:p>
    <w:p w14:paraId="1C3410DE" w14:textId="77777777" w:rsidR="00EB5620" w:rsidRDefault="00EB5620">
      <w:pPr>
        <w:pStyle w:val="Recuodecorpodetexto3"/>
        <w:rPr>
          <w:rFonts w:ascii="Arial" w:hAnsi="Arial" w:cs="Arial"/>
          <w:b/>
          <w:bCs/>
          <w:szCs w:val="24"/>
        </w:rPr>
      </w:pPr>
    </w:p>
    <w:p w14:paraId="1477E1FA" w14:textId="77777777" w:rsidR="00EB5620" w:rsidRDefault="00000000">
      <w:pPr>
        <w:pStyle w:val="Recuodecorpodetexto3"/>
        <w:ind w:firstLine="1276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CLÁUSULA SEXTA</w:t>
      </w:r>
      <w:r>
        <w:rPr>
          <w:rFonts w:ascii="Arial" w:hAnsi="Arial" w:cs="Arial"/>
          <w:szCs w:val="24"/>
        </w:rPr>
        <w:t xml:space="preserve"> – O presente contrato será sumariamente rescindido pelo CONTRATANTE, sem que à CONTRATADA caiba qualquer reparação pecuniária, exceto os dias trabalhados até então, se a CONTRATADA incidir em qualquer das faltas arroladas do Estatuto dos Servidores (Lei nº 1.717/2005, art.145) como puníveis com a pena de demissão.</w:t>
      </w:r>
    </w:p>
    <w:p w14:paraId="5624F8AE" w14:textId="77777777" w:rsidR="00EB5620" w:rsidRDefault="00EB5620">
      <w:pPr>
        <w:ind w:firstLine="1276"/>
        <w:jc w:val="both"/>
        <w:rPr>
          <w:rFonts w:ascii="Arial" w:hAnsi="Arial" w:cs="Arial"/>
          <w:b/>
          <w:bCs/>
        </w:rPr>
      </w:pPr>
    </w:p>
    <w:p w14:paraId="34A24538" w14:textId="77777777" w:rsidR="008C1103" w:rsidRDefault="008C1103">
      <w:pPr>
        <w:ind w:firstLine="1276"/>
        <w:jc w:val="both"/>
        <w:rPr>
          <w:rFonts w:ascii="Arial" w:hAnsi="Arial" w:cs="Arial"/>
          <w:b/>
          <w:bCs/>
        </w:rPr>
      </w:pPr>
    </w:p>
    <w:p w14:paraId="332ABD54" w14:textId="77777777" w:rsidR="008C1103" w:rsidRDefault="008C1103">
      <w:pPr>
        <w:ind w:firstLine="1276"/>
        <w:jc w:val="both"/>
        <w:rPr>
          <w:rFonts w:ascii="Arial" w:hAnsi="Arial" w:cs="Arial"/>
          <w:b/>
          <w:bCs/>
        </w:rPr>
      </w:pPr>
    </w:p>
    <w:p w14:paraId="72D99A3A" w14:textId="77777777" w:rsidR="008C1103" w:rsidRDefault="008C1103">
      <w:pPr>
        <w:ind w:firstLine="1276"/>
        <w:jc w:val="both"/>
        <w:rPr>
          <w:rFonts w:ascii="Arial" w:hAnsi="Arial" w:cs="Arial"/>
          <w:b/>
          <w:bCs/>
        </w:rPr>
      </w:pPr>
    </w:p>
    <w:p w14:paraId="5F9A567D" w14:textId="17D6C175" w:rsidR="008C1103" w:rsidRDefault="008C1103" w:rsidP="008C1103">
      <w:pPr>
        <w:ind w:hanging="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75B7DC23" wp14:editId="185E4438">
            <wp:extent cx="6219825" cy="742950"/>
            <wp:effectExtent l="0" t="0" r="9525" b="0"/>
            <wp:docPr id="96650411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C3141E" w14:textId="77777777" w:rsidR="008C1103" w:rsidRDefault="008C1103">
      <w:pPr>
        <w:ind w:firstLine="1276"/>
        <w:jc w:val="both"/>
        <w:rPr>
          <w:rFonts w:ascii="Arial" w:hAnsi="Arial" w:cs="Arial"/>
          <w:b/>
          <w:bCs/>
        </w:rPr>
      </w:pPr>
    </w:p>
    <w:p w14:paraId="38D6B772" w14:textId="77777777" w:rsidR="008C1103" w:rsidRDefault="008C1103">
      <w:pPr>
        <w:ind w:firstLine="1276"/>
        <w:jc w:val="both"/>
        <w:rPr>
          <w:rFonts w:ascii="Arial" w:hAnsi="Arial" w:cs="Arial"/>
          <w:b/>
          <w:bCs/>
        </w:rPr>
      </w:pPr>
    </w:p>
    <w:p w14:paraId="63650247" w14:textId="7DE7989D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CLÁUSULA SÉTIMA</w:t>
      </w:r>
      <w:r>
        <w:rPr>
          <w:rFonts w:ascii="Arial" w:hAnsi="Arial" w:cs="Arial"/>
        </w:rPr>
        <w:t xml:space="preserve"> – É licito ao CONTRATANTE aplicar as penalidades de advertência e suspensão à CONTRATADA, nos casos e termos previstos na Lei Municipal que disciplina o Regime Jurídico dos Servidores Municipais.</w:t>
      </w:r>
    </w:p>
    <w:p w14:paraId="35153A2E" w14:textId="77777777" w:rsidR="00EB5620" w:rsidRDefault="00EB5620">
      <w:pPr>
        <w:ind w:firstLine="1276"/>
        <w:jc w:val="both"/>
        <w:rPr>
          <w:rFonts w:ascii="Arial" w:hAnsi="Arial" w:cs="Arial"/>
        </w:rPr>
      </w:pPr>
    </w:p>
    <w:p w14:paraId="0A65CF21" w14:textId="77777777" w:rsidR="00EB5620" w:rsidRDefault="00000000">
      <w:pPr>
        <w:ind w:firstLine="127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OITAVA</w:t>
      </w:r>
      <w:r>
        <w:rPr>
          <w:rFonts w:ascii="Arial" w:hAnsi="Arial" w:cs="Arial"/>
        </w:rPr>
        <w:t xml:space="preserve"> – As situações e casos não expressamente tratadas neste contrato, regem-se pelo disposto na Lei Municipal nº 1.717/2005, Artigos 211, 212, 213, 214 e 215.</w:t>
      </w:r>
    </w:p>
    <w:p w14:paraId="7EC7E559" w14:textId="77777777" w:rsidR="00EB5620" w:rsidRDefault="00EB5620">
      <w:pPr>
        <w:ind w:firstLine="1276"/>
        <w:jc w:val="both"/>
        <w:rPr>
          <w:rFonts w:ascii="Arial" w:hAnsi="Arial" w:cs="Arial"/>
          <w:b/>
          <w:bCs/>
        </w:rPr>
      </w:pPr>
    </w:p>
    <w:p w14:paraId="55B688A8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CLÁUSULA NONA –</w:t>
      </w:r>
      <w:r>
        <w:rPr>
          <w:rFonts w:ascii="Arial" w:hAnsi="Arial" w:cs="Arial"/>
        </w:rPr>
        <w:t xml:space="preserve"> As despesas decorrentes deste contrato serão atendidas por conta das dotações orçamentárias próprias.</w:t>
      </w:r>
    </w:p>
    <w:p w14:paraId="56A582A6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692108B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CLÁUSULA DÉCIMA</w:t>
      </w:r>
      <w:r>
        <w:rPr>
          <w:rFonts w:ascii="Arial" w:hAnsi="Arial" w:cs="Arial"/>
        </w:rPr>
        <w:t xml:space="preserve"> – Fica eleito o Foro da Comarca de Porto Xavier para dirimir quaisquer controvérsias decorrentes do presente contrato.</w:t>
      </w:r>
    </w:p>
    <w:p w14:paraId="4C917019" w14:textId="77777777" w:rsidR="00EB5620" w:rsidRDefault="00EB5620">
      <w:pPr>
        <w:ind w:firstLine="1276"/>
        <w:jc w:val="both"/>
        <w:rPr>
          <w:rFonts w:ascii="Arial" w:hAnsi="Arial" w:cs="Arial"/>
        </w:rPr>
      </w:pPr>
    </w:p>
    <w:p w14:paraId="0286537D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Estando, assim, justos e contratados, lavrou-se o presente contrato em 03 (três) vias de igual teor e forma que após lido, conferido e achado conforme, vai assinado pelas partes e por duas testemunhas.</w:t>
      </w:r>
    </w:p>
    <w:p w14:paraId="763DA52B" w14:textId="77777777" w:rsidR="00EB5620" w:rsidRDefault="00EB5620">
      <w:pPr>
        <w:ind w:firstLine="1276"/>
        <w:jc w:val="both"/>
        <w:rPr>
          <w:rFonts w:ascii="Arial" w:hAnsi="Arial" w:cs="Arial"/>
        </w:rPr>
      </w:pPr>
    </w:p>
    <w:p w14:paraId="35F65CC2" w14:textId="77777777" w:rsidR="00EB5620" w:rsidRDefault="00EB5620">
      <w:pPr>
        <w:ind w:firstLine="1276"/>
        <w:jc w:val="both"/>
        <w:rPr>
          <w:rFonts w:ascii="Arial" w:hAnsi="Arial" w:cs="Arial"/>
        </w:rPr>
      </w:pPr>
    </w:p>
    <w:p w14:paraId="47514BE1" w14:textId="77777777" w:rsidR="00EB5620" w:rsidRDefault="00000000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Porto Xavier-RS, 04 de maio de 2026.</w:t>
      </w:r>
    </w:p>
    <w:p w14:paraId="14D8C292" w14:textId="77777777" w:rsidR="00EB5620" w:rsidRDefault="00EB5620">
      <w:pPr>
        <w:jc w:val="center"/>
        <w:rPr>
          <w:rFonts w:ascii="Arial" w:hAnsi="Arial" w:cs="Arial"/>
        </w:rPr>
      </w:pPr>
    </w:p>
    <w:p w14:paraId="5AAD079F" w14:textId="77777777" w:rsidR="00EB5620" w:rsidRDefault="00EB5620">
      <w:pPr>
        <w:pStyle w:val="Ttulo2"/>
        <w:rPr>
          <w:rFonts w:ascii="Arial" w:hAnsi="Arial" w:cs="Arial"/>
          <w:szCs w:val="24"/>
        </w:rPr>
      </w:pPr>
    </w:p>
    <w:p w14:paraId="2D3ECBAB" w14:textId="77777777" w:rsidR="008C1103" w:rsidRPr="008C1103" w:rsidRDefault="008C1103" w:rsidP="008C1103"/>
    <w:p w14:paraId="3B0A3B86" w14:textId="77777777" w:rsidR="00EB5620" w:rsidRDefault="00000000">
      <w:pPr>
        <w:ind w:firstLineChars="100" w:firstLine="24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Elder Weber Schropfer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             Lori da Silva Legal</w:t>
      </w:r>
    </w:p>
    <w:p w14:paraId="129A5894" w14:textId="77777777" w:rsidR="00EB562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Presidente da Câmara de Vereadores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Contratada</w:t>
      </w:r>
    </w:p>
    <w:p w14:paraId="4644D186" w14:textId="77777777" w:rsidR="00EB5620" w:rsidRDefault="00EB5620">
      <w:pPr>
        <w:rPr>
          <w:rFonts w:ascii="Arial" w:hAnsi="Arial" w:cs="Arial"/>
        </w:rPr>
      </w:pPr>
    </w:p>
    <w:p w14:paraId="5926DE84" w14:textId="77777777" w:rsidR="00EB5620" w:rsidRDefault="00EB5620">
      <w:pPr>
        <w:rPr>
          <w:rFonts w:ascii="Arial" w:hAnsi="Arial" w:cs="Arial"/>
        </w:rPr>
      </w:pPr>
    </w:p>
    <w:p w14:paraId="433349D1" w14:textId="77777777" w:rsidR="00EB5620" w:rsidRDefault="00EB5620">
      <w:pPr>
        <w:rPr>
          <w:rFonts w:ascii="Arial" w:hAnsi="Arial" w:cs="Arial"/>
        </w:rPr>
      </w:pPr>
    </w:p>
    <w:p w14:paraId="21A3A4EE" w14:textId="77777777" w:rsidR="00EB5620" w:rsidRDefault="00000000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TESTEMUNHAS</w:t>
      </w:r>
      <w:r>
        <w:rPr>
          <w:rFonts w:ascii="Arial" w:hAnsi="Arial" w:cs="Arial"/>
        </w:rPr>
        <w:t>:</w:t>
      </w:r>
    </w:p>
    <w:p w14:paraId="1DFAF550" w14:textId="77777777" w:rsidR="00EB5620" w:rsidRDefault="00EB5620">
      <w:pPr>
        <w:rPr>
          <w:rFonts w:ascii="Arial" w:hAnsi="Arial" w:cs="Arial"/>
        </w:rPr>
      </w:pPr>
    </w:p>
    <w:p w14:paraId="3FA1B00A" w14:textId="77777777" w:rsidR="00EB5620" w:rsidRDefault="00EB5620">
      <w:pPr>
        <w:rPr>
          <w:rFonts w:ascii="Arial" w:hAnsi="Arial" w:cs="Arial"/>
        </w:rPr>
      </w:pPr>
    </w:p>
    <w:p w14:paraId="38EB4F64" w14:textId="77777777" w:rsidR="00EB5620" w:rsidRDefault="00EB5620">
      <w:pPr>
        <w:rPr>
          <w:rFonts w:ascii="Arial" w:hAnsi="Arial" w:cs="Arial"/>
        </w:rPr>
      </w:pPr>
    </w:p>
    <w:p w14:paraId="36518E6A" w14:textId="77777777" w:rsidR="00EB5620" w:rsidRDefault="00EB5620">
      <w:pPr>
        <w:rPr>
          <w:rFonts w:ascii="Arial" w:hAnsi="Arial" w:cs="Arial"/>
        </w:rPr>
      </w:pPr>
    </w:p>
    <w:p w14:paraId="71D13F3D" w14:textId="77777777" w:rsidR="00EB5620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</w:t>
      </w:r>
    </w:p>
    <w:p w14:paraId="0373F2FC" w14:textId="77777777" w:rsidR="00EB5620" w:rsidRDefault="00EB5620">
      <w:pPr>
        <w:rPr>
          <w:rFonts w:ascii="Arial" w:hAnsi="Arial" w:cs="Arial"/>
        </w:rPr>
      </w:pPr>
    </w:p>
    <w:p w14:paraId="123D6FB6" w14:textId="77777777" w:rsidR="00EB5620" w:rsidRDefault="00EB5620">
      <w:pPr>
        <w:jc w:val="both"/>
        <w:rPr>
          <w:rFonts w:ascii="Arial" w:hAnsi="Arial" w:cs="Arial"/>
        </w:rPr>
      </w:pPr>
    </w:p>
    <w:p w14:paraId="59F35B81" w14:textId="77777777" w:rsidR="00EB5620" w:rsidRDefault="00EB5620">
      <w:pPr>
        <w:jc w:val="both"/>
        <w:rPr>
          <w:rFonts w:ascii="Arial" w:hAnsi="Arial" w:cs="Arial"/>
        </w:rPr>
      </w:pPr>
    </w:p>
    <w:p w14:paraId="680A3B27" w14:textId="77777777" w:rsidR="00EB5620" w:rsidRDefault="00EB5620">
      <w:pPr>
        <w:jc w:val="both"/>
        <w:rPr>
          <w:rFonts w:ascii="Arial" w:hAnsi="Arial" w:cs="Arial"/>
        </w:rPr>
      </w:pPr>
    </w:p>
    <w:p w14:paraId="6B8C3875" w14:textId="77777777" w:rsidR="00EB5620" w:rsidRDefault="00000000">
      <w:pPr>
        <w:jc w:val="both"/>
      </w:pPr>
      <w:r>
        <w:rPr>
          <w:rFonts w:ascii="Arial" w:hAnsi="Arial" w:cs="Arial"/>
        </w:rPr>
        <w:t>---------------------------------------------------</w:t>
      </w:r>
    </w:p>
    <w:sectPr w:rsidR="00EB5620" w:rsidSect="008C1103">
      <w:pgSz w:w="11906" w:h="16838"/>
      <w:pgMar w:top="0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FB3A" w14:textId="77777777" w:rsidR="00A8148B" w:rsidRDefault="00A8148B">
      <w:r>
        <w:separator/>
      </w:r>
    </w:p>
  </w:endnote>
  <w:endnote w:type="continuationSeparator" w:id="0">
    <w:p w14:paraId="0783071A" w14:textId="77777777" w:rsidR="00A8148B" w:rsidRDefault="00A81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372B4" w14:textId="77777777" w:rsidR="00A8148B" w:rsidRDefault="00A8148B">
      <w:r>
        <w:separator/>
      </w:r>
    </w:p>
  </w:footnote>
  <w:footnote w:type="continuationSeparator" w:id="0">
    <w:p w14:paraId="6D5B6E9C" w14:textId="77777777" w:rsidR="00A8148B" w:rsidRDefault="00A81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DC9"/>
    <w:rsid w:val="003C5FC8"/>
    <w:rsid w:val="004E721E"/>
    <w:rsid w:val="005E68AB"/>
    <w:rsid w:val="008C1103"/>
    <w:rsid w:val="008F3679"/>
    <w:rsid w:val="0096573C"/>
    <w:rsid w:val="00983587"/>
    <w:rsid w:val="00A8148B"/>
    <w:rsid w:val="00BF426F"/>
    <w:rsid w:val="00EB5620"/>
    <w:rsid w:val="00F65DC9"/>
    <w:rsid w:val="0E024985"/>
    <w:rsid w:val="355C621F"/>
    <w:rsid w:val="5DAE2DC0"/>
    <w:rsid w:val="5F2C2961"/>
    <w:rsid w:val="5FCC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1F9E"/>
  <w15:docId w15:val="{04B9AC07-B97B-46B3-80DF-362476A0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qFormat/>
    <w:pPr>
      <w:ind w:firstLine="2268"/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qFormat/>
    <w:pPr>
      <w:ind w:left="4962"/>
      <w:jc w:val="both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claudia krewer</cp:lastModifiedBy>
  <cp:revision>2</cp:revision>
  <cp:lastPrinted>2026-03-19T10:58:00Z</cp:lastPrinted>
  <dcterms:created xsi:type="dcterms:W3CDTF">2026-05-11T12:51:00Z</dcterms:created>
  <dcterms:modified xsi:type="dcterms:W3CDTF">2026-05-11T12:51:00Z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eyJoZGlkIjoiOTc5ZjY4NjJjYzdlMDUxYTFmNTlmYzJkMTFhYThlYzgifQ==</vt:lpwstr>
  </property>
  <property fmtid="{D5CDD505-2E9C-101B-9397-08002B2CF9AE}" pid="3" name="KSOProductBuildVer">
    <vt:lpwstr>1046-12.1.0.25862</vt:lpwstr>
  </property>
  <property fmtid="{D5CDD505-2E9C-101B-9397-08002B2CF9AE}" pid="4" name="ICV">
    <vt:lpwstr>35F72FF4A6F548B1B4E8236CDEAAA323_13</vt:lpwstr>
  </property>
</Properties>
</file>