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F323D" w14:textId="51F34489" w:rsidR="00150B6D" w:rsidRDefault="00D153B2" w:rsidP="00150B6D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C99214B" wp14:editId="199F3F2C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05336" w14:textId="77777777" w:rsidR="00D153B2" w:rsidRDefault="00D153B2" w:rsidP="00150B6D">
      <w:pPr>
        <w:jc w:val="center"/>
        <w:rPr>
          <w:rFonts w:ascii="Arial" w:hAnsi="Arial" w:cs="Arial"/>
          <w:sz w:val="44"/>
          <w:szCs w:val="44"/>
          <w:u w:val="single"/>
        </w:rPr>
      </w:pPr>
    </w:p>
    <w:p w14:paraId="21773BDB" w14:textId="1C74D086" w:rsidR="00150B6D" w:rsidRDefault="00150B6D" w:rsidP="00150B6D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6401766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13CE91E7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76C0097B" w14:textId="77777777" w:rsidR="00150B6D" w:rsidRDefault="00150B6D" w:rsidP="00150B6D">
      <w:pPr>
        <w:jc w:val="both"/>
        <w:rPr>
          <w:rFonts w:ascii="Arial" w:hAnsi="Arial" w:cs="Arial"/>
          <w:sz w:val="28"/>
          <w:szCs w:val="28"/>
        </w:rPr>
      </w:pPr>
    </w:p>
    <w:p w14:paraId="4038A739" w14:textId="088C3FDC" w:rsidR="00BD693A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>, que a Câmara Municipal de Vereadores de Porto Xavier,</w:t>
      </w:r>
      <w:r w:rsidR="001505D1">
        <w:rPr>
          <w:rFonts w:ascii="Arial" w:hAnsi="Arial" w:cs="Arial"/>
          <w:sz w:val="28"/>
          <w:szCs w:val="28"/>
        </w:rPr>
        <w:t xml:space="preserve"> não possui </w:t>
      </w:r>
      <w:r w:rsidR="00062F07">
        <w:rPr>
          <w:rFonts w:ascii="Arial" w:hAnsi="Arial" w:cs="Arial"/>
          <w:sz w:val="28"/>
          <w:szCs w:val="28"/>
        </w:rPr>
        <w:t>veículo</w:t>
      </w:r>
      <w:r w:rsidR="00C54EE5">
        <w:rPr>
          <w:rFonts w:ascii="Arial" w:hAnsi="Arial" w:cs="Arial"/>
          <w:sz w:val="28"/>
          <w:szCs w:val="28"/>
        </w:rPr>
        <w:t xml:space="preserve"> oficial do Poder Legisla</w:t>
      </w:r>
      <w:r w:rsidR="001505D1">
        <w:rPr>
          <w:rFonts w:ascii="Arial" w:hAnsi="Arial" w:cs="Arial"/>
          <w:sz w:val="28"/>
          <w:szCs w:val="28"/>
        </w:rPr>
        <w:t>tivo,</w:t>
      </w:r>
      <w:r>
        <w:rPr>
          <w:rFonts w:ascii="Arial" w:hAnsi="Arial" w:cs="Arial"/>
          <w:sz w:val="28"/>
          <w:szCs w:val="28"/>
        </w:rPr>
        <w:t xml:space="preserve"> caso haja necessidade por parte de vereadores e/ou servidore</w:t>
      </w:r>
      <w:r w:rsidR="00C54EE5">
        <w:rPr>
          <w:rFonts w:ascii="Arial" w:hAnsi="Arial" w:cs="Arial"/>
          <w:sz w:val="28"/>
          <w:szCs w:val="28"/>
        </w:rPr>
        <w:t>s</w:t>
      </w:r>
      <w:r w:rsidR="00BD693A">
        <w:rPr>
          <w:rFonts w:ascii="Arial" w:hAnsi="Arial" w:cs="Arial"/>
          <w:sz w:val="28"/>
          <w:szCs w:val="28"/>
        </w:rPr>
        <w:t xml:space="preserve"> de deslocamento para outros M</w:t>
      </w:r>
      <w:r>
        <w:rPr>
          <w:rFonts w:ascii="Arial" w:hAnsi="Arial" w:cs="Arial"/>
          <w:sz w:val="28"/>
          <w:szCs w:val="28"/>
        </w:rPr>
        <w:t xml:space="preserve">unicípios, </w:t>
      </w:r>
      <w:r w:rsidR="00BD693A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stado</w:t>
      </w:r>
      <w:r w:rsidR="00BD693A">
        <w:rPr>
          <w:rFonts w:ascii="Arial" w:hAnsi="Arial" w:cs="Arial"/>
          <w:sz w:val="28"/>
          <w:szCs w:val="28"/>
        </w:rPr>
        <w:t>s ou Países</w:t>
      </w:r>
      <w:r w:rsidR="00C54EE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será com veículos próprios</w:t>
      </w:r>
      <w:r w:rsidR="00062F07">
        <w:rPr>
          <w:rFonts w:ascii="Arial" w:hAnsi="Arial" w:cs="Arial"/>
          <w:sz w:val="28"/>
          <w:szCs w:val="28"/>
        </w:rPr>
        <w:t xml:space="preserve"> </w:t>
      </w:r>
      <w:r w:rsidR="00753FAE">
        <w:rPr>
          <w:rFonts w:ascii="Arial" w:hAnsi="Arial" w:cs="Arial"/>
          <w:sz w:val="28"/>
          <w:szCs w:val="28"/>
        </w:rPr>
        <w:t>(de vereadores ou servidores)</w:t>
      </w:r>
      <w:r>
        <w:rPr>
          <w:rFonts w:ascii="Arial" w:hAnsi="Arial" w:cs="Arial"/>
          <w:sz w:val="28"/>
          <w:szCs w:val="28"/>
        </w:rPr>
        <w:t xml:space="preserve"> ou devidamente autorizados conforme Resolução nº874 de 17 de janeiro de 2014.</w:t>
      </w:r>
    </w:p>
    <w:p w14:paraId="58741324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780F3952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7B16F88B" w14:textId="74AB7BCD" w:rsidR="00150B6D" w:rsidRDefault="00150B6D" w:rsidP="00AE6D6C">
      <w:pPr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</w:t>
      </w:r>
      <w:r w:rsidR="00753FAE">
        <w:rPr>
          <w:rFonts w:ascii="Arial" w:hAnsi="Arial" w:cs="Arial"/>
          <w:sz w:val="28"/>
          <w:szCs w:val="28"/>
        </w:rPr>
        <w:t xml:space="preserve">rto Xavier, </w:t>
      </w:r>
      <w:r w:rsidR="00886FB9">
        <w:rPr>
          <w:rFonts w:ascii="Arial" w:hAnsi="Arial" w:cs="Arial"/>
          <w:sz w:val="28"/>
          <w:szCs w:val="28"/>
        </w:rPr>
        <w:t>15</w:t>
      </w:r>
      <w:r w:rsidR="005B73AC">
        <w:rPr>
          <w:rFonts w:ascii="Arial" w:hAnsi="Arial" w:cs="Arial"/>
          <w:sz w:val="28"/>
          <w:szCs w:val="28"/>
        </w:rPr>
        <w:t xml:space="preserve"> de </w:t>
      </w:r>
      <w:r w:rsidR="00886FB9">
        <w:rPr>
          <w:rFonts w:ascii="Arial" w:hAnsi="Arial" w:cs="Arial"/>
          <w:sz w:val="28"/>
          <w:szCs w:val="28"/>
        </w:rPr>
        <w:t>janeiro</w:t>
      </w:r>
      <w:r w:rsidR="0088035E">
        <w:rPr>
          <w:rFonts w:ascii="Arial" w:hAnsi="Arial" w:cs="Arial"/>
          <w:sz w:val="28"/>
          <w:szCs w:val="28"/>
        </w:rPr>
        <w:t xml:space="preserve"> </w:t>
      </w:r>
      <w:r w:rsidR="005A7C35">
        <w:rPr>
          <w:rFonts w:ascii="Arial" w:hAnsi="Arial" w:cs="Arial"/>
          <w:sz w:val="28"/>
          <w:szCs w:val="28"/>
        </w:rPr>
        <w:t>de 202</w:t>
      </w:r>
      <w:r w:rsidR="00886FB9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</w:t>
      </w:r>
    </w:p>
    <w:p w14:paraId="3B49F325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F0195A8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1AD6FEE3" w14:textId="483CF7E5" w:rsidR="00150B6D" w:rsidRDefault="005A7C35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27075C">
        <w:rPr>
          <w:rFonts w:ascii="Arial" w:hAnsi="Arial" w:cs="Arial"/>
          <w:sz w:val="28"/>
          <w:szCs w:val="28"/>
        </w:rPr>
        <w:t>Elder Weber Schopfer</w:t>
      </w:r>
    </w:p>
    <w:p w14:paraId="44FD0E6D" w14:textId="77777777" w:rsidR="00150B6D" w:rsidRDefault="00150B6D" w:rsidP="00150B6D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14:paraId="3B1F3BC6" w14:textId="77777777" w:rsidR="00150B6D" w:rsidRDefault="00150B6D" w:rsidP="00150B6D"/>
    <w:p w14:paraId="3844DC0B" w14:textId="77777777" w:rsidR="00CA3DB9" w:rsidRDefault="00CA3DB9"/>
    <w:sectPr w:rsidR="00CA3DB9" w:rsidSect="00D153B2">
      <w:pgSz w:w="11906" w:h="16838"/>
      <w:pgMar w:top="851" w:right="70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6D"/>
    <w:rsid w:val="0003496A"/>
    <w:rsid w:val="00062F07"/>
    <w:rsid w:val="00065321"/>
    <w:rsid w:val="000E692B"/>
    <w:rsid w:val="001505D1"/>
    <w:rsid w:val="00150B6D"/>
    <w:rsid w:val="001B692C"/>
    <w:rsid w:val="0027075C"/>
    <w:rsid w:val="002C3430"/>
    <w:rsid w:val="00312219"/>
    <w:rsid w:val="003323F9"/>
    <w:rsid w:val="00444C97"/>
    <w:rsid w:val="00484E97"/>
    <w:rsid w:val="005375DD"/>
    <w:rsid w:val="005A7C35"/>
    <w:rsid w:val="005B73AC"/>
    <w:rsid w:val="006D3AEF"/>
    <w:rsid w:val="006E0359"/>
    <w:rsid w:val="006E28DB"/>
    <w:rsid w:val="0072441F"/>
    <w:rsid w:val="00736640"/>
    <w:rsid w:val="0075141E"/>
    <w:rsid w:val="00753FAE"/>
    <w:rsid w:val="00857426"/>
    <w:rsid w:val="0088035E"/>
    <w:rsid w:val="00886FB9"/>
    <w:rsid w:val="008C6D0C"/>
    <w:rsid w:val="0094067E"/>
    <w:rsid w:val="009F1A16"/>
    <w:rsid w:val="00A32A1F"/>
    <w:rsid w:val="00AC3481"/>
    <w:rsid w:val="00AE6D6C"/>
    <w:rsid w:val="00BA00C3"/>
    <w:rsid w:val="00BB5158"/>
    <w:rsid w:val="00BD693A"/>
    <w:rsid w:val="00C21CAC"/>
    <w:rsid w:val="00C54EE5"/>
    <w:rsid w:val="00C55AD2"/>
    <w:rsid w:val="00CA3DB9"/>
    <w:rsid w:val="00D153B2"/>
    <w:rsid w:val="00E14FE7"/>
    <w:rsid w:val="00E27122"/>
    <w:rsid w:val="00FB6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ACA2"/>
  <w15:docId w15:val="{A210F1C2-023D-4609-895C-7EE8B138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B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21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1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4</cp:revision>
  <cp:lastPrinted>2025-05-20T15:02:00Z</cp:lastPrinted>
  <dcterms:created xsi:type="dcterms:W3CDTF">2026-04-08T13:53:00Z</dcterms:created>
  <dcterms:modified xsi:type="dcterms:W3CDTF">2026-04-08T15:06:00Z</dcterms:modified>
</cp:coreProperties>
</file>